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60.xml" ContentType="application/vnd.openxmlformats-officedocument.wordprocessingml.footer+xml"/>
  <Override PartName="/word/footer161.xml" ContentType="application/vnd.openxmlformats-officedocument.wordprocessingml.footer+xml"/>
  <Override PartName="/word/footer162.xml" ContentType="application/vnd.openxmlformats-officedocument.wordprocessingml.footer+xml"/>
  <Override PartName="/word/footer163.xml" ContentType="application/vnd.openxmlformats-officedocument.wordprocessingml.footer+xml"/>
  <Override PartName="/word/footer164.xml" ContentType="application/vnd.openxmlformats-officedocument.wordprocessingml.footer+xml"/>
  <Override PartName="/word/footer165.xml" ContentType="application/vnd.openxmlformats-officedocument.wordprocessingml.footer+xml"/>
  <Override PartName="/word/footer166.xml" ContentType="application/vnd.openxmlformats-officedocument.wordprocessingml.footer+xml"/>
  <Override PartName="/word/footer167.xml" ContentType="application/vnd.openxmlformats-officedocument.wordprocessingml.footer+xml"/>
  <Override PartName="/word/footer168.xml" ContentType="application/vnd.openxmlformats-officedocument.wordprocessingml.footer+xml"/>
  <Override PartName="/word/footer169.xml" ContentType="application/vnd.openxmlformats-officedocument.wordprocessingml.footer+xml"/>
  <Override PartName="/word/footer17.xml" ContentType="application/vnd.openxmlformats-officedocument.wordprocessingml.footer+xml"/>
  <Override PartName="/word/footer170.xml" ContentType="application/vnd.openxmlformats-officedocument.wordprocessingml.footer+xml"/>
  <Override PartName="/word/footer171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5.xml" ContentType="application/vnd.openxmlformats-officedocument.wordprocessingml.footer+xml"/>
  <Override PartName="/word/footer176.xml" ContentType="application/vnd.openxmlformats-officedocument.wordprocessingml.footer+xml"/>
  <Override PartName="/word/footer177.xml" ContentType="application/vnd.openxmlformats-officedocument.wordprocessingml.footer+xml"/>
  <Override PartName="/word/footer178.xml" ContentType="application/vnd.openxmlformats-officedocument.wordprocessingml.footer+xml"/>
  <Override PartName="/word/footer179.xml" ContentType="application/vnd.openxmlformats-officedocument.wordprocessingml.footer+xml"/>
  <Override PartName="/word/footer18.xml" ContentType="application/vnd.openxmlformats-officedocument.wordprocessingml.footer+xml"/>
  <Override PartName="/word/footer180.xml" ContentType="application/vnd.openxmlformats-officedocument.wordprocessingml.footer+xml"/>
  <Override PartName="/word/footer181.xml" ContentType="application/vnd.openxmlformats-officedocument.wordprocessingml.footer+xml"/>
  <Override PartName="/word/footer182.xml" ContentType="application/vnd.openxmlformats-officedocument.wordprocessingml.footer+xml"/>
  <Override PartName="/word/footer183.xml" ContentType="application/vnd.openxmlformats-officedocument.wordprocessingml.footer+xml"/>
  <Override PartName="/word/footer184.xml" ContentType="application/vnd.openxmlformats-officedocument.wordprocessingml.footer+xml"/>
  <Override PartName="/word/footer185.xml" ContentType="application/vnd.openxmlformats-officedocument.wordprocessingml.footer+xml"/>
  <Override PartName="/word/footer186.xml" ContentType="application/vnd.openxmlformats-officedocument.wordprocessingml.footer+xml"/>
  <Override PartName="/word/footer187.xml" ContentType="application/vnd.openxmlformats-officedocument.wordprocessingml.footer+xml"/>
  <Override PartName="/word/footer188.xml" ContentType="application/vnd.openxmlformats-officedocument.wordprocessingml.footer+xml"/>
  <Override PartName="/word/footer189.xml" ContentType="application/vnd.openxmlformats-officedocument.wordprocessingml.footer+xml"/>
  <Override PartName="/word/footer19.xml" ContentType="application/vnd.openxmlformats-officedocument.wordprocessingml.footer+xml"/>
  <Override PartName="/word/footer190.xml" ContentType="application/vnd.openxmlformats-officedocument.wordprocessingml.footer+xml"/>
  <Override PartName="/word/footer191.xml" ContentType="application/vnd.openxmlformats-officedocument.wordprocessingml.footer+xml"/>
  <Override PartName="/word/footer192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ind w:left="2552"/>
        <w:spacing w:before="156" w:line="223" w:lineRule="auto"/>
        <w:rPr>
          <w:rFonts w:ascii="KaiTi" w:hAnsi="KaiTi" w:eastAsia="KaiTi" w:cs="KaiTi"/>
          <w:sz w:val="48"/>
          <w:szCs w:val="48"/>
        </w:rPr>
      </w:pPr>
      <w:r>
        <w:rPr>
          <w:rFonts w:ascii="KaiTi" w:hAnsi="KaiTi" w:eastAsia="KaiTi" w:cs="KaiTi"/>
          <w:sz w:val="48"/>
          <w:szCs w:val="48"/>
          <w:b/>
          <w:bCs/>
          <w:spacing w:val="81"/>
        </w:rPr>
        <w:t>义务教育</w:t>
      </w:r>
    </w:p>
    <w:p>
      <w:pPr>
        <w:ind w:left="749"/>
        <w:spacing w:before="308" w:line="219" w:lineRule="auto"/>
        <w:rPr>
          <w:rFonts w:ascii="SimSun" w:hAnsi="SimSun" w:eastAsia="SimSun" w:cs="SimSun"/>
          <w:sz w:val="96"/>
          <w:szCs w:val="96"/>
        </w:rPr>
      </w:pPr>
      <w:r>
        <w:rPr>
          <w:rFonts w:ascii="SimSun" w:hAnsi="SimSun" w:eastAsia="SimSun" w:cs="SimSun"/>
          <w:sz w:val="96"/>
          <w:szCs w:val="96"/>
          <w:b/>
          <w:bCs/>
          <w:spacing w:val="-1"/>
        </w:rPr>
        <w:t>科学课程标准</w:t>
      </w:r>
    </w:p>
    <w:p>
      <w:pPr>
        <w:ind w:left="2595"/>
        <w:spacing w:before="228" w:line="219" w:lineRule="auto"/>
        <w:rPr>
          <w:rFonts w:ascii="SimSun" w:hAnsi="SimSun" w:eastAsia="SimSun" w:cs="SimSun"/>
          <w:sz w:val="42"/>
          <w:szCs w:val="42"/>
        </w:rPr>
      </w:pPr>
      <w:r>
        <w:rPr>
          <w:rFonts w:ascii="SimSun" w:hAnsi="SimSun" w:eastAsia="SimSun" w:cs="SimSun"/>
          <w:sz w:val="42"/>
          <w:szCs w:val="42"/>
          <w:spacing w:val="11"/>
        </w:rPr>
        <w:t>(2022年版)</w:t>
      </w:r>
    </w:p>
    <w:p>
      <w:pPr>
        <w:pStyle w:val="BodyText"/>
        <w:spacing w:line="422" w:lineRule="auto"/>
        <w:rPr/>
      </w:pPr>
      <w:r/>
    </w:p>
    <w:p>
      <w:pPr>
        <w:ind w:left="1685"/>
        <w:spacing w:before="104" w:line="223" w:lineRule="auto"/>
        <w:rPr>
          <w:rFonts w:ascii="KaiTi" w:hAnsi="KaiTi" w:eastAsia="KaiTi" w:cs="KaiTi"/>
          <w:sz w:val="32"/>
          <w:szCs w:val="32"/>
        </w:rPr>
      </w:pPr>
      <w:r>
        <w:rPr>
          <w:rFonts w:ascii="KaiTi" w:hAnsi="KaiTi" w:eastAsia="KaiTi" w:cs="KaiTi"/>
          <w:sz w:val="32"/>
          <w:szCs w:val="32"/>
          <w:spacing w:val="11"/>
        </w:rPr>
        <w:t>中华人民共和国教育部制定</w:t>
      </w: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firstLine="2355"/>
        <w:spacing w:before="1" w:line="580" w:lineRule="exact"/>
        <w:rPr/>
      </w:pPr>
      <w:r>
        <w:rPr>
          <w:position w:val="-11"/>
        </w:rPr>
        <w:drawing>
          <wp:inline distT="0" distB="0" distL="0" distR="0">
            <wp:extent cx="1631919" cy="36821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31919" cy="368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80" w:lineRule="exact"/>
        <w:sectPr>
          <w:pgSz w:w="10430" w:h="14740"/>
          <w:pgMar w:top="1252" w:right="1564" w:bottom="0" w:left="1564" w:header="0" w:footer="0" w:gutter="0"/>
        </w:sectPr>
        <w:rPr/>
      </w:pPr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ind w:left="615"/>
        <w:spacing w:before="133" w:line="221" w:lineRule="auto"/>
        <w:rPr>
          <w:rFonts w:ascii="SimSun" w:hAnsi="SimSun" w:eastAsia="SimSun" w:cs="SimSun"/>
          <w:sz w:val="41"/>
          <w:szCs w:val="41"/>
        </w:rPr>
      </w:pPr>
      <w:r>
        <w:rPr>
          <w:rFonts w:ascii="SimSun" w:hAnsi="SimSun" w:eastAsia="SimSun" w:cs="SimSun"/>
          <w:sz w:val="41"/>
          <w:szCs w:val="41"/>
          <w:b/>
          <w:bCs/>
          <w:spacing w:val="-16"/>
        </w:rPr>
        <w:t>前</w:t>
      </w:r>
      <w:r>
        <w:rPr>
          <w:rFonts w:ascii="SimSun" w:hAnsi="SimSun" w:eastAsia="SimSun" w:cs="SimSun"/>
          <w:sz w:val="41"/>
          <w:szCs w:val="41"/>
          <w:spacing w:val="51"/>
        </w:rPr>
        <w:t xml:space="preserve">  </w:t>
      </w:r>
      <w:r>
        <w:rPr>
          <w:rFonts w:ascii="SimSun" w:hAnsi="SimSun" w:eastAsia="SimSun" w:cs="SimSun"/>
          <w:sz w:val="41"/>
          <w:szCs w:val="41"/>
          <w:b/>
          <w:bCs/>
          <w:spacing w:val="-16"/>
        </w:rPr>
        <w:t>言</w:t>
      </w:r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119" w:firstLine="489"/>
        <w:spacing w:before="78" w:line="30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习近平总书记多次强调，课程教材要发挥培根铸魂、启智增慧的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作用，必须坚持马克思主义的指导地位，体现马克思主义中国化最新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成果，体现中国和中华民族风格，体现党和国家对教育的基本要求，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体现国家和民族基本价值观，体现人类文化知识积累和创新成果。</w:t>
      </w:r>
    </w:p>
    <w:p>
      <w:pPr>
        <w:ind w:right="68" w:firstLine="609"/>
        <w:spacing w:before="55" w:line="313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义务教育课程规定了教育目标、教育内容和教学基本要求，体现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3"/>
        </w:rPr>
        <w:t>国家意志，在立德树人中发挥着关键作用。2001年颁布</w:t>
      </w:r>
      <w:r>
        <w:rPr>
          <w:rFonts w:ascii="SimSun" w:hAnsi="SimSun" w:eastAsia="SimSun" w:cs="SimSun"/>
          <w:sz w:val="24"/>
          <w:szCs w:val="24"/>
          <w:spacing w:val="12"/>
        </w:rPr>
        <w:t>的《义务教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3"/>
        </w:rPr>
        <w:t>育课程设置实验方案》和2011年颁布的义务教育各课程</w:t>
      </w:r>
      <w:r>
        <w:rPr>
          <w:rFonts w:ascii="SimSun" w:hAnsi="SimSun" w:eastAsia="SimSun" w:cs="SimSun"/>
          <w:sz w:val="24"/>
          <w:szCs w:val="24"/>
          <w:spacing w:val="12"/>
        </w:rPr>
        <w:t>标准，坚持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了正确的改革方向，体现了先进的教育理念，为基础教</w:t>
      </w:r>
      <w:r>
        <w:rPr>
          <w:rFonts w:ascii="SimSun" w:hAnsi="SimSun" w:eastAsia="SimSun" w:cs="SimSun"/>
          <w:sz w:val="24"/>
          <w:szCs w:val="24"/>
          <w:spacing w:val="4"/>
        </w:rPr>
        <w:t>育质量提高作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出了积极贡献。随着义务教育全面普及，教育需求从“有学上”转向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“上好学”,必须进一步明确“培养什么人、怎样培养人、为谁培养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人”,优化学校育人蓝图。当今世界科技进步日新月异，网络新媒体 </w:t>
      </w:r>
      <w:r>
        <w:rPr>
          <w:rFonts w:ascii="SimSun" w:hAnsi="SimSun" w:eastAsia="SimSun" w:cs="SimSun"/>
          <w:sz w:val="24"/>
          <w:szCs w:val="24"/>
          <w:spacing w:val="6"/>
        </w:rPr>
        <w:t>迅速普及，人们生活、学习、工作方式不断改变，儿童青少年成长环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境深刻变化，人才培养面临新挑战。义务教育课程必须与时俱进，进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2"/>
        </w:rPr>
        <w:t>行修订完善。</w:t>
      </w:r>
    </w:p>
    <w:p>
      <w:pPr>
        <w:pStyle w:val="BodyText"/>
        <w:spacing w:line="366" w:lineRule="auto"/>
        <w:rPr/>
      </w:pPr>
      <w:r/>
    </w:p>
    <w:p>
      <w:pPr>
        <w:ind w:left="614"/>
        <w:spacing w:before="107" w:line="221" w:lineRule="auto"/>
        <w:outlineLvl w:val="0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3"/>
        </w:rPr>
        <w:t>一、指导思想</w:t>
      </w:r>
    </w:p>
    <w:p>
      <w:pPr>
        <w:pStyle w:val="BodyText"/>
        <w:spacing w:line="421" w:lineRule="auto"/>
        <w:rPr/>
      </w:pPr>
      <w:r/>
    </w:p>
    <w:p>
      <w:pPr>
        <w:ind w:left="119" w:right="80" w:firstLine="489"/>
        <w:spacing w:before="78" w:line="30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以习近平新时代中国特色社会主义思想为指导，全面贯彻党的教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育方针，遵循教育教学规律，落实立德树人根本任务，发展素质教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育。以人民为中心，扎根中国大地办教育。坚持德育为先，提升智育</w:t>
      </w:r>
    </w:p>
    <w:p>
      <w:pPr>
        <w:spacing w:line="307" w:lineRule="auto"/>
        <w:sectPr>
          <w:footerReference w:type="default" r:id="rId2"/>
          <w:pgSz w:w="10440" w:h="14740"/>
          <w:pgMar w:top="1252" w:right="1519" w:bottom="1160" w:left="1470" w:header="0" w:footer="1060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8" w:line="21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4"/>
        </w:rPr>
        <w:t>|义务教育科学课程标准(2022年版)</w:t>
      </w:r>
    </w:p>
    <w:p>
      <w:pPr>
        <w:pStyle w:val="BodyText"/>
        <w:spacing w:line="382" w:lineRule="auto"/>
        <w:rPr/>
      </w:pPr>
      <w:r/>
    </w:p>
    <w:p>
      <w:pPr>
        <w:ind w:left="160" w:right="12"/>
        <w:spacing w:before="78" w:line="32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水平，加强体育美育，落实劳动教育。反映时代特征，努力构建具有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中国特色、世界水准的义务教育课程体系。聚</w:t>
      </w:r>
      <w:r>
        <w:rPr>
          <w:rFonts w:ascii="SimSun" w:hAnsi="SimSun" w:eastAsia="SimSun" w:cs="SimSun"/>
          <w:sz w:val="24"/>
          <w:szCs w:val="24"/>
        </w:rPr>
        <w:t>焦中国学生发展核心素 </w:t>
      </w:r>
      <w:r>
        <w:rPr>
          <w:rFonts w:ascii="SimSun" w:hAnsi="SimSun" w:eastAsia="SimSun" w:cs="SimSun"/>
          <w:sz w:val="24"/>
          <w:szCs w:val="24"/>
          <w:spacing w:val="2"/>
        </w:rPr>
        <w:t>养，培养学生适应未来发展的正确价值观、必备品格和关键能力，引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导学生明确人生发展方向，成长为德智体美劳全面发展的社会主义建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设者和接班人。</w:t>
      </w:r>
    </w:p>
    <w:p>
      <w:pPr>
        <w:pStyle w:val="BodyText"/>
        <w:spacing w:line="270" w:lineRule="auto"/>
        <w:rPr/>
      </w:pPr>
      <w:r/>
    </w:p>
    <w:p>
      <w:pPr>
        <w:ind w:left="654"/>
        <w:spacing w:before="108" w:line="219" w:lineRule="auto"/>
        <w:outlineLvl w:val="0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6"/>
        </w:rPr>
        <w:t>二、修订原则</w:t>
      </w:r>
    </w:p>
    <w:p>
      <w:pPr>
        <w:pStyle w:val="BodyText"/>
        <w:spacing w:line="415" w:lineRule="auto"/>
        <w:rPr/>
      </w:pPr>
      <w:r/>
    </w:p>
    <w:p>
      <w:pPr>
        <w:ind w:left="753"/>
        <w:spacing w:before="78" w:line="222" w:lineRule="auto"/>
        <w:outlineLvl w:val="1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11"/>
        </w:rPr>
        <w:t>(一)坚持目标导向</w:t>
      </w:r>
    </w:p>
    <w:p>
      <w:pPr>
        <w:pStyle w:val="BodyText"/>
        <w:spacing w:line="246" w:lineRule="auto"/>
        <w:rPr/>
      </w:pPr>
      <w:r/>
    </w:p>
    <w:p>
      <w:pPr>
        <w:ind w:left="160" w:right="25" w:firstLine="489"/>
        <w:spacing w:before="78" w:line="32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认真学习领会习近平总书记关于教育的重要</w:t>
      </w:r>
      <w:r>
        <w:rPr>
          <w:rFonts w:ascii="SimSun" w:hAnsi="SimSun" w:eastAsia="SimSun" w:cs="SimSun"/>
          <w:sz w:val="24"/>
          <w:szCs w:val="24"/>
          <w:spacing w:val="1"/>
        </w:rPr>
        <w:t>论述，全面落实有理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想、有本领、有担当的时代新人培养要求，确立课程修订的根本遵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循。准确理解和把握党中央、国务院关于教育改革的各项要求，全面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落实习近平新时代中国特色社会主义思想，将社会主义先进文化、革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命文化、中华优秀传统文化、国家安全、生命安全与健康等重大主题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教育有机融入课程，增强课程思想性。</w:t>
      </w:r>
    </w:p>
    <w:p>
      <w:pPr>
        <w:ind w:left="753"/>
        <w:spacing w:before="263" w:line="222" w:lineRule="auto"/>
        <w:outlineLvl w:val="1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11"/>
        </w:rPr>
        <w:t>(二)坚持问题导向</w:t>
      </w:r>
    </w:p>
    <w:p>
      <w:pPr>
        <w:pStyle w:val="BodyText"/>
        <w:spacing w:line="277" w:lineRule="auto"/>
        <w:rPr/>
      </w:pPr>
      <w:r/>
    </w:p>
    <w:p>
      <w:pPr>
        <w:ind w:left="160" w:right="40" w:firstLine="489"/>
        <w:spacing w:before="78" w:line="32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全面梳理课程改革的困难与问题，明确修订重点和任务，注重对 </w:t>
      </w:r>
      <w:r>
        <w:rPr>
          <w:rFonts w:ascii="SimSun" w:hAnsi="SimSun" w:eastAsia="SimSun" w:cs="SimSun"/>
          <w:sz w:val="24"/>
          <w:szCs w:val="24"/>
          <w:spacing w:val="1"/>
        </w:rPr>
        <w:t>实际问题的有效回应。遵循学生身心发展规律，加强一体化设置，促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进学段衔接，提升课程科学性和系统性。进一步精选对学生终身发展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有价值的课程内容，减负提质。细化育人目标，明确实施要求，增强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课程指导性和可操作性。</w:t>
      </w:r>
    </w:p>
    <w:p>
      <w:pPr>
        <w:ind w:left="753"/>
        <w:spacing w:before="259" w:line="221" w:lineRule="auto"/>
        <w:outlineLvl w:val="1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11"/>
        </w:rPr>
        <w:t>(三)坚持创新导向</w:t>
      </w:r>
    </w:p>
    <w:p>
      <w:pPr>
        <w:pStyle w:val="BodyText"/>
        <w:spacing w:line="247" w:lineRule="auto"/>
        <w:rPr/>
      </w:pPr>
      <w:r/>
    </w:p>
    <w:p>
      <w:pPr>
        <w:ind w:left="160" w:right="34" w:firstLine="489"/>
        <w:spacing w:before="78" w:line="33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既注重继承我国课程建设的成功经验，也充分借鉴国际先进教育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理念，进一步深化课程改革。强化课程综合性和实践性，推动育人方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式变革，着力发展学生核心素养。凸显学生主体地位，关注学生个性</w:t>
      </w:r>
    </w:p>
    <w:p>
      <w:pPr>
        <w:spacing w:line="330" w:lineRule="auto"/>
        <w:sectPr>
          <w:footerReference w:type="default" r:id="rId3"/>
          <w:pgSz w:w="10440" w:h="14740"/>
          <w:pgMar w:top="799" w:right="1566" w:bottom="1189" w:left="1429" w:header="0" w:footer="1045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5" w:line="221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前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言</w:t>
      </w:r>
      <w:r>
        <w:rPr>
          <w:rFonts w:ascii="Times New Roman" w:hAnsi="Times New Roman" w:eastAsia="Times New Roman" w:cs="Times New Roman"/>
          <w:sz w:val="23"/>
          <w:szCs w:val="23"/>
          <w:b/>
          <w:bCs/>
          <w:spacing w:val="-6"/>
        </w:rPr>
        <w:t>I</w:t>
      </w:r>
    </w:p>
    <w:p>
      <w:pPr>
        <w:pStyle w:val="BodyText"/>
        <w:spacing w:line="380" w:lineRule="auto"/>
        <w:rPr/>
      </w:pPr>
      <w:r/>
    </w:p>
    <w:p>
      <w:pPr>
        <w:ind w:left="115" w:right="115"/>
        <w:spacing w:before="75" w:line="33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化、多样化的学习和发展需求，增强课程适宜性。坚持与时</w:t>
      </w:r>
      <w:r>
        <w:rPr>
          <w:rFonts w:ascii="SimSun" w:hAnsi="SimSun" w:eastAsia="SimSun" w:cs="SimSun"/>
          <w:sz w:val="23"/>
          <w:szCs w:val="23"/>
          <w:spacing w:val="11"/>
        </w:rPr>
        <w:t>俱进，反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映经济社会发展新变化、科学技术进步新成果，更新课程内容</w:t>
      </w:r>
      <w:r>
        <w:rPr>
          <w:rFonts w:ascii="SimSun" w:hAnsi="SimSun" w:eastAsia="SimSun" w:cs="SimSun"/>
          <w:sz w:val="23"/>
          <w:szCs w:val="23"/>
          <w:spacing w:val="11"/>
        </w:rPr>
        <w:t>，体现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课程时代性。</w:t>
      </w:r>
    </w:p>
    <w:p>
      <w:pPr>
        <w:pStyle w:val="BodyText"/>
        <w:spacing w:line="275" w:lineRule="auto"/>
        <w:rPr/>
      </w:pPr>
      <w:r/>
    </w:p>
    <w:p>
      <w:pPr>
        <w:ind w:left="589"/>
        <w:spacing w:before="107" w:line="221" w:lineRule="auto"/>
        <w:outlineLvl w:val="0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8"/>
        </w:rPr>
        <w:t>三、主要变化</w:t>
      </w:r>
    </w:p>
    <w:p>
      <w:pPr>
        <w:pStyle w:val="BodyText"/>
        <w:spacing w:line="372" w:lineRule="auto"/>
        <w:rPr/>
      </w:pPr>
      <w:r/>
    </w:p>
    <w:p>
      <w:pPr>
        <w:ind w:left="708"/>
        <w:spacing w:before="84" w:line="221" w:lineRule="auto"/>
        <w:outlineLvl w:val="1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:b/>
          <w:bCs/>
          <w:spacing w:val="-7"/>
        </w:rPr>
        <w:t>(一)关于课程方案</w:t>
      </w:r>
    </w:p>
    <w:p>
      <w:pPr>
        <w:pStyle w:val="BodyText"/>
        <w:spacing w:line="254" w:lineRule="auto"/>
        <w:rPr/>
      </w:pPr>
      <w:r/>
    </w:p>
    <w:p>
      <w:pPr>
        <w:ind w:left="115" w:right="112" w:firstLine="470"/>
        <w:spacing w:before="75" w:line="34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一是完善了培养目标。全面落实习近平总书记关于培养担当民族 </w:t>
      </w:r>
      <w:r>
        <w:rPr>
          <w:rFonts w:ascii="SimSun" w:hAnsi="SimSun" w:eastAsia="SimSun" w:cs="SimSun"/>
          <w:sz w:val="23"/>
          <w:szCs w:val="23"/>
          <w:spacing w:val="20"/>
        </w:rPr>
        <w:t>复兴大任时代新人的要求，结合义务教育性质及课程定位，从有理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想、有本领、有担当三个方面，明确义务教育阶段时代新人培养的具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体要求。</w:t>
      </w:r>
    </w:p>
    <w:p>
      <w:pPr>
        <w:ind w:right="60" w:firstLine="585"/>
        <w:spacing w:before="61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二是优化了课程设置。落实党中央、国务院“双减”政策要求，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3"/>
        </w:rPr>
        <w:t>在保持义务教育阶段九年9522总课时数不</w:t>
      </w:r>
      <w:r>
        <w:rPr>
          <w:rFonts w:ascii="SimSun" w:hAnsi="SimSun" w:eastAsia="SimSun" w:cs="SimSun"/>
          <w:sz w:val="23"/>
          <w:szCs w:val="23"/>
          <w:spacing w:val="22"/>
        </w:rPr>
        <w:t>变的基础上，调整优化课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程设置。将小学原品德与生活、品德与社会和初中原思想品德整合为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“道德与法治”,进行一体化设计。改革艺术课程设</w:t>
      </w:r>
      <w:r>
        <w:rPr>
          <w:rFonts w:ascii="SimSun" w:hAnsi="SimSun" w:eastAsia="SimSun" w:cs="SimSun"/>
          <w:sz w:val="23"/>
          <w:szCs w:val="23"/>
          <w:spacing w:val="5"/>
        </w:rPr>
        <w:t>置，</w:t>
      </w:r>
      <w:r>
        <w:rPr>
          <w:rFonts w:ascii="SimSun" w:hAnsi="SimSun" w:eastAsia="SimSun" w:cs="SimSun"/>
          <w:sz w:val="23"/>
          <w:szCs w:val="23"/>
          <w:spacing w:val="7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一至七年级以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音乐、美术为主线，融入舞蹈、戏剧、影视等内容，八至九年级</w:t>
      </w:r>
      <w:r>
        <w:rPr>
          <w:rFonts w:ascii="SimSun" w:hAnsi="SimSun" w:eastAsia="SimSun" w:cs="SimSun"/>
          <w:sz w:val="23"/>
          <w:szCs w:val="23"/>
          <w:spacing w:val="15"/>
        </w:rPr>
        <w:t>分项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4"/>
        </w:rPr>
        <w:t>选择开设。将劳动、信息科技从综合实践活动课程中独立出来。科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学、综合实践活动起始年级提前至一年级。</w:t>
      </w:r>
    </w:p>
    <w:p>
      <w:pPr>
        <w:ind w:left="115" w:right="59" w:firstLine="470"/>
        <w:spacing w:before="73" w:line="339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三是细化了实施要求。增加课程标准编制与教材编写基本要求；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明确省级教育行政部门和学校课程实施职责、制度规范，以及教学改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革方向和评价改革重点，对培训、教科研提出具体要求；健全</w:t>
      </w:r>
      <w:r>
        <w:rPr>
          <w:rFonts w:ascii="SimSun" w:hAnsi="SimSun" w:eastAsia="SimSun" w:cs="SimSun"/>
          <w:sz w:val="23"/>
          <w:szCs w:val="23"/>
          <w:spacing w:val="11"/>
        </w:rPr>
        <w:t>实施机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制，强化监测与督导要求。</w:t>
      </w:r>
    </w:p>
    <w:p>
      <w:pPr>
        <w:ind w:left="708"/>
        <w:spacing w:before="266" w:line="221" w:lineRule="auto"/>
        <w:outlineLvl w:val="2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20"/>
        </w:rPr>
        <w:t>(二)关于课程标准</w:t>
      </w:r>
    </w:p>
    <w:p>
      <w:pPr>
        <w:pStyle w:val="BodyText"/>
        <w:spacing w:line="264" w:lineRule="auto"/>
        <w:rPr/>
      </w:pPr>
      <w:r/>
    </w:p>
    <w:p>
      <w:pPr>
        <w:ind w:left="115" w:right="60" w:firstLine="470"/>
        <w:spacing w:before="75" w:line="34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一是强化了课程育人导向。各课程标准基于义务教育培养目标，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将党的教育方针具体化细化为本课程应着力培养的核心素养，体现正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确价值观、必备品格和关键能力的培养要求。</w:t>
      </w:r>
    </w:p>
    <w:p>
      <w:pPr>
        <w:spacing w:line="343" w:lineRule="auto"/>
        <w:sectPr>
          <w:footerReference w:type="default" r:id="rId4"/>
          <w:pgSz w:w="10440" w:h="14740"/>
          <w:pgMar w:top="821" w:right="1475" w:bottom="1191" w:left="1475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8" w:line="21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4"/>
        </w:rPr>
        <w:t>|义务教育科学课程标准(2022年版)</w:t>
      </w:r>
    </w:p>
    <w:p>
      <w:pPr>
        <w:pStyle w:val="BodyText"/>
        <w:spacing w:line="362" w:lineRule="auto"/>
        <w:rPr/>
      </w:pPr>
      <w:r/>
    </w:p>
    <w:p>
      <w:pPr>
        <w:ind w:left="140" w:right="73" w:firstLine="509"/>
        <w:spacing w:before="78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二是优化了课程内容结构。以习近平新时代中国特色社会主</w:t>
      </w:r>
      <w:r>
        <w:rPr>
          <w:rFonts w:ascii="SimSun" w:hAnsi="SimSun" w:eastAsia="SimSun" w:cs="SimSun"/>
          <w:sz w:val="24"/>
          <w:szCs w:val="24"/>
          <w:spacing w:val="1"/>
        </w:rPr>
        <w:t>义思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想为统领，基于核心素养发展要求，遴选重要观念</w:t>
      </w:r>
      <w:r>
        <w:rPr>
          <w:rFonts w:ascii="SimSun" w:hAnsi="SimSun" w:eastAsia="SimSun" w:cs="SimSun"/>
          <w:sz w:val="24"/>
          <w:szCs w:val="24"/>
          <w:spacing w:val="1"/>
        </w:rPr>
        <w:t>、主题内容和基础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知识，设计课程内容，增强内容与育人目标的</w:t>
      </w:r>
      <w:r>
        <w:rPr>
          <w:rFonts w:ascii="SimSun" w:hAnsi="SimSun" w:eastAsia="SimSun" w:cs="SimSun"/>
          <w:sz w:val="24"/>
          <w:szCs w:val="24"/>
          <w:spacing w:val="1"/>
        </w:rPr>
        <w:t>联系，优化内容组织形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式。设立跨学科主题学习活动，加强学科间</w:t>
      </w:r>
      <w:r>
        <w:rPr>
          <w:rFonts w:ascii="SimSun" w:hAnsi="SimSun" w:eastAsia="SimSun" w:cs="SimSun"/>
          <w:sz w:val="24"/>
          <w:szCs w:val="24"/>
          <w:spacing w:val="1"/>
        </w:rPr>
        <w:t>相互关联，带动课程综合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化实施，强化实践性要求。</w:t>
      </w:r>
    </w:p>
    <w:p>
      <w:pPr>
        <w:ind w:left="140" w:firstLine="509"/>
        <w:spacing w:before="40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三是研制了学业质量标准。各课程标准根据核心素养发展水平，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结合课程内容，整体刻画不同学段学生学业成</w:t>
      </w:r>
      <w:r>
        <w:rPr>
          <w:rFonts w:ascii="SimSun" w:hAnsi="SimSun" w:eastAsia="SimSun" w:cs="SimSun"/>
          <w:sz w:val="24"/>
          <w:szCs w:val="24"/>
          <w:spacing w:val="1"/>
        </w:rPr>
        <w:t>就的具体表现特征，形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0"/>
        </w:rPr>
        <w:t>成学业质量标准，引导和帮助教师把握教学深度与广度，为教材编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写、教学实施和考试评价等提供依据。</w:t>
      </w:r>
    </w:p>
    <w:p>
      <w:pPr>
        <w:ind w:left="140" w:right="107" w:firstLine="509"/>
        <w:spacing w:before="37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四是增强了指导性。各课程标准针对“内容要求</w:t>
      </w:r>
      <w:r>
        <w:rPr>
          <w:rFonts w:ascii="SimSun" w:hAnsi="SimSun" w:eastAsia="SimSun" w:cs="SimSun"/>
          <w:sz w:val="24"/>
          <w:szCs w:val="24"/>
        </w:rPr>
        <w:t>”提出“学业要 </w:t>
      </w:r>
      <w:r>
        <w:rPr>
          <w:rFonts w:ascii="SimSun" w:hAnsi="SimSun" w:eastAsia="SimSun" w:cs="SimSun"/>
          <w:sz w:val="24"/>
          <w:szCs w:val="24"/>
          <w:spacing w:val="-3"/>
        </w:rPr>
        <w:t>求”“教学提示”,细化了评价与考试命题建议，注重实现“教—学—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评”一致性，增加了教学、评价案例，不仅明确了“为什么教”“教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什么”“教到什么程度”,而且强化了“怎么教</w:t>
      </w:r>
      <w:r>
        <w:rPr>
          <w:rFonts w:ascii="SimSun" w:hAnsi="SimSun" w:eastAsia="SimSun" w:cs="SimSun"/>
          <w:sz w:val="24"/>
          <w:szCs w:val="24"/>
          <w:spacing w:val="-3"/>
        </w:rPr>
        <w:t>”的具体指导，做到好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用、管用。</w:t>
      </w:r>
    </w:p>
    <w:p>
      <w:pPr>
        <w:ind w:left="140" w:right="106" w:firstLine="509"/>
        <w:spacing w:before="41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五是加强了学段衔接。注重幼小衔接，基于对学生在健康、语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言、社会、科学、艺术领域发展水平的评估</w:t>
      </w:r>
      <w:r>
        <w:rPr>
          <w:rFonts w:ascii="SimSun" w:hAnsi="SimSun" w:eastAsia="SimSun" w:cs="SimSun"/>
          <w:sz w:val="24"/>
          <w:szCs w:val="24"/>
          <w:spacing w:val="1"/>
        </w:rPr>
        <w:t>，合理设计小学一至二年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级课程，注重活动化、游戏化、生活化的学习设计</w:t>
      </w:r>
      <w:r>
        <w:rPr>
          <w:rFonts w:ascii="SimSun" w:hAnsi="SimSun" w:eastAsia="SimSun" w:cs="SimSun"/>
          <w:sz w:val="24"/>
          <w:szCs w:val="24"/>
          <w:spacing w:val="1"/>
        </w:rPr>
        <w:t>。依据学生从小学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到初中在认知、情感、社会性等方面的发展，合理安排不同学段内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容，体现学习目标的连续性和进阶性。了解高中阶段学生特点</w:t>
      </w:r>
      <w:r>
        <w:rPr>
          <w:rFonts w:ascii="SimSun" w:hAnsi="SimSun" w:eastAsia="SimSun" w:cs="SimSun"/>
          <w:sz w:val="24"/>
          <w:szCs w:val="24"/>
        </w:rPr>
        <w:t>和学科 </w:t>
      </w:r>
      <w:r>
        <w:rPr>
          <w:rFonts w:ascii="SimSun" w:hAnsi="SimSun" w:eastAsia="SimSun" w:cs="SimSun"/>
          <w:sz w:val="24"/>
          <w:szCs w:val="24"/>
          <w:spacing w:val="-3"/>
        </w:rPr>
        <w:t>特点，为学生进一步学习做好准备。</w:t>
      </w:r>
    </w:p>
    <w:p>
      <w:pPr>
        <w:ind w:left="140" w:right="19" w:firstLine="509"/>
        <w:spacing w:before="44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在向着第二个百年奋斗目标迈进之际，实施新</w:t>
      </w:r>
      <w:r>
        <w:rPr>
          <w:rFonts w:ascii="SimSun" w:hAnsi="SimSun" w:eastAsia="SimSun" w:cs="SimSun"/>
          <w:sz w:val="24"/>
          <w:szCs w:val="24"/>
          <w:spacing w:val="1"/>
        </w:rPr>
        <w:t>修订的义务教育课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程方案和课程标准，对推动义务教育高质量发展</w:t>
      </w:r>
      <w:r>
        <w:rPr>
          <w:rFonts w:ascii="SimSun" w:hAnsi="SimSun" w:eastAsia="SimSun" w:cs="SimSun"/>
          <w:sz w:val="24"/>
          <w:szCs w:val="24"/>
          <w:spacing w:val="1"/>
        </w:rPr>
        <w:t>、全面建设社会主义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1"/>
        </w:rPr>
        <w:t>现代化强国具有重要意义。希望广大教育工作者勤勉认真、行而不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辍，不断创新实践，把育人蓝图变为现实，</w:t>
      </w:r>
      <w:r>
        <w:rPr>
          <w:rFonts w:ascii="SimSun" w:hAnsi="SimSun" w:eastAsia="SimSun" w:cs="SimSun"/>
          <w:sz w:val="24"/>
          <w:szCs w:val="24"/>
          <w:spacing w:val="4"/>
        </w:rPr>
        <w:t>培育一代又一代有理想、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有本领、有担当的时代新人，为实现中华民族</w:t>
      </w:r>
      <w:r>
        <w:rPr>
          <w:rFonts w:ascii="SimSun" w:hAnsi="SimSun" w:eastAsia="SimSun" w:cs="SimSun"/>
          <w:sz w:val="24"/>
          <w:szCs w:val="24"/>
          <w:spacing w:val="1"/>
        </w:rPr>
        <w:t>伟大复兴作出新的更大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贡献!</w:t>
      </w:r>
    </w:p>
    <w:p>
      <w:pPr>
        <w:spacing w:line="319" w:lineRule="auto"/>
        <w:sectPr>
          <w:footerReference w:type="default" r:id="rId5"/>
          <w:pgSz w:w="10440" w:h="14740"/>
          <w:pgMar w:top="799" w:right="1510" w:bottom="1192" w:left="1429" w:header="0" w:footer="105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54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p>
      <w:pPr>
        <w:pStyle w:val="BodyText"/>
        <w:spacing w:line="255" w:lineRule="auto"/>
        <w:rPr/>
      </w:pPr>
      <w:r/>
    </w:p>
    <w:sdt>
      <w:sdtPr>
        <w:rPr>
          <w:rFonts w:ascii="SimHei" w:hAnsi="SimHei" w:eastAsia="SimHei" w:cs="SimHei"/>
          <w:sz w:val="38"/>
          <w:szCs w:val="38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4"/>
          <w:szCs w:val="24"/>
        </w:rPr>
      </w:sdtEndPr>
      <w:sdtContent>
        <w:p>
          <w:pPr>
            <w:ind w:left="559"/>
            <w:spacing w:before="124" w:line="222" w:lineRule="auto"/>
            <w:rPr>
              <w:rFonts w:ascii="SimHei" w:hAnsi="SimHei" w:eastAsia="SimHei" w:cs="SimHei"/>
              <w:sz w:val="38"/>
              <w:szCs w:val="38"/>
            </w:rPr>
          </w:pPr>
          <w:bookmarkStart w:name="bookmark1" w:id="1"/>
          <w:bookmarkEnd w:id="1"/>
          <w:r>
            <w:rPr>
              <w:rFonts w:ascii="SimHei" w:hAnsi="SimHei" w:eastAsia="SimHei" w:cs="SimHei"/>
              <w:sz w:val="38"/>
              <w:szCs w:val="38"/>
              <w:b/>
              <w:bCs/>
              <w:spacing w:val="-36"/>
            </w:rPr>
            <w:t>目</w:t>
          </w:r>
          <w:r>
            <w:rPr>
              <w:rFonts w:ascii="SimHei" w:hAnsi="SimHei" w:eastAsia="SimHei" w:cs="SimHei"/>
              <w:sz w:val="38"/>
              <w:szCs w:val="38"/>
              <w:spacing w:val="66"/>
            </w:rPr>
            <w:t xml:space="preserve">  </w:t>
          </w:r>
          <w:r>
            <w:rPr>
              <w:rFonts w:ascii="SimHei" w:hAnsi="SimHei" w:eastAsia="SimHei" w:cs="SimHei"/>
              <w:sz w:val="38"/>
              <w:szCs w:val="38"/>
              <w:b/>
              <w:bCs/>
              <w:spacing w:val="-36"/>
            </w:rPr>
            <w:t>录</w:t>
          </w:r>
        </w:p>
        <w:p>
          <w:pPr>
            <w:pStyle w:val="BodyText"/>
            <w:spacing w:line="261" w:lineRule="auto"/>
            <w:rPr/>
          </w:pPr>
          <w:r/>
        </w:p>
        <w:p>
          <w:pPr>
            <w:pStyle w:val="BodyText"/>
            <w:spacing w:line="261" w:lineRule="auto"/>
            <w:rPr/>
          </w:pPr>
          <w:r/>
        </w:p>
        <w:p>
          <w:pPr>
            <w:pStyle w:val="BodyText"/>
            <w:spacing w:line="261" w:lineRule="auto"/>
            <w:rPr/>
          </w:pPr>
          <w:r/>
        </w:p>
        <w:p>
          <w:pPr>
            <w:pStyle w:val="BodyText"/>
            <w:spacing w:line="262" w:lineRule="auto"/>
            <w:rPr/>
          </w:pPr>
          <w:r/>
        </w:p>
        <w:p>
          <w:pPr>
            <w:ind w:left="17"/>
            <w:spacing w:before="78" w:line="221" w:lineRule="auto"/>
            <w:tabs>
              <w:tab w:val="right" w:leader="dot" w:pos="7287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" w:id="2"/>
          <w:bookmarkEnd w:id="2"/>
          <w:hyperlink w:history="true" w:anchor="bookmark2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10"/>
              </w:rPr>
              <w:t>一</w:t>
            </w:r>
            <w:r>
              <w:rPr>
                <w:rFonts w:ascii="SimHei" w:hAnsi="SimHei" w:eastAsia="SimHei" w:cs="SimHei"/>
                <w:sz w:val="24"/>
                <w:szCs w:val="24"/>
                <w:spacing w:val="-69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10"/>
              </w:rPr>
              <w:t>、课程性质</w:t>
            </w:r>
            <w:r>
              <w:rPr>
                <w:rFonts w:ascii="SimHei" w:hAnsi="SimHei" w:eastAsia="SimHei" w:cs="SimHei"/>
                <w:sz w:val="24"/>
                <w:szCs w:val="24"/>
                <w:spacing w:val="-101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</w:rPr>
              <w:t>1</w:t>
            </w:r>
          </w:hyperlink>
        </w:p>
        <w:p>
          <w:pPr>
            <w:ind w:left="17"/>
            <w:spacing w:before="272" w:line="221" w:lineRule="auto"/>
            <w:tabs>
              <w:tab w:val="right" w:leader="dot" w:pos="7267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3" w:id="3"/>
          <w:bookmarkEnd w:id="3"/>
          <w:hyperlink w:history="true" w:anchor="bookmark3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8"/>
              </w:rPr>
              <w:t>二、课程理念</w:t>
            </w:r>
            <w:r>
              <w:rPr>
                <w:rFonts w:ascii="SimHei" w:hAnsi="SimHei" w:eastAsia="SimHei" w:cs="SimHei"/>
                <w:sz w:val="24"/>
                <w:szCs w:val="24"/>
                <w:spacing w:val="-72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hyperlink>
        </w:p>
        <w:p>
          <w:pPr>
            <w:ind w:left="17"/>
            <w:spacing w:before="282" w:line="221" w:lineRule="auto"/>
            <w:tabs>
              <w:tab w:val="right" w:leader="dot" w:pos="7260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4" w:id="4"/>
          <w:bookmarkEnd w:id="4"/>
          <w:hyperlink w:history="true" w:anchor="bookmark4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9"/>
              </w:rPr>
              <w:t>三、课程目标</w:t>
            </w:r>
            <w:r>
              <w:rPr>
                <w:rFonts w:ascii="SimHei" w:hAnsi="SimHei" w:eastAsia="SimHei" w:cs="SimHei"/>
                <w:sz w:val="24"/>
                <w:szCs w:val="24"/>
                <w:spacing w:val="-76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hyperlink>
        </w:p>
        <w:p>
          <w:pPr>
            <w:ind w:left="504"/>
            <w:spacing w:before="168" w:line="219" w:lineRule="auto"/>
            <w:tabs>
              <w:tab w:val="right" w:leader="dot" w:pos="7260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5" w:id="5"/>
          <w:bookmarkEnd w:id="5"/>
          <w:hyperlink w:history="true" w:anchor="bookmark5"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spacing w:val="-6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一</w:t>
            </w:r>
            <w:r>
              <w:rPr>
                <w:rFonts w:ascii="SimSun" w:hAnsi="SimSun" w:eastAsia="SimSun" w:cs="SimSun"/>
                <w:sz w:val="24"/>
                <w:szCs w:val="24"/>
                <w:spacing w:val="-6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)核心素养内涵</w:t>
            </w:r>
            <w:r>
              <w:rPr>
                <w:rFonts w:ascii="SimSun" w:hAnsi="SimSun" w:eastAsia="SimSun" w:cs="SimSun"/>
                <w:sz w:val="24"/>
                <w:szCs w:val="24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hyperlink>
        </w:p>
        <w:p>
          <w:pPr>
            <w:ind w:left="504"/>
            <w:spacing w:before="156" w:line="220" w:lineRule="auto"/>
            <w:tabs>
              <w:tab w:val="right" w:leader="dot" w:pos="7272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" w:id="6"/>
          <w:bookmarkEnd w:id="6"/>
          <w:hyperlink w:history="true" w:anchor="bookmark1">
            <w:r>
              <w:rPr>
                <w:rFonts w:ascii="SimSun" w:hAnsi="SimSun" w:eastAsia="SimSun" w:cs="SimSun"/>
                <w:sz w:val="24"/>
                <w:szCs w:val="24"/>
                <w:spacing w:val="17"/>
              </w:rPr>
              <w:t>(二)总目标</w:t>
            </w:r>
            <w:r>
              <w:rPr>
                <w:rFonts w:ascii="SimSun" w:hAnsi="SimSun" w:eastAsia="SimSun" w:cs="SimSun"/>
                <w:sz w:val="24"/>
                <w:szCs w:val="24"/>
                <w:spacing w:val="4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hyperlink>
        </w:p>
        <w:p>
          <w:pPr>
            <w:ind w:left="504"/>
            <w:spacing w:before="154" w:line="220" w:lineRule="auto"/>
            <w:tabs>
              <w:tab w:val="right" w:leader="dot" w:pos="727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6" w:id="7"/>
          <w:bookmarkEnd w:id="7"/>
          <w:hyperlink w:history="true" w:anchor="bookmark6">
            <w:r>
              <w:rPr>
                <w:rFonts w:ascii="SimSun" w:hAnsi="SimSun" w:eastAsia="SimSun" w:cs="SimSun"/>
                <w:sz w:val="24"/>
                <w:szCs w:val="24"/>
                <w:spacing w:val="16"/>
              </w:rPr>
              <w:t>(三)学段目标</w:t>
            </w:r>
            <w:r>
              <w:rPr>
                <w:rFonts w:ascii="SimSun" w:hAnsi="SimSun" w:eastAsia="SimSun" w:cs="SimSun"/>
                <w:sz w:val="24"/>
                <w:szCs w:val="24"/>
                <w:spacing w:val="4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hyperlink>
        </w:p>
        <w:p>
          <w:pPr>
            <w:ind w:left="17"/>
            <w:spacing w:before="277" w:line="221" w:lineRule="auto"/>
            <w:tabs>
              <w:tab w:val="right" w:leader="dot" w:pos="726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7" w:id="8"/>
          <w:bookmarkEnd w:id="8"/>
          <w:hyperlink w:history="true" w:anchor="bookmark7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4"/>
              </w:rPr>
              <w:t>四、课程内容</w:t>
            </w:r>
            <w:r>
              <w:rPr>
                <w:rFonts w:ascii="SimHei" w:hAnsi="SimHei" w:eastAsia="SimHei" w:cs="SimHei"/>
                <w:sz w:val="24"/>
                <w:szCs w:val="24"/>
                <w:spacing w:val="44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7"/>
              </w:rPr>
              <w:t>16</w:t>
            </w:r>
          </w:hyperlink>
        </w:p>
        <w:p>
          <w:pPr>
            <w:ind w:left="504"/>
            <w:spacing w:before="159" w:line="220" w:lineRule="auto"/>
            <w:tabs>
              <w:tab w:val="right" w:leader="dot" w:pos="727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8" w:id="9"/>
          <w:bookmarkEnd w:id="9"/>
          <w:hyperlink w:history="true" w:anchor="bookmark8"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spacing w:val="-5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一</w:t>
            </w:r>
            <w:r>
              <w:rPr>
                <w:rFonts w:ascii="SimSun" w:hAnsi="SimSun" w:eastAsia="SimSun" w:cs="SimSun"/>
                <w:sz w:val="24"/>
                <w:szCs w:val="24"/>
                <w:spacing w:val="-6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6"/>
              </w:rPr>
              <w:t>)物质的结构与性质</w:t>
            </w:r>
            <w:r>
              <w:rPr>
                <w:rFonts w:ascii="SimSun" w:hAnsi="SimSun" w:eastAsia="SimSun" w:cs="SimSun"/>
                <w:sz w:val="24"/>
                <w:szCs w:val="24"/>
                <w:spacing w:val="2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7"/>
              </w:rPr>
              <w:t>19</w:t>
            </w:r>
          </w:hyperlink>
        </w:p>
        <w:p>
          <w:pPr>
            <w:ind w:left="504"/>
            <w:spacing w:before="164" w:line="220" w:lineRule="auto"/>
            <w:tabs>
              <w:tab w:val="right" w:leader="dot" w:pos="7287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9" w:id="10"/>
          <w:bookmarkEnd w:id="10"/>
          <w:hyperlink w:history="true" w:anchor="bookmark9">
            <w:r>
              <w:rPr>
                <w:rFonts w:ascii="SimSun" w:hAnsi="SimSun" w:eastAsia="SimSun" w:cs="SimSun"/>
                <w:sz w:val="24"/>
                <w:szCs w:val="24"/>
                <w:spacing w:val="5"/>
              </w:rPr>
              <w:t>(二)物质的变化与化学反应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28</w:t>
            </w:r>
          </w:hyperlink>
        </w:p>
        <w:p>
          <w:pPr>
            <w:ind w:left="504"/>
            <w:spacing w:before="144" w:line="220" w:lineRule="auto"/>
            <w:tabs>
              <w:tab w:val="right" w:leader="dot" w:pos="7274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0" w:id="11"/>
          <w:bookmarkEnd w:id="11"/>
          <w:hyperlink w:history="true" w:anchor="bookmark10">
            <w:r>
              <w:rPr>
                <w:rFonts w:ascii="SimSun" w:hAnsi="SimSun" w:eastAsia="SimSun" w:cs="SimSun"/>
                <w:sz w:val="24"/>
                <w:szCs w:val="24"/>
                <w:spacing w:val="9"/>
              </w:rPr>
              <w:t>(三)物质的运动与相互作用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34</w:t>
            </w:r>
          </w:hyperlink>
        </w:p>
        <w:p>
          <w:pPr>
            <w:ind w:left="504"/>
            <w:spacing w:before="164" w:line="220" w:lineRule="auto"/>
            <w:tabs>
              <w:tab w:val="right" w:leader="dot" w:pos="7290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1" w:id="12"/>
          <w:bookmarkEnd w:id="12"/>
          <w:hyperlink w:history="true" w:anchor="bookmark11">
            <w:r>
              <w:rPr>
                <w:rFonts w:ascii="SimSun" w:hAnsi="SimSun" w:eastAsia="SimSun" w:cs="SimSun"/>
                <w:sz w:val="24"/>
                <w:szCs w:val="24"/>
                <w:spacing w:val="3"/>
              </w:rPr>
              <w:t>(四)能的转化与能量守恒</w:t>
            </w:r>
            <w:r>
              <w:rPr>
                <w:rFonts w:ascii="SimSun" w:hAnsi="SimSun" w:eastAsia="SimSun" w:cs="SimSun"/>
                <w:sz w:val="24"/>
                <w:szCs w:val="24"/>
                <w:spacing w:val="3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</w:t>
            </w:r>
          </w:hyperlink>
        </w:p>
        <w:p>
          <w:pPr>
            <w:ind w:left="504"/>
            <w:spacing w:before="154" w:line="219" w:lineRule="auto"/>
            <w:tabs>
              <w:tab w:val="right" w:leader="dot" w:pos="7280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2" w:id="13"/>
          <w:bookmarkEnd w:id="13"/>
          <w:hyperlink w:history="true" w:anchor="bookmark12">
            <w:r>
              <w:rPr>
                <w:rFonts w:ascii="SimSun" w:hAnsi="SimSun" w:eastAsia="SimSun" w:cs="SimSun"/>
                <w:sz w:val="24"/>
                <w:szCs w:val="24"/>
                <w:spacing w:val="9"/>
              </w:rPr>
              <w:t>(五)生命系统的构成层次</w:t>
            </w:r>
            <w:r>
              <w:rPr>
                <w:rFonts w:ascii="SimSun" w:hAnsi="SimSun" w:eastAsia="SimSun" w:cs="SimSun"/>
                <w:sz w:val="24"/>
                <w:szCs w:val="24"/>
                <w:spacing w:val="-100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</w:t>
            </w:r>
          </w:hyperlink>
        </w:p>
        <w:p>
          <w:pPr>
            <w:ind w:left="504"/>
            <w:spacing w:before="155" w:line="219" w:lineRule="auto"/>
            <w:tabs>
              <w:tab w:val="right" w:leader="dot" w:pos="7272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3" w:id="14"/>
          <w:bookmarkEnd w:id="14"/>
          <w:hyperlink w:history="true" w:anchor="bookmark13">
            <w:r>
              <w:rPr>
                <w:rFonts w:ascii="SimSun" w:hAnsi="SimSun" w:eastAsia="SimSun" w:cs="SimSun"/>
                <w:sz w:val="24"/>
                <w:szCs w:val="24"/>
                <w:spacing w:val="7"/>
              </w:rPr>
              <w:t>(六)生物体的稳态与调节</w:t>
            </w:r>
            <w:r>
              <w:rPr>
                <w:rFonts w:ascii="SimSun" w:hAnsi="SimSun" w:eastAsia="SimSun" w:cs="SimSun"/>
                <w:sz w:val="24"/>
                <w:szCs w:val="24"/>
                <w:spacing w:val="-95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56</w:t>
            </w:r>
          </w:hyperlink>
        </w:p>
        <w:p>
          <w:pPr>
            <w:ind w:left="504"/>
            <w:spacing w:before="156" w:line="220" w:lineRule="auto"/>
            <w:tabs>
              <w:tab w:val="right" w:leader="dot" w:pos="7292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4" w:id="15"/>
          <w:bookmarkEnd w:id="15"/>
          <w:hyperlink w:history="true" w:anchor="bookmark14">
            <w:r>
              <w:rPr>
                <w:rFonts w:ascii="SimSun" w:hAnsi="SimSun" w:eastAsia="SimSun" w:cs="SimSun"/>
                <w:sz w:val="24"/>
                <w:szCs w:val="24"/>
                <w:spacing w:val="2"/>
              </w:rPr>
              <w:t>(七)生物与环境的相互关系</w:t>
            </w:r>
            <w:r>
              <w:rPr>
                <w:rFonts w:ascii="SimSun" w:hAnsi="SimSun" w:eastAsia="SimSun" w:cs="SimSun"/>
                <w:sz w:val="24"/>
                <w:szCs w:val="24"/>
                <w:spacing w:val="3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61</w:t>
            </w:r>
          </w:hyperlink>
        </w:p>
        <w:p>
          <w:pPr>
            <w:ind w:left="504"/>
            <w:spacing w:before="164" w:line="220" w:lineRule="auto"/>
            <w:tabs>
              <w:tab w:val="right" w:leader="dot" w:pos="7282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5" w:id="16"/>
          <w:bookmarkEnd w:id="16"/>
          <w:hyperlink w:history="true" w:anchor="bookmark15">
            <w:r>
              <w:rPr>
                <w:rFonts w:ascii="SimSun" w:hAnsi="SimSun" w:eastAsia="SimSun" w:cs="SimSun"/>
                <w:sz w:val="24"/>
                <w:szCs w:val="24"/>
                <w:spacing w:val="10"/>
              </w:rPr>
              <w:t>(八)生命的延续与进化</w:t>
            </w:r>
            <w:r>
              <w:rPr>
                <w:rFonts w:ascii="SimSun" w:hAnsi="SimSun" w:eastAsia="SimSun" w:cs="SimSun"/>
                <w:sz w:val="24"/>
                <w:szCs w:val="24"/>
                <w:spacing w:val="-101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2"/>
              </w:rPr>
              <w:t>67</w:t>
            </w:r>
          </w:hyperlink>
        </w:p>
        <w:p>
          <w:pPr>
            <w:ind w:left="507"/>
            <w:spacing w:before="140" w:line="219" w:lineRule="auto"/>
            <w:tabs>
              <w:tab w:val="right" w:leader="dot" w:pos="727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6" w:id="17"/>
          <w:bookmarkEnd w:id="17"/>
          <w:hyperlink w:history="true" w:anchor="bookmark16"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1"/>
              </w:rPr>
              <w:t>(九)</w:t>
            </w:r>
            <w:r>
              <w:rPr>
                <w:rFonts w:ascii="SimSun" w:hAnsi="SimSun" w:eastAsia="SimSun" w:cs="SimSun"/>
                <w:sz w:val="24"/>
                <w:szCs w:val="24"/>
                <w:spacing w:val="-60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1"/>
              </w:rPr>
              <w:t>宇宙中的地球</w:t>
            </w:r>
            <w:r>
              <w:rPr>
                <w:rFonts w:ascii="SimSun" w:hAnsi="SimSun" w:eastAsia="SimSun" w:cs="SimSun"/>
                <w:sz w:val="24"/>
                <w:szCs w:val="24"/>
                <w:spacing w:val="-9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</w:rPr>
              <w:t>72</w:t>
            </w:r>
          </w:hyperlink>
        </w:p>
        <w:p>
          <w:pPr>
            <w:ind w:left="507"/>
            <w:spacing w:before="166" w:line="221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7" w:id="18"/>
          <w:bookmarkEnd w:id="18"/>
          <w:hyperlink w:history="true" w:anchor="bookmark17"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4"/>
              </w:rPr>
              <w:t>(十)</w:t>
            </w:r>
            <w:r>
              <w:rPr>
                <w:rFonts w:ascii="SimSun" w:hAnsi="SimSun" w:eastAsia="SimSun" w:cs="SimSun"/>
                <w:sz w:val="24"/>
                <w:szCs w:val="24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4"/>
              </w:rPr>
              <w:t>地球系统</w:t>
            </w:r>
            <w:r>
              <w:rPr>
                <w:rFonts w:ascii="SimSun" w:hAnsi="SimSun" w:eastAsia="SimSun" w:cs="SimSun"/>
                <w:sz w:val="24"/>
                <w:szCs w:val="24"/>
                <w:spacing w:val="-9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78</w:t>
            </w:r>
          </w:hyperlink>
        </w:p>
        <w:p>
          <w:pPr>
            <w:ind w:left="504"/>
            <w:spacing w:before="141" w:line="212" w:lineRule="auto"/>
            <w:tabs>
              <w:tab w:val="right" w:leader="dot" w:pos="7269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8" w:id="19"/>
          <w:bookmarkEnd w:id="19"/>
          <w:hyperlink w:history="true" w:anchor="bookmark18"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5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5"/>
              </w:rPr>
              <w:t>十一)人类活动与环境</w:t>
            </w:r>
            <w:r>
              <w:rPr>
                <w:rFonts w:ascii="SimSun" w:hAnsi="SimSun" w:eastAsia="SimSun" w:cs="SimSun"/>
                <w:sz w:val="24"/>
                <w:szCs w:val="24"/>
                <w:spacing w:val="3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"/>
              </w:rPr>
              <w:t>84</w:t>
            </w:r>
          </w:hyperlink>
        </w:p>
      </w:sdtContent>
    </w:sdt>
    <w:p>
      <w:pPr>
        <w:spacing w:line="212" w:lineRule="auto"/>
        <w:sectPr>
          <w:footerReference w:type="default" r:id="rId6"/>
          <w:pgSz w:w="10440" w:h="14740"/>
          <w:pgMar w:top="1252" w:right="1566" w:bottom="1254" w:left="1566" w:header="0" w:footer="1038" w:gutter="0"/>
        </w:sectPr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ind w:left="13"/>
        <w:spacing w:before="35" w:line="219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spacing w:val="17"/>
        </w:rPr>
        <w:t>义务教育</w:t>
      </w:r>
      <w:r>
        <w:rPr>
          <w:rFonts w:ascii="SimSun" w:hAnsi="SimSun" w:eastAsia="SimSun" w:cs="SimSun"/>
          <w:sz w:val="18"/>
          <w:szCs w:val="18"/>
          <w:spacing w:val="6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7"/>
        </w:rPr>
        <w:t>科学</w:t>
      </w:r>
      <w:r>
        <w:rPr>
          <w:rFonts w:ascii="SimSun" w:hAnsi="SimSun" w:eastAsia="SimSun" w:cs="SimSun"/>
          <w:sz w:val="18"/>
          <w:szCs w:val="18"/>
          <w:spacing w:val="5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17"/>
        </w:rPr>
        <w:t>课程标准(2022年版)</w:t>
      </w:r>
    </w:p>
    <w:p>
      <w:pPr>
        <w:pStyle w:val="BodyText"/>
        <w:spacing w:line="342" w:lineRule="auto"/>
        <w:rPr/>
      </w:pPr>
      <w:r/>
    </w:p>
    <w:sdt>
      <w:sdtPr>
        <w:rPr>
          <w:rFonts w:ascii="Times New Roman" w:hAnsi="Times New Roman" w:eastAsia="Times New Roman" w:cs="Times New Roman"/>
          <w:sz w:val="24"/>
          <w:szCs w:val="24"/>
        </w:rPr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4"/>
          <w:szCs w:val="24"/>
        </w:rPr>
      </w:sdtEndPr>
      <w:sdtContent>
        <w:p>
          <w:pPr>
            <w:ind w:left="494"/>
            <w:spacing w:before="78" w:line="212" w:lineRule="auto"/>
            <w:tabs>
              <w:tab w:val="right" w:leader="dot" w:pos="7264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19" w:id="20"/>
          <w:bookmarkEnd w:id="20"/>
          <w:hyperlink w:history="true" w:anchor="bookmark19"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10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spacing w:val="10"/>
              </w:rPr>
              <w:t>十二)技术、工程与社会</w:t>
            </w:r>
            <w:r>
              <w:rPr>
                <w:rFonts w:ascii="SimSun" w:hAnsi="SimSun" w:eastAsia="SimSun" w:cs="SimSun"/>
                <w:sz w:val="24"/>
                <w:szCs w:val="24"/>
                <w:spacing w:val="-101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90</w:t>
            </w:r>
          </w:hyperlink>
        </w:p>
        <w:p>
          <w:pPr>
            <w:ind w:left="494"/>
            <w:spacing w:before="164" w:line="212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0" w:id="21"/>
          <w:bookmarkEnd w:id="21"/>
          <w:hyperlink w:history="true" w:anchor="bookmark20"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14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spacing w:val="14"/>
              </w:rPr>
              <w:t>十三)工程设计与物化</w:t>
            </w:r>
            <w:r>
              <w:rPr>
                <w:rFonts w:ascii="SimSun" w:hAnsi="SimSun" w:eastAsia="SimSun" w:cs="SimSun"/>
                <w:sz w:val="24"/>
                <w:szCs w:val="24"/>
                <w:spacing w:val="55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102</w:t>
            </w:r>
          </w:hyperlink>
        </w:p>
        <w:p>
          <w:pPr>
            <w:ind w:left="37"/>
            <w:spacing w:before="295" w:line="221" w:lineRule="auto"/>
            <w:tabs>
              <w:tab w:val="right" w:leader="dot" w:pos="7272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1" w:id="22"/>
          <w:bookmarkEnd w:id="22"/>
          <w:hyperlink w:history="true" w:anchor="bookmark21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2"/>
              </w:rPr>
              <w:t>五、学业质量</w:t>
            </w:r>
            <w:r>
              <w:rPr>
                <w:rFonts w:ascii="SimHei" w:hAnsi="SimHei" w:eastAsia="SimHei" w:cs="SimHei"/>
                <w:sz w:val="24"/>
                <w:szCs w:val="24"/>
                <w:spacing w:val="-98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11"/>
              </w:rPr>
              <w:t>112</w:t>
            </w:r>
          </w:hyperlink>
        </w:p>
        <w:p>
          <w:pPr>
            <w:ind w:left="494"/>
            <w:spacing w:before="149" w:line="219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2" w:id="23"/>
          <w:bookmarkEnd w:id="23"/>
          <w:hyperlink w:history="true" w:anchor="bookmark22">
            <w:r>
              <w:rPr>
                <w:rFonts w:ascii="SimSun" w:hAnsi="SimSun" w:eastAsia="SimSun" w:cs="SimSun"/>
                <w:sz w:val="24"/>
                <w:szCs w:val="24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spacing w:val="-5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>一</w:t>
            </w:r>
            <w:r>
              <w:rPr>
                <w:rFonts w:ascii="SimSun" w:hAnsi="SimSun" w:eastAsia="SimSun" w:cs="SimSun"/>
                <w:sz w:val="24"/>
                <w:szCs w:val="24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>)学业质量内涵</w:t>
            </w:r>
            <w:r>
              <w:rPr>
                <w:rFonts w:ascii="SimSun" w:hAnsi="SimSun" w:eastAsia="SimSun" w:cs="SimSun"/>
                <w:sz w:val="24"/>
                <w:szCs w:val="24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112</w:t>
            </w:r>
          </w:hyperlink>
        </w:p>
        <w:p>
          <w:pPr>
            <w:ind w:left="494"/>
            <w:spacing w:before="146" w:line="220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3" w:id="24"/>
          <w:bookmarkEnd w:id="24"/>
          <w:hyperlink w:history="true" w:anchor="bookmark23">
            <w:r>
              <w:rPr>
                <w:rFonts w:ascii="SimSun" w:hAnsi="SimSun" w:eastAsia="SimSun" w:cs="SimSun"/>
                <w:sz w:val="24"/>
                <w:szCs w:val="24"/>
                <w:spacing w:val="13"/>
              </w:rPr>
              <w:t>(二)学业质量描述</w:t>
            </w:r>
            <w:r>
              <w:rPr>
                <w:rFonts w:ascii="SimSun" w:hAnsi="SimSun" w:eastAsia="SimSun" w:cs="SimSun"/>
                <w:sz w:val="24"/>
                <w:szCs w:val="24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112</w:t>
            </w:r>
          </w:hyperlink>
        </w:p>
        <w:p>
          <w:pPr>
            <w:ind w:left="37"/>
            <w:spacing w:before="257" w:line="221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4" w:id="25"/>
          <w:bookmarkEnd w:id="25"/>
          <w:hyperlink w:history="true" w:anchor="bookmark24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6"/>
              </w:rPr>
              <w:t>六、课程实施</w:t>
            </w:r>
            <w:r>
              <w:rPr>
                <w:rFonts w:ascii="SimHei" w:hAnsi="SimHei" w:eastAsia="SimHei" w:cs="SimHei"/>
                <w:sz w:val="24"/>
                <w:szCs w:val="24"/>
                <w:spacing w:val="-94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118</w:t>
            </w:r>
          </w:hyperlink>
        </w:p>
        <w:p>
          <w:pPr>
            <w:ind w:left="494"/>
            <w:spacing w:before="149" w:line="219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5" w:id="26"/>
          <w:bookmarkEnd w:id="26"/>
          <w:hyperlink w:history="true" w:anchor="bookmark25"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(</w:t>
            </w:r>
            <w:r>
              <w:rPr>
                <w:rFonts w:ascii="SimSun" w:hAnsi="SimSun" w:eastAsia="SimSun" w:cs="SimSun"/>
                <w:sz w:val="24"/>
                <w:szCs w:val="24"/>
                <w:spacing w:val="-58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一</w:t>
            </w:r>
            <w:r>
              <w:rPr>
                <w:rFonts w:ascii="SimSun" w:hAnsi="SimSun" w:eastAsia="SimSun" w:cs="SimSun"/>
                <w:sz w:val="24"/>
                <w:szCs w:val="24"/>
                <w:spacing w:val="-6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-2"/>
              </w:rPr>
              <w:t>)教学建议</w:t>
            </w:r>
            <w:r>
              <w:rPr>
                <w:rFonts w:ascii="SimSun" w:hAnsi="SimSun" w:eastAsia="SimSun" w:cs="SimSun"/>
                <w:sz w:val="24"/>
                <w:szCs w:val="24"/>
                <w:spacing w:val="43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118</w:t>
            </w:r>
          </w:hyperlink>
        </w:p>
        <w:p>
          <w:pPr>
            <w:ind w:left="494"/>
            <w:spacing w:before="143" w:line="218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6" w:id="27"/>
          <w:bookmarkEnd w:id="27"/>
          <w:hyperlink w:history="true" w:anchor="bookmark26">
            <w:r>
              <w:rPr>
                <w:rFonts w:ascii="SimSun" w:hAnsi="SimSun" w:eastAsia="SimSun" w:cs="SimSun"/>
                <w:sz w:val="24"/>
                <w:szCs w:val="24"/>
                <w:spacing w:val="15"/>
              </w:rPr>
              <w:t>(二)评价建议</w:t>
            </w:r>
            <w:r>
              <w:rPr>
                <w:rFonts w:ascii="SimSun" w:hAnsi="SimSun" w:eastAsia="SimSun" w:cs="SimSun"/>
                <w:sz w:val="24"/>
                <w:szCs w:val="24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120</w:t>
            </w:r>
          </w:hyperlink>
        </w:p>
        <w:p>
          <w:pPr>
            <w:ind w:left="494"/>
            <w:spacing w:before="147" w:line="219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7" w:id="28"/>
          <w:bookmarkEnd w:id="28"/>
          <w:hyperlink w:history="true" w:anchor="bookmark27">
            <w:r>
              <w:rPr>
                <w:rFonts w:ascii="SimSun" w:hAnsi="SimSun" w:eastAsia="SimSun" w:cs="SimSun"/>
                <w:sz w:val="24"/>
                <w:szCs w:val="24"/>
                <w:spacing w:val="13"/>
              </w:rPr>
              <w:t>(三)教材编写建议</w:t>
            </w:r>
            <w:r>
              <w:rPr>
                <w:rFonts w:ascii="SimSun" w:hAnsi="SimSun" w:eastAsia="SimSun" w:cs="SimSun"/>
                <w:sz w:val="24"/>
                <w:szCs w:val="24"/>
                <w:spacing w:val="4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128</w:t>
            </w:r>
          </w:hyperlink>
        </w:p>
        <w:p>
          <w:pPr>
            <w:ind w:left="494"/>
            <w:spacing w:before="148" w:line="220" w:lineRule="auto"/>
            <w:tabs>
              <w:tab w:val="right" w:leader="dot" w:pos="727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8" w:id="29"/>
          <w:bookmarkEnd w:id="29"/>
          <w:hyperlink w:history="true" w:anchor="bookmark28">
            <w:r>
              <w:rPr>
                <w:rFonts w:ascii="SimSun" w:hAnsi="SimSun" w:eastAsia="SimSun" w:cs="SimSun"/>
                <w:sz w:val="24"/>
                <w:szCs w:val="24"/>
                <w:spacing w:val="11"/>
              </w:rPr>
              <w:t>(四)课程资源开发与利用</w:t>
            </w:r>
            <w:r>
              <w:rPr>
                <w:rFonts w:ascii="SimSun" w:hAnsi="SimSun" w:eastAsia="SimSun" w:cs="SimSun"/>
                <w:sz w:val="24"/>
                <w:szCs w:val="24"/>
                <w:spacing w:val="4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130</w:t>
            </w:r>
          </w:hyperlink>
        </w:p>
        <w:p>
          <w:pPr>
            <w:ind w:left="494"/>
            <w:spacing w:before="141" w:line="219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29" w:id="30"/>
          <w:bookmarkEnd w:id="30"/>
          <w:hyperlink w:history="true" w:anchor="bookmark29">
            <w:r>
              <w:rPr>
                <w:rFonts w:ascii="SimSun" w:hAnsi="SimSun" w:eastAsia="SimSun" w:cs="SimSun"/>
                <w:sz w:val="24"/>
                <w:szCs w:val="24"/>
                <w:spacing w:val="11"/>
              </w:rPr>
              <w:t>(五)教学研究与教师培训</w:t>
            </w:r>
            <w:r>
              <w:rPr>
                <w:rFonts w:ascii="SimSun" w:hAnsi="SimSun" w:eastAsia="SimSun" w:cs="SimSun"/>
                <w:sz w:val="24"/>
                <w:szCs w:val="24"/>
                <w:spacing w:val="4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133</w:t>
            </w:r>
          </w:hyperlink>
        </w:p>
        <w:p>
          <w:pPr>
            <w:ind w:left="37"/>
            <w:spacing w:before="262" w:line="222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30" w:id="31"/>
          <w:bookmarkEnd w:id="31"/>
          <w:hyperlink w:history="true" w:anchor="bookmark30"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20"/>
              </w:rPr>
              <w:t>附</w:t>
            </w:r>
            <w:r>
              <w:rPr>
                <w:rFonts w:ascii="SimHei" w:hAnsi="SimHei" w:eastAsia="SimHei" w:cs="SimHei"/>
                <w:sz w:val="24"/>
                <w:szCs w:val="24"/>
                <w:spacing w:val="9"/>
              </w:rPr>
              <w:t xml:space="preserve">  </w:t>
            </w:r>
            <w:r>
              <w:rPr>
                <w:rFonts w:ascii="SimHei" w:hAnsi="SimHei" w:eastAsia="SimHei" w:cs="SimHei"/>
                <w:sz w:val="24"/>
                <w:szCs w:val="24"/>
                <w:b/>
                <w:bCs/>
                <w:spacing w:val="-20"/>
              </w:rPr>
              <w:t>录</w:t>
            </w:r>
            <w:r>
              <w:rPr>
                <w:rFonts w:ascii="SimHei" w:hAnsi="SimHei" w:eastAsia="SimHei" w:cs="SimHei"/>
                <w:sz w:val="24"/>
                <w:szCs w:val="24"/>
                <w:spacing w:val="-98"/>
              </w:rPr>
              <w:t xml:space="preserve"> </w:t>
            </w:r>
            <w:r>
              <w:rPr>
                <w:rFonts w:ascii="SimHei" w:hAnsi="SimHei" w:eastAsia="SimHei" w:cs="SimHei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137</w:t>
            </w:r>
          </w:hyperlink>
        </w:p>
        <w:p>
          <w:pPr>
            <w:ind w:left="494"/>
            <w:spacing w:before="145" w:line="219" w:lineRule="auto"/>
            <w:tabs>
              <w:tab w:val="right" w:leader="dot" w:pos="728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31" w:id="32"/>
          <w:bookmarkEnd w:id="32"/>
          <w:hyperlink w:history="true" w:anchor="bookmark31">
            <w:r>
              <w:rPr>
                <w:rFonts w:ascii="SimSun" w:hAnsi="SimSun" w:eastAsia="SimSun" w:cs="SimSun"/>
                <w:sz w:val="24"/>
                <w:szCs w:val="24"/>
                <w:spacing w:val="10"/>
              </w:rPr>
              <w:t>附录1</w:t>
            </w:r>
            <w:r>
              <w:rPr>
                <w:rFonts w:ascii="SimSun" w:hAnsi="SimSun" w:eastAsia="SimSun" w:cs="SimSun"/>
                <w:sz w:val="24"/>
                <w:szCs w:val="24"/>
                <w:spacing w:val="52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spacing w:val="10"/>
              </w:rPr>
              <w:t>核心素养的学段特征</w:t>
            </w:r>
            <w:r>
              <w:rPr>
                <w:rFonts w:ascii="SimSun" w:hAnsi="SimSun" w:eastAsia="SimSun" w:cs="SimSun"/>
                <w:sz w:val="24"/>
                <w:szCs w:val="24"/>
                <w:spacing w:val="47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6"/>
              </w:rPr>
              <w:t>137</w:t>
            </w:r>
          </w:hyperlink>
        </w:p>
        <w:p>
          <w:pPr>
            <w:ind w:left="494"/>
            <w:spacing w:before="145" w:line="219" w:lineRule="auto"/>
            <w:tabs>
              <w:tab w:val="right" w:leader="dot" w:pos="7295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32" w:id="33"/>
          <w:bookmarkEnd w:id="33"/>
          <w:hyperlink w:history="true" w:anchor="bookmark32">
            <w:r>
              <w:rPr>
                <w:rFonts w:ascii="SimSun" w:hAnsi="SimSun" w:eastAsia="SimSun" w:cs="SimSun"/>
                <w:sz w:val="24"/>
                <w:szCs w:val="24"/>
                <w:spacing w:val="9"/>
              </w:rPr>
              <w:t>附录2 课程内容中使用的行为动词</w:t>
            </w:r>
            <w:r>
              <w:rPr>
                <w:rFonts w:ascii="SimSun" w:hAnsi="SimSun" w:eastAsia="SimSun" w:cs="SimSun"/>
                <w:sz w:val="24"/>
                <w:szCs w:val="24"/>
                <w:spacing w:val="-96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SimSun" w:hAnsi="SimSun" w:eastAsia="SimSun" w:cs="SimSun"/>
                <w:sz w:val="24"/>
                <w:szCs w:val="24"/>
                <w:spacing w:val="-3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spacing w:val="-7"/>
              </w:rPr>
              <w:t>141</w:t>
            </w:r>
          </w:hyperlink>
        </w:p>
        <w:p>
          <w:pPr>
            <w:ind w:left="497"/>
            <w:spacing w:before="152" w:line="219" w:lineRule="auto"/>
            <w:tabs>
              <w:tab w:val="right" w:leader="dot" w:pos="7287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33" w:id="34"/>
          <w:bookmarkEnd w:id="34"/>
          <w:hyperlink w:history="true" w:anchor="bookmark33"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9"/>
              </w:rPr>
              <w:t>附录3</w:t>
            </w:r>
            <w:r>
              <w:rPr>
                <w:rFonts w:ascii="SimSun" w:hAnsi="SimSun" w:eastAsia="SimSun" w:cs="SimSun"/>
                <w:sz w:val="24"/>
                <w:szCs w:val="24"/>
                <w:spacing w:val="60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9"/>
              </w:rPr>
              <w:t>教学案例</w:t>
            </w:r>
            <w:r>
              <w:rPr>
                <w:rFonts w:ascii="SimSun" w:hAnsi="SimSun" w:eastAsia="SimSun" w:cs="SimSun"/>
                <w:sz w:val="24"/>
                <w:szCs w:val="24"/>
                <w:spacing w:val="5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2"/>
              </w:rPr>
              <w:t>142</w:t>
            </w:r>
          </w:hyperlink>
        </w:p>
        <w:p>
          <w:pPr>
            <w:ind w:left="497"/>
            <w:spacing w:before="145" w:line="219" w:lineRule="auto"/>
            <w:tabs>
              <w:tab w:val="right" w:leader="dot" w:pos="7287"/>
            </w:tabs>
            <w:rPr>
              <w:rFonts w:ascii="Times New Roman" w:hAnsi="Times New Roman" w:eastAsia="Times New Roman" w:cs="Times New Roman"/>
              <w:sz w:val="24"/>
              <w:szCs w:val="24"/>
            </w:rPr>
          </w:pPr>
          <w:bookmarkStart w:name="bookmark34" w:id="35"/>
          <w:bookmarkEnd w:id="35"/>
          <w:hyperlink w:history="true" w:anchor="bookmark34"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6"/>
              </w:rPr>
              <w:t>附录4</w:t>
            </w:r>
            <w:r>
              <w:rPr>
                <w:rFonts w:ascii="SimSun" w:hAnsi="SimSun" w:eastAsia="SimSun" w:cs="SimSun"/>
                <w:sz w:val="24"/>
                <w:szCs w:val="24"/>
                <w:spacing w:val="50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  <w:b/>
                <w:bCs/>
                <w:spacing w:val="6"/>
              </w:rPr>
              <w:t>学生必做探究实践活动</w:t>
            </w:r>
            <w:r>
              <w:rPr>
                <w:rFonts w:ascii="SimSun" w:hAnsi="SimSun" w:eastAsia="SimSun" w:cs="SimSun"/>
                <w:sz w:val="24"/>
                <w:szCs w:val="24"/>
                <w:spacing w:val="44"/>
              </w:rPr>
              <w:t xml:space="preserve"> </w:t>
            </w:r>
            <w:r>
              <w:rPr>
                <w:rFonts w:ascii="SimSun" w:hAnsi="SimSun" w:eastAsia="SimSun" w:cs="SimSun"/>
                <w:sz w:val="24"/>
                <w:szCs w:val="24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b/>
                <w:bCs/>
                <w:spacing w:val="-2"/>
              </w:rPr>
              <w:t>182</w:t>
            </w:r>
          </w:hyperlink>
        </w:p>
      </w:sdtContent>
    </w:sdt>
    <w:p>
      <w:pPr>
        <w:spacing w:line="219" w:lineRule="auto"/>
        <w:sectPr>
          <w:footerReference w:type="default" r:id="rId7"/>
          <w:pgSz w:w="10440" w:h="14740"/>
          <w:pgMar w:top="880" w:right="1566" w:bottom="1244" w:left="1566" w:header="0" w:footer="1028" w:gutter="0"/>
        </w:sectPr>
        <w:rPr>
          <w:rFonts w:ascii="Times New Roman" w:hAnsi="Times New Roman" w:eastAsia="Times New Roman" w:cs="Times New Roman"/>
          <w:sz w:val="24"/>
          <w:szCs w:val="24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520"/>
        <w:spacing w:before="143" w:line="220" w:lineRule="auto"/>
        <w:outlineLvl w:val="0"/>
        <w:rPr>
          <w:rFonts w:ascii="SimSun" w:hAnsi="SimSun" w:eastAsia="SimSun" w:cs="SimSun"/>
          <w:sz w:val="44"/>
          <w:szCs w:val="44"/>
        </w:rPr>
      </w:pPr>
      <w:bookmarkStart w:name="bookmark2" w:id="36"/>
      <w:bookmarkEnd w:id="36"/>
      <w:r>
        <w:rPr>
          <w:rFonts w:ascii="SimSun" w:hAnsi="SimSun" w:eastAsia="SimSun" w:cs="SimSun"/>
          <w:sz w:val="44"/>
          <w:szCs w:val="44"/>
          <w:b/>
          <w:bCs/>
          <w:spacing w:val="8"/>
        </w:rPr>
        <w:t>一、课程性质</w:t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24" w:right="24" w:firstLine="489"/>
        <w:spacing w:before="78" w:line="32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科学是人类在研究自然现象、发现自然规律的基础上形成的知识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系统，以及获得这些知识系统的认识过程和在此过程中所利用的方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法。根据研究对象不同，可将科学分为物理学、化学、生物学、天文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学、地球科学等分支。这些分支具有研究方法的差异，也共享一些通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用的科学方法，呈现出相互渗透、交叉融合的趋势。科学为技术和工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程提供了理论基础。科学、技术与工程的相互促进作用日益增强，推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动着生产力的发展、经济的繁荣和社会的进步，促进了人们生产</w:t>
      </w:r>
      <w:r>
        <w:rPr>
          <w:rFonts w:ascii="SimSun" w:hAnsi="SimSun" w:eastAsia="SimSun" w:cs="SimSun"/>
          <w:sz w:val="24"/>
          <w:szCs w:val="24"/>
          <w:spacing w:val="1"/>
        </w:rPr>
        <w:t>方式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和生活方式的变革，提高了人类社会的物质文明水平；科学为人类认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识和理解自然与社会提供了独特的思想方法、思维方式、精神力量和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价值观念，提高了人类社会的精神文明水平。在广义的理解中，科学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也包括技术与工程。</w:t>
      </w:r>
    </w:p>
    <w:p>
      <w:pPr>
        <w:ind w:left="24" w:right="38" w:firstLine="489"/>
        <w:spacing w:before="35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义务教育科学课程是一门体现科学本质的综合性基础课程，具有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实践性。科学课程有助于学生保持对自然现象的好奇心，从亲近自然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走向亲近科学，初步从整体上认识自然世界，理解科学、技术、社会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与环境的关系，发展基本的科学能力，形成基本的科学态度和社会责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任感，逐步树立正确的世界观、人生观和价值观，为今后学习、生活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以及终身发展奠定良好的基础；有助于提高全</w:t>
      </w:r>
      <w:r>
        <w:rPr>
          <w:rFonts w:ascii="SimSun" w:hAnsi="SimSun" w:eastAsia="SimSun" w:cs="SimSun"/>
          <w:sz w:val="24"/>
          <w:szCs w:val="24"/>
        </w:rPr>
        <w:t>民科学素质，促进经济 </w:t>
      </w:r>
      <w:r>
        <w:rPr>
          <w:rFonts w:ascii="SimSun" w:hAnsi="SimSun" w:eastAsia="SimSun" w:cs="SimSun"/>
          <w:sz w:val="24"/>
          <w:szCs w:val="24"/>
          <w:spacing w:val="-4"/>
        </w:rPr>
        <w:t>社会发展和科技强国建设。</w:t>
      </w:r>
    </w:p>
    <w:p>
      <w:pPr>
        <w:spacing w:line="319" w:lineRule="auto"/>
        <w:sectPr>
          <w:footerReference w:type="default" r:id="rId8"/>
          <w:pgSz w:w="10440" w:h="14740"/>
          <w:pgMar w:top="1252" w:right="1566" w:bottom="1160" w:left="1566" w:header="0" w:footer="1060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960"/>
        <w:spacing w:before="146" w:line="220" w:lineRule="auto"/>
        <w:outlineLvl w:val="0"/>
        <w:rPr>
          <w:rFonts w:ascii="SimSun" w:hAnsi="SimSun" w:eastAsia="SimSun" w:cs="SimSun"/>
          <w:sz w:val="45"/>
          <w:szCs w:val="45"/>
        </w:rPr>
      </w:pPr>
      <w:bookmarkStart w:name="bookmark3" w:id="37"/>
      <w:bookmarkEnd w:id="37"/>
      <w:r>
        <w:rPr>
          <w:rFonts w:ascii="SimSun" w:hAnsi="SimSun" w:eastAsia="SimSun" w:cs="SimSun"/>
          <w:sz w:val="45"/>
          <w:szCs w:val="45"/>
          <w:b/>
          <w:bCs/>
          <w:spacing w:val="-12"/>
        </w:rPr>
        <w:t>、课程理念</w:t>
      </w:r>
    </w:p>
    <w:p>
      <w:pPr>
        <w:pStyle w:val="BodyText"/>
        <w:spacing w:line="299" w:lineRule="auto"/>
        <w:rPr/>
      </w:pPr>
      <w:r/>
    </w:p>
    <w:p>
      <w:pPr>
        <w:pStyle w:val="BodyText"/>
        <w:spacing w:line="300" w:lineRule="auto"/>
        <w:rPr/>
      </w:pPr>
      <w:r/>
    </w:p>
    <w:p>
      <w:pPr>
        <w:pStyle w:val="BodyText"/>
        <w:spacing w:line="300" w:lineRule="auto"/>
        <w:rPr/>
      </w:pPr>
      <w:r/>
    </w:p>
    <w:p>
      <w:pPr>
        <w:pStyle w:val="BodyText"/>
        <w:spacing w:line="300" w:lineRule="auto"/>
        <w:rPr/>
      </w:pPr>
      <w:r/>
    </w:p>
    <w:p>
      <w:pPr>
        <w:ind w:left="507"/>
        <w:spacing w:before="78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1.</w:t>
      </w:r>
      <w:r>
        <w:rPr>
          <w:rFonts w:ascii="SimSun" w:hAnsi="SimSun" w:eastAsia="SimSun" w:cs="SimSun"/>
          <w:sz w:val="24"/>
          <w:szCs w:val="24"/>
          <w:spacing w:val="-4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4"/>
        </w:rPr>
        <w:t>面向全体学生，立足素养发展</w:t>
      </w:r>
    </w:p>
    <w:p>
      <w:pPr>
        <w:pStyle w:val="BodyText"/>
        <w:spacing w:line="298" w:lineRule="auto"/>
        <w:rPr/>
      </w:pPr>
      <w:r/>
    </w:p>
    <w:p>
      <w:pPr>
        <w:ind w:left="24" w:right="23" w:firstLine="48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以习近平新时代中国特色社会主义思想为指导，落实立德树人根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本任务。充分发挥科学课程育人功能，为全体学生提供公平的学习与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发展机会，满足学生终身发展和适应社会发展的需要；立足学生核心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素养的发展，以了解物质科学、生命科学、地球与宇宙科学、技术与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工程等领域的一些常见基础知识，并初步形成基本的科学观念为基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础，以科学思维能力、科学探究和实践能力、科学态度与社会责任的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培养为重点，促进学习能力、创新能力的发展，形成清晰和精准的科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学课程目标。</w:t>
      </w:r>
    </w:p>
    <w:p>
      <w:pPr>
        <w:ind w:left="507"/>
        <w:spacing w:before="236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1"/>
        </w:rPr>
        <w:t>2.</w:t>
      </w:r>
      <w:r>
        <w:rPr>
          <w:rFonts w:ascii="SimHei" w:hAnsi="SimHei" w:eastAsia="SimHei" w:cs="SimHei"/>
          <w:sz w:val="24"/>
          <w:szCs w:val="24"/>
          <w:b/>
          <w:bCs/>
          <w:spacing w:val="1"/>
        </w:rPr>
        <w:t>聚焦核心概念，精选课程内容</w:t>
      </w:r>
    </w:p>
    <w:p>
      <w:pPr>
        <w:pStyle w:val="BodyText"/>
        <w:spacing w:line="279" w:lineRule="auto"/>
        <w:rPr/>
      </w:pPr>
      <w:r/>
    </w:p>
    <w:p>
      <w:pPr>
        <w:ind w:left="24" w:right="37" w:firstLine="480"/>
        <w:spacing w:before="78" w:line="327" w:lineRule="auto"/>
        <w:jc w:val="both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1"/>
        </w:rPr>
        <w:t>遵循“少而精”原则，聚焦学科核心概念，精选与每个核心概念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相关的学习内容，设计相应的系列学习活动，做到适合年龄特征、突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出重点、明确要求，确保学生有充足的时间探究、</w:t>
      </w:r>
      <w:r>
        <w:rPr>
          <w:rFonts w:ascii="SimSun" w:hAnsi="SimSun" w:eastAsia="SimSun" w:cs="SimSun"/>
          <w:sz w:val="24"/>
          <w:szCs w:val="24"/>
        </w:rPr>
        <w:t>实践与思考，在学 </w:t>
      </w:r>
      <w:r>
        <w:rPr>
          <w:rFonts w:ascii="SimSun" w:hAnsi="SimSun" w:eastAsia="SimSun" w:cs="SimSun"/>
          <w:sz w:val="24"/>
          <w:szCs w:val="24"/>
          <w:spacing w:val="1"/>
        </w:rPr>
        <w:t>习学科核心概念的基础上，理解跨学科概念，并应用于真实情境。根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8"/>
        </w:rPr>
        <w:t>据“六三”学制和“五四”学制各自特点，合理组织与安排课程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14"/>
        </w:rPr>
        <w:t>内</w:t>
      </w:r>
      <w:r>
        <w:rPr>
          <w:rFonts w:ascii="SimSun" w:hAnsi="SimSun" w:eastAsia="SimSun" w:cs="SimSun"/>
          <w:sz w:val="19"/>
          <w:szCs w:val="19"/>
          <w:spacing w:val="-13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14"/>
        </w:rPr>
        <w:t>容</w:t>
      </w:r>
      <w:r>
        <w:rPr>
          <w:rFonts w:ascii="SimSun" w:hAnsi="SimSun" w:eastAsia="SimSun" w:cs="SimSun"/>
          <w:sz w:val="19"/>
          <w:szCs w:val="19"/>
          <w:spacing w:val="-2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14"/>
        </w:rPr>
        <w:t>。</w:t>
      </w:r>
    </w:p>
    <w:p>
      <w:pPr>
        <w:spacing w:line="327" w:lineRule="auto"/>
        <w:sectPr>
          <w:footerReference w:type="default" r:id="rId9"/>
          <w:pgSz w:w="10440" w:h="14740"/>
          <w:pgMar w:top="1252" w:right="1566" w:bottom="1192" w:left="1566" w:header="0" w:footer="1057" w:gutter="0"/>
        </w:sectPr>
        <w:rPr>
          <w:rFonts w:ascii="SimSun" w:hAnsi="SimSun" w:eastAsia="SimSun" w:cs="SimSun"/>
          <w:sz w:val="19"/>
          <w:szCs w:val="19"/>
        </w:rPr>
      </w:pPr>
    </w:p>
    <w:p>
      <w:pPr>
        <w:spacing w:before="38" w:line="215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二、课程理念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</w:p>
    <w:p>
      <w:pPr>
        <w:pStyle w:val="BodyText"/>
        <w:spacing w:line="296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ind w:left="507"/>
        <w:spacing w:before="78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3.</w:t>
      </w:r>
      <w:r>
        <w:rPr>
          <w:rFonts w:ascii="SimSun" w:hAnsi="SimSun" w:eastAsia="SimSun" w:cs="SimSun"/>
          <w:sz w:val="24"/>
          <w:szCs w:val="24"/>
          <w:spacing w:val="-57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科学安排进阶，形成有序结构</w:t>
      </w:r>
    </w:p>
    <w:p>
      <w:pPr>
        <w:pStyle w:val="BodyText"/>
        <w:spacing w:line="295" w:lineRule="auto"/>
        <w:rPr/>
      </w:pPr>
      <w:r/>
    </w:p>
    <w:p>
      <w:pPr>
        <w:ind w:left="24" w:right="10" w:firstLine="480"/>
        <w:spacing w:before="78" w:line="31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基于学生的认知水平和知识经验，科学安排</w:t>
      </w:r>
      <w:r>
        <w:rPr>
          <w:rFonts w:ascii="SimSun" w:hAnsi="SimSun" w:eastAsia="SimSun" w:cs="SimSun"/>
          <w:sz w:val="24"/>
          <w:szCs w:val="24"/>
          <w:spacing w:val="-1"/>
        </w:rPr>
        <w:t>学习进阶。</w:t>
      </w:r>
      <w:r>
        <w:rPr>
          <w:rFonts w:ascii="SimSun" w:hAnsi="SimSun" w:eastAsia="SimSun" w:cs="SimSun"/>
          <w:sz w:val="24"/>
          <w:szCs w:val="24"/>
          <w:spacing w:val="-6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一是学习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内容由浅入深、由表及里、由易到难，二是学习活动从简单到综合。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将学习内容和学习活动有机整合，规划适合不同学段的、螺旋</w:t>
      </w:r>
      <w:r>
        <w:rPr>
          <w:rFonts w:ascii="SimSun" w:hAnsi="SimSun" w:eastAsia="SimSun" w:cs="SimSun"/>
          <w:sz w:val="24"/>
          <w:szCs w:val="24"/>
          <w:spacing w:val="1"/>
        </w:rPr>
        <w:t>上升的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课程目标和课程内容，设计适合不同学段的探究</w:t>
      </w:r>
      <w:r>
        <w:rPr>
          <w:rFonts w:ascii="SimSun" w:hAnsi="SimSun" w:eastAsia="SimSun" w:cs="SimSun"/>
          <w:sz w:val="24"/>
          <w:szCs w:val="24"/>
          <w:spacing w:val="1"/>
        </w:rPr>
        <w:t>和实践活动，形成有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序递进的课程结构。</w:t>
      </w:r>
    </w:p>
    <w:p>
      <w:pPr>
        <w:ind w:left="507"/>
        <w:spacing w:before="266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4.</w:t>
      </w:r>
      <w:r>
        <w:rPr>
          <w:rFonts w:ascii="SimSun" w:hAnsi="SimSun" w:eastAsia="SimSun" w:cs="SimSun"/>
          <w:sz w:val="24"/>
          <w:szCs w:val="24"/>
          <w:spacing w:val="-56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4"/>
        </w:rPr>
        <w:t>激发学习动机，加强探究实践</w:t>
      </w:r>
    </w:p>
    <w:p>
      <w:pPr>
        <w:pStyle w:val="BodyText"/>
        <w:spacing w:line="278" w:lineRule="auto"/>
        <w:rPr/>
      </w:pPr>
      <w:r/>
    </w:p>
    <w:p>
      <w:pPr>
        <w:ind w:left="24" w:right="80" w:firstLine="48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倡导设计学生喜闻乐见的科学活动，创设愉快的教学氛围，保护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学生的好奇心，激发学生学习科学的内在动机；突出学生的主</w:t>
      </w:r>
      <w:r>
        <w:rPr>
          <w:rFonts w:ascii="SimSun" w:hAnsi="SimSun" w:eastAsia="SimSun" w:cs="SimSun"/>
          <w:sz w:val="24"/>
          <w:szCs w:val="24"/>
          <w:spacing w:val="9"/>
        </w:rPr>
        <w:t>体地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位，利用学校、家庭、社区的各种资源，创</w:t>
      </w:r>
      <w:r>
        <w:rPr>
          <w:rFonts w:ascii="SimSun" w:hAnsi="SimSun" w:eastAsia="SimSun" w:cs="SimSun"/>
          <w:sz w:val="24"/>
          <w:szCs w:val="24"/>
          <w:spacing w:val="1"/>
        </w:rPr>
        <w:t>设良好的学习情境，设计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适宜的探究问题，引发学生认知冲突，激发积极思维。倡导以探</w:t>
      </w:r>
      <w:r>
        <w:rPr>
          <w:rFonts w:ascii="SimSun" w:hAnsi="SimSun" w:eastAsia="SimSun" w:cs="SimSun"/>
          <w:sz w:val="24"/>
          <w:szCs w:val="24"/>
          <w:spacing w:val="1"/>
        </w:rPr>
        <w:t>究和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实践为主的多样化学习方式，让学生主动参与、动手动脑、积极体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验，经历科学探究以及技术与工程实践的过程</w:t>
      </w:r>
      <w:r>
        <w:rPr>
          <w:rFonts w:ascii="SimSun" w:hAnsi="SimSun" w:eastAsia="SimSun" w:cs="SimSun"/>
          <w:sz w:val="24"/>
          <w:szCs w:val="24"/>
          <w:spacing w:val="1"/>
        </w:rPr>
        <w:t>；重视师生互动和生生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互动，引导学生对所学知识和方法进行总结</w:t>
      </w:r>
      <w:r>
        <w:rPr>
          <w:rFonts w:ascii="SimSun" w:hAnsi="SimSun" w:eastAsia="SimSun" w:cs="SimSun"/>
          <w:sz w:val="24"/>
          <w:szCs w:val="24"/>
          <w:spacing w:val="1"/>
        </w:rPr>
        <w:t>、反思、应用和迁移，促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进学生自主学习和合作学习。</w:t>
      </w:r>
    </w:p>
    <w:p>
      <w:pPr>
        <w:ind w:left="507"/>
        <w:spacing w:before="257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5.</w:t>
      </w:r>
      <w:r>
        <w:rPr>
          <w:rFonts w:ascii="SimSun" w:hAnsi="SimSun" w:eastAsia="SimSun" w:cs="SimSun"/>
          <w:sz w:val="24"/>
          <w:szCs w:val="24"/>
          <w:spacing w:val="-57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重视综合评价，促进学生发展</w:t>
      </w:r>
    </w:p>
    <w:p>
      <w:pPr>
        <w:pStyle w:val="BodyText"/>
        <w:spacing w:line="277" w:lineRule="auto"/>
        <w:rPr/>
      </w:pPr>
      <w:r/>
    </w:p>
    <w:p>
      <w:pPr>
        <w:ind w:left="24" w:right="10" w:firstLine="480"/>
        <w:spacing w:before="79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构建素养导向的综合评价体系。改进结果评价，重视正确价值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1"/>
        </w:rPr>
        <w:t>观、必备品格和关键能力的考查；强化过程评价，重视“</w:t>
      </w:r>
      <w:r>
        <w:rPr>
          <w:rFonts w:ascii="SimSun" w:hAnsi="SimSun" w:eastAsia="SimSun" w:cs="SimSun"/>
          <w:sz w:val="24"/>
          <w:szCs w:val="24"/>
          <w:spacing w:val="10"/>
        </w:rPr>
        <w:t>教—学—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评”一体化，关注学生在探究和实践过程中的真实表现与思维活动；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探索增值评价，发挥评价的诊断功能、激励</w:t>
      </w:r>
      <w:r>
        <w:rPr>
          <w:rFonts w:ascii="SimSun" w:hAnsi="SimSun" w:eastAsia="SimSun" w:cs="SimSun"/>
          <w:sz w:val="24"/>
          <w:szCs w:val="24"/>
          <w:spacing w:val="1"/>
        </w:rPr>
        <w:t>作用和促进作用，关注个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体差异，改进学习过程。综合评价要充分利用信息技术，提高</w:t>
      </w:r>
      <w:r>
        <w:rPr>
          <w:rFonts w:ascii="SimSun" w:hAnsi="SimSun" w:eastAsia="SimSun" w:cs="SimSun"/>
          <w:sz w:val="24"/>
          <w:szCs w:val="24"/>
          <w:spacing w:val="1"/>
        </w:rPr>
        <w:t>评价的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科学性、专业性和客观性，强调主体多元、方法多样</w:t>
      </w:r>
      <w:r>
        <w:rPr>
          <w:rFonts w:ascii="SimSun" w:hAnsi="SimSun" w:eastAsia="SimSun" w:cs="SimSun"/>
          <w:sz w:val="24"/>
          <w:szCs w:val="24"/>
          <w:spacing w:val="1"/>
        </w:rPr>
        <w:t>、内容全面，充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分发挥学校、教师、学生等多主体参与评价的积极性。</w:t>
      </w:r>
    </w:p>
    <w:p>
      <w:pPr>
        <w:spacing w:line="319" w:lineRule="auto"/>
        <w:sectPr>
          <w:footerReference w:type="default" r:id="rId10"/>
          <w:pgSz w:w="10440" w:h="14740"/>
          <w:pgMar w:top="850" w:right="1509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510"/>
        <w:spacing w:before="143" w:line="220" w:lineRule="auto"/>
        <w:outlineLvl w:val="0"/>
        <w:rPr>
          <w:rFonts w:ascii="SimSun" w:hAnsi="SimSun" w:eastAsia="SimSun" w:cs="SimSun"/>
          <w:sz w:val="44"/>
          <w:szCs w:val="44"/>
        </w:rPr>
      </w:pPr>
      <w:bookmarkStart w:name="bookmark4" w:id="38"/>
      <w:bookmarkEnd w:id="38"/>
      <w:r>
        <w:rPr>
          <w:rFonts w:ascii="SimSun" w:hAnsi="SimSun" w:eastAsia="SimSun" w:cs="SimSun"/>
          <w:sz w:val="44"/>
          <w:szCs w:val="44"/>
          <w:b/>
          <w:bCs/>
          <w:spacing w:val="2"/>
        </w:rPr>
        <w:t>三、课程目标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4" w:right="43" w:firstLine="480"/>
        <w:spacing w:before="78" w:line="31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立足学生核心素养的发展，依据核心素养的内涵及学段特征，体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现课程性质，反映课程理念，确定总目标和学段目标。</w:t>
      </w:r>
    </w:p>
    <w:p>
      <w:pPr>
        <w:pStyle w:val="BodyText"/>
        <w:spacing w:line="268" w:lineRule="auto"/>
        <w:rPr/>
      </w:pPr>
      <w:r/>
    </w:p>
    <w:p>
      <w:pPr>
        <w:ind w:left="508"/>
        <w:spacing w:before="111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5" w:id="39"/>
      <w:bookmarkEnd w:id="39"/>
      <w:r>
        <w:rPr>
          <w:rFonts w:ascii="SimSun" w:hAnsi="SimSun" w:eastAsia="SimSun" w:cs="SimSun"/>
          <w:sz w:val="34"/>
          <w:szCs w:val="34"/>
          <w:b/>
          <w:bCs/>
          <w:spacing w:val="2"/>
        </w:rPr>
        <w:t>(一)核心素养内涵</w:t>
      </w:r>
    </w:p>
    <w:p>
      <w:pPr>
        <w:pStyle w:val="BodyText"/>
        <w:spacing w:line="426" w:lineRule="auto"/>
        <w:rPr/>
      </w:pPr>
      <w:r/>
    </w:p>
    <w:p>
      <w:pPr>
        <w:ind w:left="24" w:right="14" w:firstLine="480"/>
        <w:spacing w:before="78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科学课程要培养的学生核心素养，主要是指学生在学习科学课程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的过程中，逐步形成的适应个人终身发展和社会发展所需要的正确价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值观、必备品格和关键能力，是科学课程育人价值的集中体现，包括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科学观念、科学思维、探究实践、态度责任等方面。</w:t>
      </w:r>
    </w:p>
    <w:p>
      <w:pPr>
        <w:ind w:left="507"/>
        <w:spacing w:before="210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"/>
        </w:rPr>
        <w:t>1.</w:t>
      </w:r>
      <w:r>
        <w:rPr>
          <w:rFonts w:ascii="SimSun" w:hAnsi="SimSun" w:eastAsia="SimSun" w:cs="SimSun"/>
          <w:sz w:val="24"/>
          <w:szCs w:val="24"/>
          <w:spacing w:val="-60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4"/>
        </w:rPr>
        <w:t>科学观念</w:t>
      </w:r>
    </w:p>
    <w:p>
      <w:pPr>
        <w:pStyle w:val="BodyText"/>
        <w:spacing w:line="266" w:lineRule="auto"/>
        <w:rPr/>
      </w:pPr>
      <w:r/>
    </w:p>
    <w:p>
      <w:pPr>
        <w:ind w:left="24" w:right="13" w:firstLine="480"/>
        <w:spacing w:before="78" w:line="31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科学观念是在理解科学概念、规律、原理的基础上形成的对客观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事物的总体认识。科学观念既包括科学、技术与工程领域的一些具体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观念，如对物质、能量、结构、功能、变化的认识；也包括对科学本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质的认识，如对科学知识的可验证性、相对性、暂时性的认识，对人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与自然关系的认识，以及对科学、技术、社会</w:t>
      </w:r>
      <w:r>
        <w:rPr>
          <w:rFonts w:ascii="SimSun" w:hAnsi="SimSun" w:eastAsia="SimSun" w:cs="SimSun"/>
          <w:sz w:val="24"/>
          <w:szCs w:val="24"/>
          <w:spacing w:val="9"/>
        </w:rPr>
        <w:t>、环境之间关系的认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识；还包括科学观念在解释自然现象、解决实际问题中的应用。</w:t>
      </w:r>
    </w:p>
    <w:p>
      <w:pPr>
        <w:ind w:left="507"/>
        <w:spacing w:before="281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2.</w:t>
      </w:r>
      <w:r>
        <w:rPr>
          <w:rFonts w:ascii="SimSun" w:hAnsi="SimSun" w:eastAsia="SimSun" w:cs="SimSun"/>
          <w:sz w:val="24"/>
          <w:szCs w:val="24"/>
          <w:spacing w:val="-38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6"/>
        </w:rPr>
        <w:t>科学思维</w:t>
      </w:r>
    </w:p>
    <w:p>
      <w:pPr>
        <w:pStyle w:val="BodyText"/>
        <w:spacing w:line="277" w:lineRule="auto"/>
        <w:rPr/>
      </w:pPr>
      <w:r/>
    </w:p>
    <w:p>
      <w:pPr>
        <w:ind w:right="34"/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科学思维是从科学的视角对客观事物的本质属</w:t>
      </w:r>
      <w:r>
        <w:rPr>
          <w:rFonts w:ascii="SimSun" w:hAnsi="SimSun" w:eastAsia="SimSun" w:cs="SimSun"/>
          <w:sz w:val="24"/>
          <w:szCs w:val="24"/>
          <w:spacing w:val="1"/>
        </w:rPr>
        <w:t>性、内在规律及相</w:t>
      </w:r>
    </w:p>
    <w:p>
      <w:pPr>
        <w:spacing w:line="219" w:lineRule="auto"/>
        <w:sectPr>
          <w:footerReference w:type="default" r:id="rId11"/>
          <w:pgSz w:w="10440" w:h="14740"/>
          <w:pgMar w:top="1252" w:right="1566" w:bottom="1192" w:left="1566" w:header="0" w:footer="105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right="8"/>
        <w:spacing w:before="40" w:line="220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4"/>
        </w:rPr>
        <w:t>三、课程目标</w:t>
      </w:r>
    </w:p>
    <w:p>
      <w:pPr>
        <w:pStyle w:val="BodyText"/>
        <w:spacing w:line="373" w:lineRule="auto"/>
        <w:rPr/>
      </w:pPr>
      <w:r/>
    </w:p>
    <w:p>
      <w:pPr>
        <w:ind w:left="13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互关系的认识方式，主要包括模型建构、推理论证、创新思维等。模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型建构体现在：以经验事实为基础，对客观事物进行抽象和概括</w:t>
      </w:r>
      <w:r>
        <w:rPr>
          <w:rFonts w:ascii="SimSun" w:hAnsi="SimSun" w:eastAsia="SimSun" w:cs="SimSun"/>
          <w:sz w:val="24"/>
          <w:szCs w:val="24"/>
          <w:spacing w:val="1"/>
        </w:rPr>
        <w:t>，进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而建构模型；运用模型分析、解释现象和数据，描述系统的结构、关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系及变化过程。推理论证体现在：基于证据与逻辑，运用分析与综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合、比较与分类、归纳与演绎等思维方法，建立证据与解释之间的关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系并提出合理见解。创新思维体现在：从不同角度分析、思考问题，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提出新颖而有价值的观点和解决问题的方法。</w:t>
      </w:r>
    </w:p>
    <w:p>
      <w:pPr>
        <w:ind w:left="507"/>
        <w:spacing w:before="229" w:line="218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3.</w:t>
      </w:r>
      <w:r>
        <w:rPr>
          <w:rFonts w:ascii="SimSun" w:hAnsi="SimSun" w:eastAsia="SimSun" w:cs="SimSun"/>
          <w:sz w:val="24"/>
          <w:szCs w:val="24"/>
          <w:spacing w:val="-56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6"/>
        </w:rPr>
        <w:t>探究实践</w:t>
      </w:r>
    </w:p>
    <w:p>
      <w:pPr>
        <w:pStyle w:val="BodyText"/>
        <w:spacing w:line="285" w:lineRule="auto"/>
        <w:rPr/>
      </w:pPr>
      <w:r/>
    </w:p>
    <w:p>
      <w:pPr>
        <w:ind w:left="13" w:firstLine="490"/>
        <w:spacing w:before="78" w:line="32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探究实践主要指在了解和探索自然、获得科学知识、解决科学问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题，以及技术与工程实践过程中，形成的科学探究能力、技术</w:t>
      </w:r>
      <w:r>
        <w:rPr>
          <w:rFonts w:ascii="SimSun" w:hAnsi="SimSun" w:eastAsia="SimSun" w:cs="SimSun"/>
          <w:sz w:val="24"/>
          <w:szCs w:val="24"/>
          <w:spacing w:val="1"/>
        </w:rPr>
        <w:t>与工程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实践能力和自主学习能力。科学探究能力体现在：理解科学探究的一 </w:t>
      </w:r>
      <w:r>
        <w:rPr>
          <w:rFonts w:ascii="SimSun" w:hAnsi="SimSun" w:eastAsia="SimSun" w:cs="SimSun"/>
          <w:sz w:val="24"/>
          <w:szCs w:val="24"/>
          <w:spacing w:val="10"/>
        </w:rPr>
        <w:t>般过程和方法；提出科学问题，并针对科学问题进行合理猜想与假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设；制订计划并搜集证据，分析证据并得出结论；对结果进行解释与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评估；准确表达观点，反思探究过程与结果。技术与工程实践能力体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现在：了解技术与工程实践的一般过程和方法，针对实际需要明确问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题，提出有创意的方案，并根据科学原理或限制条件进行筛选；实施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计划，利用工具和材料进行加工制作；根据实际效果进行修改迭代；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用自制的简单装置及实物模型验证或展示某些原理、现象和设想。自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主学习能力体现在：自主确定学习目标、选择学习策略、监控学</w:t>
      </w:r>
      <w:r>
        <w:rPr>
          <w:rFonts w:ascii="SimSun" w:hAnsi="SimSun" w:eastAsia="SimSun" w:cs="SimSun"/>
          <w:sz w:val="24"/>
          <w:szCs w:val="24"/>
          <w:spacing w:val="1"/>
        </w:rPr>
        <w:t>习过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程、反思学习过程与结果。</w:t>
      </w:r>
    </w:p>
    <w:p>
      <w:pPr>
        <w:ind w:left="507"/>
        <w:spacing w:before="237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4.</w:t>
      </w:r>
      <w:r>
        <w:rPr>
          <w:rFonts w:ascii="SimSun" w:hAnsi="SimSun" w:eastAsia="SimSun" w:cs="SimSun"/>
          <w:sz w:val="24"/>
          <w:szCs w:val="24"/>
          <w:spacing w:val="-58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态度责任</w:t>
      </w:r>
    </w:p>
    <w:p>
      <w:pPr>
        <w:pStyle w:val="BodyText"/>
        <w:spacing w:line="255" w:lineRule="auto"/>
        <w:rPr/>
      </w:pPr>
      <w:r/>
    </w:p>
    <w:p>
      <w:pPr>
        <w:ind w:left="13" w:right="67" w:firstLine="490"/>
        <w:spacing w:before="78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态度责任是在认识科学本质及规律，理解科学、技术</w:t>
      </w:r>
      <w:r>
        <w:rPr>
          <w:rFonts w:ascii="SimSun" w:hAnsi="SimSun" w:eastAsia="SimSun" w:cs="SimSun"/>
          <w:sz w:val="24"/>
          <w:szCs w:val="24"/>
          <w:spacing w:val="1"/>
        </w:rPr>
        <w:t>、社会、环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境之间关系的基础上，逐渐形成的科学态度与社会责任。科学态度体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现在：保持好奇心和探究热情，乐于探究和实践；有基于证据和</w:t>
      </w:r>
      <w:r>
        <w:rPr>
          <w:rFonts w:ascii="SimSun" w:hAnsi="SimSun" w:eastAsia="SimSun" w:cs="SimSun"/>
          <w:sz w:val="24"/>
          <w:szCs w:val="24"/>
          <w:spacing w:val="1"/>
        </w:rPr>
        <w:t>逻辑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发表自己见解的意识，严谨求实；不迷信权威，敢于大胆质疑，追求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创新；尊重他人的情感和态度，善于合作，乐于分享。社会责任</w:t>
      </w:r>
      <w:r>
        <w:rPr>
          <w:rFonts w:ascii="SimSun" w:hAnsi="SimSun" w:eastAsia="SimSun" w:cs="SimSun"/>
          <w:sz w:val="24"/>
          <w:szCs w:val="24"/>
          <w:spacing w:val="1"/>
        </w:rPr>
        <w:t>体现</w:t>
      </w:r>
    </w:p>
    <w:p>
      <w:pPr>
        <w:spacing w:line="318" w:lineRule="auto"/>
        <w:sectPr>
          <w:footerReference w:type="default" r:id="rId12"/>
          <w:pgSz w:w="10440" w:h="14740"/>
          <w:pgMar w:top="845" w:right="1529" w:bottom="1192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8"/>
        </w:rPr>
        <w:t>义务教育科学课程标准(2022年版)</w:t>
      </w:r>
    </w:p>
    <w:p>
      <w:pPr>
        <w:pStyle w:val="BodyText"/>
        <w:spacing w:line="362" w:lineRule="auto"/>
        <w:rPr/>
      </w:pPr>
      <w:r/>
    </w:p>
    <w:p>
      <w:pPr>
        <w:ind w:right="41"/>
        <w:spacing w:before="75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在：珍爱生命，践行科学、健康的生活方式；热爱自然，具有节约资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源、保护环境、推动生态文明建设和可持续发展的责任感；对与科学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技术相关的社会热点问题作出正确的价值判断，遵守科学技术应用中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的公共规范、法律法规和伦理道德，维护自身和他人的合法权益，捍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卫国家利益。</w:t>
      </w:r>
    </w:p>
    <w:p>
      <w:pPr>
        <w:ind w:left="509"/>
        <w:spacing w:before="4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核心素养的学段特征见附录1。</w:t>
      </w:r>
    </w:p>
    <w:p>
      <w:pPr>
        <w:pStyle w:val="BodyText"/>
        <w:spacing w:line="376" w:lineRule="auto"/>
        <w:rPr/>
      </w:pPr>
      <w:r/>
    </w:p>
    <w:p>
      <w:pPr>
        <w:ind w:left="514"/>
        <w:spacing w:before="111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" w:id="40"/>
      <w:bookmarkEnd w:id="40"/>
      <w:r>
        <w:rPr>
          <w:rFonts w:ascii="SimSun" w:hAnsi="SimSun" w:eastAsia="SimSun" w:cs="SimSun"/>
          <w:sz w:val="34"/>
          <w:szCs w:val="34"/>
          <w:b/>
          <w:bCs/>
          <w:spacing w:val="13"/>
        </w:rPr>
        <w:t>(二)总目标</w:t>
      </w:r>
    </w:p>
    <w:p>
      <w:pPr>
        <w:pStyle w:val="BodyText"/>
        <w:spacing w:line="445" w:lineRule="auto"/>
        <w:rPr/>
      </w:pPr>
      <w:r/>
    </w:p>
    <w:p>
      <w:pPr>
        <w:ind w:right="38" w:firstLine="509"/>
        <w:spacing w:before="75" w:line="32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0"/>
        </w:rPr>
        <w:t>科学课程旨在培养学生的核心素养，为学生的终身发展奠定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基础。</w:t>
      </w:r>
    </w:p>
    <w:p>
      <w:pPr>
        <w:ind w:left="513"/>
        <w:spacing w:before="215" w:line="21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8"/>
        </w:rPr>
        <w:t>1.</w:t>
      </w:r>
      <w:r>
        <w:rPr>
          <w:rFonts w:ascii="SimHei" w:hAnsi="SimHei" w:eastAsia="SimHei" w:cs="SimHei"/>
          <w:sz w:val="23"/>
          <w:szCs w:val="23"/>
          <w:b/>
          <w:bCs/>
          <w:spacing w:val="8"/>
        </w:rPr>
        <w:t>掌握基本的科学知识，形成初步的科学观念</w:t>
      </w:r>
    </w:p>
    <w:p>
      <w:pPr>
        <w:pStyle w:val="BodyText"/>
        <w:spacing w:line="303" w:lineRule="auto"/>
        <w:rPr/>
      </w:pPr>
      <w:r/>
    </w:p>
    <w:p>
      <w:pPr>
        <w:ind w:right="42" w:firstLine="509"/>
        <w:spacing w:before="76" w:line="33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初步认识科学的本质；掌握与认知水平相适应的科学知识，初步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形成基本的科学观念，并能用于解释有关的自然现象、解决简单的实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3"/>
        </w:rPr>
        <w:t>际问题。</w:t>
      </w:r>
    </w:p>
    <w:p>
      <w:pPr>
        <w:ind w:left="513"/>
        <w:spacing w:before="211" w:line="21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6"/>
        </w:rPr>
        <w:t>2.</w:t>
      </w:r>
      <w:r>
        <w:rPr>
          <w:rFonts w:ascii="SimSun" w:hAnsi="SimSun" w:eastAsia="SimSun" w:cs="SimSun"/>
          <w:sz w:val="23"/>
          <w:szCs w:val="23"/>
          <w:spacing w:val="-36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掌握基本的思维方法，具有初步的科学思维能力</w:t>
      </w:r>
    </w:p>
    <w:p>
      <w:pPr>
        <w:pStyle w:val="BodyText"/>
        <w:spacing w:line="310" w:lineRule="auto"/>
        <w:rPr/>
      </w:pPr>
      <w:r/>
    </w:p>
    <w:p>
      <w:pPr>
        <w:ind w:right="36" w:firstLine="509"/>
        <w:spacing w:before="75" w:line="33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掌握分析与综合、比较与分类、抽象与概括、归纳与演绎、联想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与想象、重组思维、发散思维、突破定势等基本的思维方法及</w:t>
      </w:r>
      <w:r>
        <w:rPr>
          <w:rFonts w:ascii="SimSun" w:hAnsi="SimSun" w:eastAsia="SimSun" w:cs="SimSun"/>
          <w:sz w:val="23"/>
          <w:szCs w:val="23"/>
          <w:spacing w:val="10"/>
        </w:rPr>
        <w:t>其在科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学领域的具体应用；能基于经验事实抽象概括出理想模型，具有初步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的模型理解和模型建构能力；能合理分析与综合判断各种信息、事实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和证据，运用证据与推理对研究的问题进行描述、解释和预测，具有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初步的推理与论证能力；能对不同观点、结论和方案进行质疑、批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判、检验和修正，进而提出创造性见解和方案，具有初步的创新</w:t>
      </w:r>
      <w:r>
        <w:rPr>
          <w:rFonts w:ascii="SimSun" w:hAnsi="SimSun" w:eastAsia="SimSun" w:cs="SimSun"/>
          <w:sz w:val="23"/>
          <w:szCs w:val="23"/>
          <w:spacing w:val="10"/>
        </w:rPr>
        <w:t>思维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能力。</w:t>
      </w:r>
    </w:p>
    <w:p>
      <w:pPr>
        <w:spacing w:line="334" w:lineRule="auto"/>
        <w:sectPr>
          <w:footerReference w:type="default" r:id="rId13"/>
          <w:pgSz w:w="10440" w:h="14740"/>
          <w:pgMar w:top="822" w:right="1566" w:bottom="1194" w:left="1560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ind w:right="15"/>
        <w:spacing w:before="38" w:line="220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4"/>
        </w:rPr>
        <w:t>三、课程目标</w:t>
      </w:r>
    </w:p>
    <w:p>
      <w:pPr>
        <w:pStyle w:val="BodyText"/>
        <w:spacing w:line="290" w:lineRule="auto"/>
        <w:rPr/>
      </w:pPr>
      <w:r/>
    </w:p>
    <w:p>
      <w:pPr>
        <w:pStyle w:val="BodyText"/>
        <w:spacing w:line="290" w:lineRule="auto"/>
        <w:rPr/>
      </w:pPr>
      <w:r/>
    </w:p>
    <w:p>
      <w:pPr>
        <w:ind w:left="497"/>
        <w:spacing w:before="78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3.</w:t>
      </w:r>
      <w:r>
        <w:rPr>
          <w:rFonts w:ascii="SimSun" w:hAnsi="SimSun" w:eastAsia="SimSun" w:cs="SimSun"/>
          <w:sz w:val="24"/>
          <w:szCs w:val="24"/>
          <w:spacing w:val="-59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掌握基本的科学方法，具有初步的探究实践能力</w:t>
      </w:r>
    </w:p>
    <w:p>
      <w:pPr>
        <w:pStyle w:val="BodyText"/>
        <w:spacing w:line="276" w:lineRule="auto"/>
        <w:rPr/>
      </w:pPr>
      <w:r/>
    </w:p>
    <w:p>
      <w:pPr>
        <w:ind w:left="24" w:right="88" w:firstLine="47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掌握观察、实验、测量、推理、解释等基本的科学方法；形成科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学探究的意识，理解科学探究是探索和了解自然、获得科学知</w:t>
      </w:r>
      <w:r>
        <w:rPr>
          <w:rFonts w:ascii="SimSun" w:hAnsi="SimSun" w:eastAsia="SimSun" w:cs="SimSun"/>
          <w:sz w:val="24"/>
          <w:szCs w:val="24"/>
          <w:spacing w:val="1"/>
        </w:rPr>
        <w:t>识、解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决科学问题的主要途径，理解科学探究涉及</w:t>
      </w:r>
      <w:r>
        <w:rPr>
          <w:rFonts w:ascii="SimSun" w:hAnsi="SimSun" w:eastAsia="SimSun" w:cs="SimSun"/>
          <w:sz w:val="24"/>
          <w:szCs w:val="24"/>
          <w:spacing w:val="1"/>
        </w:rPr>
        <w:t>提出问题、作出假设、制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订计划、搜集证据、处理信息、得出结论、表达交流和反思评价等要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素，具有初步的科学探究能力；理解技术与工程涉及明确问题、设计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方案、实施计划、检验作品、改进完善、发布成果等要素，具有初步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的技术与工程实践能力；能根据自身特点制订合理的学习计划，监控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学习过程，反思学习过程与结果，具有初步的自主学习能</w:t>
      </w:r>
      <w:r>
        <w:rPr>
          <w:rFonts w:ascii="SimSun" w:hAnsi="SimSun" w:eastAsia="SimSun" w:cs="SimSun"/>
          <w:sz w:val="24"/>
          <w:szCs w:val="24"/>
          <w:spacing w:val="-1"/>
        </w:rPr>
        <w:t>力。</w:t>
      </w:r>
    </w:p>
    <w:p>
      <w:pPr>
        <w:ind w:left="497"/>
        <w:spacing w:before="248" w:line="21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4.</w:t>
      </w:r>
      <w:r>
        <w:rPr>
          <w:rFonts w:ascii="SimSun" w:hAnsi="SimSun" w:eastAsia="SimSun" w:cs="SimSun"/>
          <w:sz w:val="24"/>
          <w:szCs w:val="24"/>
          <w:spacing w:val="-71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1"/>
        </w:rPr>
        <w:t>树立基本的科学态度，具有正确的价值观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和社会责任感</w:t>
      </w:r>
    </w:p>
    <w:p>
      <w:pPr>
        <w:pStyle w:val="BodyText"/>
        <w:spacing w:line="281" w:lineRule="auto"/>
        <w:rPr/>
      </w:pPr>
      <w:r/>
    </w:p>
    <w:p>
      <w:pPr>
        <w:ind w:left="24" w:firstLine="470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6"/>
        </w:rPr>
        <w:t>具有对自然现象的好奇心和探究热情；能大</w:t>
      </w:r>
      <w:r>
        <w:rPr>
          <w:rFonts w:ascii="SimSun" w:hAnsi="SimSun" w:eastAsia="SimSun" w:cs="SimSun"/>
          <w:sz w:val="24"/>
          <w:szCs w:val="24"/>
          <w:spacing w:val="5"/>
        </w:rPr>
        <w:t>胆提出自己的见解，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1"/>
        </w:rPr>
        <w:t>并基于证据和逻辑得出结论，实事求是；不迷信权威，敢</w:t>
      </w:r>
      <w:r>
        <w:rPr>
          <w:rFonts w:ascii="SimSun" w:hAnsi="SimSun" w:eastAsia="SimSun" w:cs="SimSun"/>
          <w:sz w:val="24"/>
          <w:szCs w:val="24"/>
          <w:spacing w:val="10"/>
        </w:rPr>
        <w:t>于大胆质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1"/>
        </w:rPr>
        <w:t>疑，追求创新；善于与他人合作和分享，包</w:t>
      </w:r>
      <w:r>
        <w:rPr>
          <w:rFonts w:ascii="SimSun" w:hAnsi="SimSun" w:eastAsia="SimSun" w:cs="SimSun"/>
          <w:sz w:val="24"/>
          <w:szCs w:val="24"/>
          <w:spacing w:val="10"/>
        </w:rPr>
        <w:t>容不同的观点；热爱自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然、珍爱生命，具有保护环境、节约资源、推动生态文明建设和</w:t>
      </w:r>
      <w:r>
        <w:rPr>
          <w:rFonts w:ascii="SimSun" w:hAnsi="SimSun" w:eastAsia="SimSun" w:cs="SimSun"/>
          <w:sz w:val="24"/>
          <w:szCs w:val="24"/>
          <w:spacing w:val="1"/>
        </w:rPr>
        <w:t>可持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续发展的责任感；能对与科学技术相关的社会热点问题作出正确的价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值判断，尊重科学，反对迷信；遵守科学与技术应用的公共规</w:t>
      </w:r>
      <w:r>
        <w:rPr>
          <w:rFonts w:ascii="SimSun" w:hAnsi="SimSun" w:eastAsia="SimSun" w:cs="SimSun"/>
          <w:sz w:val="24"/>
          <w:szCs w:val="24"/>
          <w:spacing w:val="1"/>
        </w:rPr>
        <w:t>范、法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律法规和伦理道德，维护自身和他人的合法权益，捍卫国家利益。</w:t>
      </w:r>
    </w:p>
    <w:p>
      <w:pPr>
        <w:pStyle w:val="BodyText"/>
        <w:spacing w:line="253" w:lineRule="auto"/>
        <w:rPr/>
      </w:pPr>
      <w:r/>
    </w:p>
    <w:p>
      <w:pPr>
        <w:ind w:left="548"/>
        <w:spacing w:before="110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6" w:id="41"/>
      <w:bookmarkEnd w:id="41"/>
      <w:r>
        <w:rPr>
          <w:rFonts w:ascii="SimSun" w:hAnsi="SimSun" w:eastAsia="SimSun" w:cs="SimSun"/>
          <w:sz w:val="34"/>
          <w:szCs w:val="34"/>
          <w:b/>
          <w:bCs/>
          <w:spacing w:val="6"/>
        </w:rPr>
        <w:t>(三)学段目标</w:t>
      </w:r>
    </w:p>
    <w:p>
      <w:pPr>
        <w:spacing w:before="178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502" w:hRule="atLeast"/>
        </w:trPr>
        <w:tc>
          <w:tcPr>
            <w:shd w:val="clear" w:fill="DCDCDC"/>
            <w:tcW w:w="793" w:type="dxa"/>
            <w:vAlign w:val="top"/>
          </w:tcPr>
          <w:p>
            <w:pPr>
              <w:ind w:left="177"/>
              <w:spacing w:before="151" w:line="22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ind w:left="3045"/>
              <w:spacing w:before="151" w:line="220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b/>
                <w:bCs/>
                <w:spacing w:val="3"/>
              </w:rPr>
              <w:t>目标</w:t>
            </w:r>
          </w:p>
        </w:tc>
      </w:tr>
      <w:tr>
        <w:trPr>
          <w:trHeight w:val="428" w:hRule="atLeast"/>
        </w:trPr>
        <w:tc>
          <w:tcPr>
            <w:tcW w:w="7259" w:type="dxa"/>
            <w:vAlign w:val="top"/>
            <w:gridSpan w:val="2"/>
          </w:tcPr>
          <w:p>
            <w:pPr>
              <w:ind w:left="3645"/>
              <w:spacing w:before="110" w:line="219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2"/>
              </w:rPr>
              <w:t>科学观念</w:t>
            </w:r>
          </w:p>
        </w:tc>
      </w:tr>
      <w:tr>
        <w:trPr>
          <w:trHeight w:val="1449" w:hRule="atLeast"/>
        </w:trPr>
        <w:tc>
          <w:tcPr>
            <w:tcW w:w="793" w:type="dxa"/>
            <w:vAlign w:val="top"/>
          </w:tcPr>
          <w:p>
            <w:pPr>
              <w:spacing w:line="457" w:lineRule="auto"/>
              <w:rPr>
                <w:rFonts w:ascii="Arial"/>
                <w:sz w:val="21"/>
              </w:rPr>
            </w:pPr>
            <w:r/>
          </w:p>
          <w:p>
            <w:pPr>
              <w:ind w:left="174" w:right="174" w:firstLine="50"/>
              <w:spacing w:before="52" w:line="391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16"/>
                <w:szCs w:val="16"/>
                <w:spacing w:val="-7"/>
              </w:rPr>
              <w:t>1～2</w:t>
            </w:r>
            <w:r>
              <w:rPr>
                <w:rFonts w:ascii="SimSun" w:hAnsi="SimSun" w:eastAsia="SimSun" w:cs="SimSun"/>
                <w:sz w:val="16"/>
                <w:szCs w:val="16"/>
              </w:rPr>
              <w:t xml:space="preserve">  </w:t>
            </w:r>
            <w:r>
              <w:rPr>
                <w:rFonts w:ascii="SimSun" w:hAnsi="SimSun" w:eastAsia="SimSun" w:cs="SimSun"/>
                <w:sz w:val="21"/>
                <w:szCs w:val="21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ind w:left="121" w:firstLine="409"/>
              <w:spacing w:before="143" w:line="303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认识常见物体的基本外部特征，认识生活中常见的材料；知道生活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中常见的力，认识力可以改变物体的形状。</w:t>
            </w:r>
          </w:p>
          <w:p>
            <w:pPr>
              <w:ind w:left="112" w:firstLine="419"/>
              <w:spacing w:before="1" w:line="266" w:lineRule="auto"/>
              <w:rPr>
                <w:rFonts w:ascii="SimSun" w:hAnsi="SimSun" w:eastAsia="SimSun" w:cs="SimSun"/>
                <w:sz w:val="21"/>
                <w:szCs w:val="21"/>
              </w:rPr>
            </w:pPr>
            <w:r>
              <w:rPr>
                <w:rFonts w:ascii="SimSun" w:hAnsi="SimSun" w:eastAsia="SimSun" w:cs="SimSun"/>
                <w:sz w:val="21"/>
                <w:szCs w:val="21"/>
                <w:spacing w:val="-6"/>
              </w:rPr>
              <w:t>认识周边常见的植物和动物，能简单描述其外部主要特征和生长过</w:t>
            </w:r>
            <w:r>
              <w:rPr>
                <w:rFonts w:ascii="SimSun" w:hAnsi="SimSun" w:eastAsia="SimSun" w:cs="SimSun"/>
                <w:sz w:val="21"/>
                <w:szCs w:val="21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21"/>
                <w:szCs w:val="21"/>
                <w:spacing w:val="-1"/>
              </w:rPr>
              <w:t>程；知道植物和动物的生存需要环境条件。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0440" w:h="14740"/>
          <w:pgMar w:top="857" w:right="1499" w:bottom="1192" w:left="1566" w:header="0" w:footer="1059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71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68"/>
      </w:tblGrid>
      <w:tr>
        <w:trPr>
          <w:trHeight w:val="494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8" w:type="dxa"/>
            <w:vAlign w:val="top"/>
          </w:tcPr>
          <w:p>
            <w:pPr>
              <w:pStyle w:val="TableText"/>
              <w:ind w:left="3045"/>
              <w:spacing w:before="141" w:line="220" w:lineRule="auto"/>
              <w:rPr/>
            </w:pPr>
            <w:r>
              <w:rPr>
                <w:b/>
                <w:bCs/>
                <w:spacing w:val="3"/>
              </w:rPr>
              <w:t>目标</w:t>
            </w:r>
          </w:p>
        </w:tc>
      </w:tr>
      <w:tr>
        <w:trPr>
          <w:trHeight w:val="1549" w:hRule="atLeast"/>
        </w:trPr>
        <w:tc>
          <w:tcPr>
            <w:tcW w:w="80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8" w:line="288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102" w:right="12" w:firstLine="420"/>
              <w:spacing w:before="170" w:line="303" w:lineRule="auto"/>
              <w:rPr/>
            </w:pPr>
            <w:r>
              <w:rPr>
                <w:spacing w:val="-6"/>
              </w:rPr>
              <w:t>能描述太阳升落、季节变化和月亮形状变化等自然现象，说出天气</w:t>
            </w:r>
            <w:r>
              <w:rPr>
                <w:spacing w:val="6"/>
              </w:rPr>
              <w:t xml:space="preserve"> </w:t>
            </w:r>
            <w:r>
              <w:rPr/>
              <w:t>变化及其对人类生活的影响；知道地球是人类和动植物</w:t>
            </w:r>
            <w:r>
              <w:rPr>
                <w:spacing w:val="-1"/>
              </w:rPr>
              <w:t>的共同家园。</w:t>
            </w:r>
          </w:p>
          <w:p>
            <w:pPr>
              <w:pStyle w:val="TableText"/>
              <w:ind w:left="142" w:right="12" w:firstLine="380"/>
              <w:spacing w:before="19" w:line="290" w:lineRule="auto"/>
              <w:rPr/>
            </w:pPr>
            <w:r>
              <w:rPr>
                <w:spacing w:val="-6"/>
              </w:rPr>
              <w:t>知道自然物和人造物存在区别；知道常见简单科技产品的结构决定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了其功能，知道简单的制作问题需要定义和界定。</w:t>
            </w:r>
          </w:p>
        </w:tc>
      </w:tr>
      <w:tr>
        <w:trPr>
          <w:trHeight w:val="4406" w:hRule="atLeast"/>
        </w:trPr>
        <w:tc>
          <w:tcPr>
            <w:tcW w:w="80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8" w:line="286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121" w:firstLine="399"/>
              <w:spacing w:before="158" w:line="304" w:lineRule="auto"/>
              <w:jc w:val="both"/>
              <w:rPr/>
            </w:pPr>
            <w:r>
              <w:rPr>
                <w:spacing w:val="-6"/>
              </w:rPr>
              <w:t>认识常见物体的某些特征和常见材料的某些性能；认识物体</w:t>
            </w:r>
            <w:r>
              <w:rPr>
                <w:spacing w:val="-7"/>
              </w:rPr>
              <w:t>有多种</w:t>
            </w:r>
            <w:r>
              <w:rPr/>
              <w:t xml:space="preserve"> </w:t>
            </w:r>
            <w:r>
              <w:rPr>
                <w:spacing w:val="-6"/>
              </w:rPr>
              <w:t>运动形式，力可以改变物体的运动状态，运动的物体具有能量；了解日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常生活中能存在的不同形式。</w:t>
            </w:r>
          </w:p>
          <w:p>
            <w:pPr>
              <w:pStyle w:val="TableText"/>
              <w:ind w:left="112" w:firstLine="404"/>
              <w:spacing w:before="32" w:line="304" w:lineRule="auto"/>
              <w:rPr/>
            </w:pPr>
            <w:r>
              <w:rPr>
                <w:spacing w:val="-5"/>
              </w:rPr>
              <w:t>能区分植物和动物的主要特征，并能对植物和动物进行</w:t>
            </w:r>
            <w:r>
              <w:rPr>
                <w:spacing w:val="-6"/>
              </w:rPr>
              <w:t>简单分类；</w:t>
            </w:r>
            <w:r>
              <w:rPr/>
              <w:t xml:space="preserve"> </w:t>
            </w:r>
            <w:r>
              <w:rPr>
                <w:spacing w:val="-2"/>
              </w:rPr>
              <w:t>认识植物的某些结构、动物的某些结构与行为具有维持自</w:t>
            </w:r>
            <w:r>
              <w:rPr>
                <w:spacing w:val="-3"/>
              </w:rPr>
              <w:t>身生存的功</w:t>
            </w:r>
            <w:r>
              <w:rPr/>
              <w:t xml:space="preserve">  </w:t>
            </w:r>
            <w:r>
              <w:rPr>
                <w:spacing w:val="-3"/>
              </w:rPr>
              <w:t>能；认识生物通过生殖、发育实现生命的延续。</w:t>
            </w:r>
          </w:p>
          <w:p>
            <w:pPr>
              <w:pStyle w:val="TableText"/>
              <w:ind w:left="121" w:firstLine="396"/>
              <w:spacing w:before="25" w:line="308" w:lineRule="auto"/>
              <w:rPr/>
            </w:pPr>
            <w:r>
              <w:rPr>
                <w:spacing w:val="2"/>
              </w:rPr>
              <w:t>认识太阳、地球和月球，知道它们之间的空间关系；知道大气、 </w:t>
            </w:r>
            <w:r>
              <w:rPr>
                <w:spacing w:val="-8"/>
              </w:rPr>
              <w:t>水、土壤都是地球系统的基本要素；知道人类生活离不开自然资源，能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认识到节约自然资源和保护环境的重要性。</w:t>
            </w:r>
          </w:p>
          <w:p>
            <w:pPr>
              <w:pStyle w:val="TableText"/>
              <w:ind w:left="112" w:right="18" w:firstLine="420"/>
              <w:spacing w:before="27" w:line="303" w:lineRule="auto"/>
              <w:rPr/>
            </w:pPr>
            <w:r>
              <w:rPr>
                <w:spacing w:val="-6"/>
              </w:rPr>
              <w:t>知道生活中的天然材料和人造材料存在区别</w:t>
            </w:r>
            <w:r>
              <w:rPr>
                <w:spacing w:val="-7"/>
              </w:rPr>
              <w:t>；知道技术产品包含科</w:t>
            </w:r>
            <w:r>
              <w:rPr/>
              <w:t xml:space="preserve"> </w:t>
            </w:r>
            <w:r>
              <w:rPr/>
              <w:t>学概念、原理；知道简单的设计问题存在限制条件，并有多种设计</w:t>
            </w:r>
          </w:p>
          <w:p>
            <w:pPr>
              <w:pStyle w:val="TableText"/>
              <w:ind w:left="92"/>
              <w:spacing w:before="12" w:line="220" w:lineRule="auto"/>
              <w:rPr/>
            </w:pPr>
            <w:r>
              <w:rPr>
                <w:spacing w:val="-2"/>
              </w:rPr>
              <w:t>方案。</w:t>
            </w:r>
          </w:p>
        </w:tc>
      </w:tr>
      <w:tr>
        <w:trPr>
          <w:trHeight w:val="4401" w:hRule="atLeast"/>
        </w:trPr>
        <w:tc>
          <w:tcPr>
            <w:tcW w:w="803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8" w:line="287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112" w:right="9" w:firstLine="420"/>
              <w:spacing w:before="153" w:line="303" w:lineRule="auto"/>
              <w:jc w:val="both"/>
              <w:rPr/>
            </w:pPr>
            <w:r>
              <w:rPr>
                <w:spacing w:val="-6"/>
              </w:rPr>
              <w:t>初步认识常见物质的变化，知道物体变化时构</w:t>
            </w:r>
            <w:r>
              <w:rPr>
                <w:spacing w:val="-7"/>
              </w:rPr>
              <w:t>成物体的物质可能改</w:t>
            </w:r>
            <w:r>
              <w:rPr/>
              <w:t xml:space="preserve"> </w:t>
            </w:r>
            <w:r>
              <w:rPr>
                <w:spacing w:val="-6"/>
              </w:rPr>
              <w:t>变也可能不改变；知道自然界存在多种形式的能，不同形式的能可以相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互转化；初步了解热能及其传递方式。</w:t>
            </w:r>
          </w:p>
          <w:p>
            <w:pPr>
              <w:pStyle w:val="TableText"/>
              <w:ind w:left="112" w:firstLine="424"/>
              <w:spacing w:before="37" w:line="307" w:lineRule="auto"/>
              <w:jc w:val="both"/>
              <w:rPr/>
            </w:pPr>
            <w:r>
              <w:rPr>
                <w:spacing w:val="-6"/>
              </w:rPr>
              <w:t>认识细胞是生物体结构的基本单位；初步认识生物体的结构层次，</w:t>
            </w:r>
            <w:r>
              <w:rPr>
                <w:spacing w:val="4"/>
              </w:rPr>
              <w:t xml:space="preserve"> </w:t>
            </w:r>
            <w:r>
              <w:rPr>
                <w:spacing w:val="-8"/>
              </w:rPr>
              <w:t>以及形态结构与功能的关系；简单描述生物与生物、生物与</w:t>
            </w:r>
            <w:r>
              <w:rPr>
                <w:spacing w:val="-9"/>
              </w:rPr>
              <w:t>环境之间相</w:t>
            </w:r>
            <w:r>
              <w:rPr/>
              <w:t xml:space="preserve">  </w:t>
            </w:r>
            <w:r>
              <w:rPr>
                <w:spacing w:val="-3"/>
              </w:rPr>
              <w:t>互依存的关系，以及生物的多样性和进化现象。</w:t>
            </w:r>
          </w:p>
          <w:p>
            <w:pPr>
              <w:pStyle w:val="TableText"/>
              <w:ind w:left="112" w:right="13" w:firstLine="409"/>
              <w:spacing w:before="21" w:line="310" w:lineRule="auto"/>
              <w:jc w:val="both"/>
              <w:rPr/>
            </w:pPr>
            <w:r>
              <w:rPr>
                <w:spacing w:val="-6"/>
              </w:rPr>
              <w:t>知道太阳、地球和月球的周期性运动以及相关的自然现象，能认识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到太空探索拓宽了人类的视野；知道地球系统不同圈层的相互作用产生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了各种自然现象；知道自然灾害对人类的影响和防灾减灾常识，能认识</w:t>
            </w:r>
            <w:r>
              <w:rPr>
                <w:spacing w:val="6"/>
              </w:rPr>
              <w:t xml:space="preserve"> </w:t>
            </w:r>
            <w:r>
              <w:rPr/>
              <w:t>到调整人类不合理的生产和生活方式，可以减少对地球</w:t>
            </w:r>
            <w:r>
              <w:rPr>
                <w:spacing w:val="-1"/>
              </w:rPr>
              <w:t>环境的影响。</w:t>
            </w:r>
          </w:p>
          <w:p>
            <w:pPr>
              <w:pStyle w:val="TableText"/>
              <w:ind w:left="121" w:firstLine="405"/>
              <w:spacing w:before="29" w:line="289" w:lineRule="auto"/>
              <w:jc w:val="both"/>
              <w:rPr/>
            </w:pPr>
            <w:r>
              <w:rPr>
                <w:spacing w:val="-9"/>
              </w:rPr>
              <w:t>知道利用技术与工程能提高生产效率和工作效率，知道技术与工程</w:t>
            </w:r>
            <w:r>
              <w:rPr>
                <w:spacing w:val="2"/>
              </w:rPr>
              <w:t xml:space="preserve">  </w:t>
            </w:r>
            <w:r>
              <w:rPr>
                <w:spacing w:val="-6"/>
              </w:rPr>
              <w:t>对科学发展有促进作用，知道简单工程存在一定约束条件及验收标准。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"/>
          <w:pgSz w:w="10440" w:h="14740"/>
          <w:pgMar w:top="843" w:right="1566" w:bottom="1191" w:left="1564" w:header="0" w:footer="1047" w:gutter="0"/>
        </w:sectPr>
        <w:rPr/>
      </w:pPr>
    </w:p>
    <w:p>
      <w:pPr>
        <w:spacing w:before="38" w:line="220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6"/>
        </w:rPr>
        <w:t>三、课</w:t>
      </w:r>
      <w:r>
        <w:rPr>
          <w:rFonts w:ascii="SimSun" w:hAnsi="SimSun" w:eastAsia="SimSun" w:cs="SimSun"/>
          <w:sz w:val="19"/>
          <w:szCs w:val="19"/>
          <w:b/>
          <w:bCs/>
          <w:spacing w:val="-15"/>
        </w:rPr>
        <w:t>程目标</w:t>
      </w:r>
      <w:r>
        <w:rPr>
          <w:rFonts w:ascii="SimSun" w:hAnsi="SimSun" w:eastAsia="SimSun" w:cs="SimSun"/>
          <w:sz w:val="19"/>
          <w:szCs w:val="19"/>
          <w:spacing w:val="-48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370" w:lineRule="auto"/>
        <w:rPr/>
      </w:pPr>
      <w:r/>
    </w:p>
    <w:p>
      <w:pPr>
        <w:ind w:left="6437"/>
        <w:spacing w:before="72" w:line="223" w:lineRule="auto"/>
        <w:rPr>
          <w:rFonts w:ascii="SimHei" w:hAnsi="SimHei" w:eastAsia="SimHei" w:cs="SimHei"/>
          <w:sz w:val="22"/>
          <w:szCs w:val="22"/>
        </w:rPr>
      </w:pPr>
      <w:bookmarkStart w:name="bookmark35" w:id="42"/>
      <w:bookmarkEnd w:id="42"/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62" w:lineRule="exact"/>
        <w:rPr/>
      </w:pPr>
      <w:r/>
    </w:p>
    <w:tbl>
      <w:tblPr>
        <w:tblStyle w:val="TableNormal"/>
        <w:tblW w:w="7251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3"/>
        <w:gridCol w:w="6468"/>
      </w:tblGrid>
      <w:tr>
        <w:trPr>
          <w:trHeight w:val="494" w:hRule="atLeast"/>
        </w:trPr>
        <w:tc>
          <w:tcPr>
            <w:shd w:val="clear" w:fill="DCDCDC"/>
            <w:tcW w:w="783" w:type="dxa"/>
            <w:vAlign w:val="top"/>
          </w:tcPr>
          <w:p>
            <w:pPr>
              <w:pStyle w:val="TableText"/>
              <w:ind w:left="17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8" w:type="dxa"/>
            <w:vAlign w:val="top"/>
          </w:tcPr>
          <w:p>
            <w:pPr>
              <w:pStyle w:val="TableText"/>
              <w:ind w:left="3055"/>
              <w:spacing w:before="141" w:line="220" w:lineRule="auto"/>
              <w:rPr/>
            </w:pPr>
            <w:r>
              <w:rPr>
                <w:b/>
                <w:bCs/>
                <w:spacing w:val="3"/>
              </w:rPr>
              <w:t>目标</w:t>
            </w:r>
          </w:p>
        </w:tc>
      </w:tr>
      <w:tr>
        <w:trPr>
          <w:trHeight w:val="7983" w:hRule="atLeast"/>
        </w:trPr>
        <w:tc>
          <w:tcPr>
            <w:tcW w:w="78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4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81" w:firstLine="459"/>
              <w:spacing w:before="169" w:line="309" w:lineRule="auto"/>
              <w:jc w:val="both"/>
              <w:rPr/>
            </w:pPr>
            <w:r>
              <w:rPr>
                <w:spacing w:val="-6"/>
              </w:rPr>
              <w:t>知道已知的绝大多数物质由元素组成，由分子、原子等微观粒子构</w:t>
            </w:r>
            <w:r>
              <w:rPr/>
              <w:t xml:space="preserve"> </w:t>
            </w:r>
            <w:r>
              <w:rPr>
                <w:spacing w:val="-5"/>
              </w:rPr>
              <w:t>成，不同组成与结构的物质具有不同的性质与用途，能从微观视角初步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认识物质及其变化；认识化学变化可以产生新的物质，并伴随能的转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化，其本质是原子的重新组合。初步形成“物质的性质决定用途”“物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质是不断变化的”等观念。</w:t>
            </w:r>
          </w:p>
          <w:p>
            <w:pPr>
              <w:pStyle w:val="TableText"/>
              <w:ind w:left="81" w:firstLine="459"/>
              <w:spacing w:before="24" w:line="310" w:lineRule="auto"/>
              <w:jc w:val="both"/>
              <w:rPr/>
            </w:pPr>
            <w:r>
              <w:rPr>
                <w:spacing w:val="-6"/>
              </w:rPr>
              <w:t>认识常见的几种运动形式，能解决匀速运动的基本问</w:t>
            </w:r>
            <w:r>
              <w:rPr>
                <w:spacing w:val="-7"/>
              </w:rPr>
              <w:t>题；运用简单</w:t>
            </w:r>
            <w:r>
              <w:rPr/>
              <w:t xml:space="preserve"> </w:t>
            </w:r>
            <w:r>
              <w:rPr/>
              <w:t>模型描述和解释物体间的相互作用；基于证据论证能的转化与能量守</w:t>
            </w:r>
            <w:r>
              <w:rPr>
                <w:spacing w:val="6"/>
              </w:rPr>
              <w:t xml:space="preserve"> </w:t>
            </w:r>
            <w:r>
              <w:rPr>
                <w:spacing w:val="-4"/>
              </w:rPr>
              <w:t>恒，理解其在社会生活中的意义。初步形成物</w:t>
            </w:r>
            <w:r>
              <w:rPr>
                <w:spacing w:val="-5"/>
              </w:rPr>
              <w:t>质与能量、运动与相互作</w:t>
            </w:r>
            <w:r>
              <w:rPr/>
              <w:t xml:space="preserve"> </w:t>
            </w:r>
            <w:r>
              <w:rPr>
                <w:spacing w:val="2"/>
              </w:rPr>
              <w:t>用的观念。</w:t>
            </w:r>
          </w:p>
          <w:p>
            <w:pPr>
              <w:pStyle w:val="TableText"/>
              <w:ind w:left="122" w:firstLine="419"/>
              <w:spacing w:before="19" w:line="309" w:lineRule="auto"/>
              <w:jc w:val="both"/>
              <w:rPr/>
            </w:pPr>
            <w:r>
              <w:rPr>
                <w:spacing w:val="-6"/>
              </w:rPr>
              <w:t>能说出生命系统的构成层次，认识生命系统的层</w:t>
            </w:r>
            <w:r>
              <w:rPr>
                <w:spacing w:val="-7"/>
              </w:rPr>
              <w:t>次性、开放性和复</w:t>
            </w:r>
            <w:r>
              <w:rPr/>
              <w:t xml:space="preserve"> </w:t>
            </w:r>
            <w:r>
              <w:rPr>
                <w:spacing w:val="-6"/>
              </w:rPr>
              <w:t>杂性；知道生物体的生命过程及其调节机制，解释生命系统能通过自我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调节维持稳态，认识人与环境之间的相互关系；说明生物多样性和适应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性是进化的结果。初步形成生物体的结构与功能、物质与能量、稳定与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变化、进化与适应的观念。</w:t>
            </w:r>
          </w:p>
          <w:p>
            <w:pPr>
              <w:pStyle w:val="TableText"/>
              <w:ind w:left="12" w:firstLine="485"/>
              <w:spacing w:before="31" w:line="311" w:lineRule="auto"/>
              <w:rPr/>
            </w:pPr>
            <w:r>
              <w:rPr>
                <w:spacing w:val="-2"/>
              </w:rPr>
              <w:t>知道不同层次的天体系统，认识地球所处的宇宙环境，能运用太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阳、地球和月球的相对运动解释相关的自然现象，关注天文和航天事业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的进展；知道不同圈层的相互作用驱动了地球系统的演化；知道资源短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缺、环境污染和生态破坏等问题及其原因，了解解决这些问题</w:t>
            </w:r>
            <w:r>
              <w:rPr>
                <w:spacing w:val="-3"/>
              </w:rPr>
              <w:t>的措施，</w:t>
            </w:r>
            <w:r>
              <w:rPr/>
              <w:t xml:space="preserve"> </w:t>
            </w:r>
            <w:r>
              <w:rPr>
                <w:spacing w:val="7"/>
              </w:rPr>
              <w:t>初步形成人地协调的观念。</w:t>
            </w:r>
          </w:p>
          <w:p>
            <w:pPr>
              <w:pStyle w:val="TableText"/>
              <w:ind w:left="122" w:firstLine="419"/>
              <w:spacing w:before="10" w:line="300" w:lineRule="auto"/>
              <w:jc w:val="both"/>
              <w:rPr/>
            </w:pPr>
            <w:r>
              <w:rPr>
                <w:spacing w:val="-6"/>
              </w:rPr>
              <w:t>知道现代技术与工程具有系统性和复杂性，知道科学对技术</w:t>
            </w:r>
            <w:r>
              <w:rPr>
                <w:spacing w:val="-7"/>
              </w:rPr>
              <w:t>与工程</w:t>
            </w:r>
            <w:r>
              <w:rPr/>
              <w:t xml:space="preserve"> </w:t>
            </w:r>
            <w:r>
              <w:rPr>
                <w:spacing w:val="-6"/>
              </w:rPr>
              <w:t>具有指导意义，知道工程需要经历明确问题、设计方案、实施计划、检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验作品、改进完善、发布成果等过程。</w:t>
            </w:r>
          </w:p>
        </w:tc>
      </w:tr>
      <w:tr>
        <w:trPr>
          <w:trHeight w:val="470" w:hRule="atLeast"/>
        </w:trPr>
        <w:tc>
          <w:tcPr>
            <w:tcW w:w="7251" w:type="dxa"/>
            <w:vAlign w:val="top"/>
            <w:gridSpan w:val="2"/>
          </w:tcPr>
          <w:p>
            <w:pPr>
              <w:pStyle w:val="TableText"/>
              <w:ind w:left="3635"/>
              <w:spacing w:before="135" w:line="219" w:lineRule="auto"/>
              <w:rPr/>
            </w:pPr>
            <w:r>
              <w:rPr>
                <w:spacing w:val="-2"/>
              </w:rPr>
              <w:t>科学思维</w:t>
            </w:r>
          </w:p>
        </w:tc>
      </w:tr>
      <w:tr>
        <w:trPr>
          <w:trHeight w:val="1893" w:hRule="atLeast"/>
        </w:trPr>
        <w:tc>
          <w:tcPr>
            <w:tcW w:w="78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4" w:firstLine="50"/>
              <w:spacing w:before="52" w:line="391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122" w:firstLine="169"/>
              <w:spacing w:before="145" w:line="313" w:lineRule="auto"/>
              <w:jc w:val="both"/>
              <w:rPr/>
            </w:pPr>
            <w:r>
              <w:rPr/>
              <w:t>能在教师指导下，观察具体事物的构成要素，通过口述、画图等方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式描述事物的外在特征；能利用材料和工具，通过口述、绘画、画图等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方式表达自己的想法。</w:t>
            </w:r>
          </w:p>
          <w:p>
            <w:pPr>
              <w:pStyle w:val="TableText"/>
              <w:ind w:left="131" w:firstLine="159"/>
              <w:spacing w:before="12" w:line="289" w:lineRule="auto"/>
              <w:rPr/>
            </w:pPr>
            <w:r>
              <w:rPr/>
              <w:t>能在教师指导下，辨别二维空间中的东西南北和上下左右；比较事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物之间外在特征的不同点和相同点；根据事物的外在特征，对常见事物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"/>
          <w:pgSz w:w="10440" w:h="14740"/>
          <w:pgMar w:top="857" w:right="1491" w:bottom="1191" w:left="1566" w:header="0" w:footer="1047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6"/>
      </w:tblGrid>
      <w:tr>
        <w:trPr>
          <w:trHeight w:val="49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3053"/>
              <w:spacing w:before="141" w:line="220" w:lineRule="auto"/>
              <w:rPr/>
            </w:pPr>
            <w:r>
              <w:rPr>
                <w:b/>
                <w:bCs/>
                <w:spacing w:val="3"/>
              </w:rPr>
              <w:t>目标</w:t>
            </w:r>
          </w:p>
        </w:tc>
      </w:tr>
      <w:tr>
        <w:trPr>
          <w:trHeight w:val="1549" w:hRule="atLeast"/>
        </w:trPr>
        <w:tc>
          <w:tcPr>
            <w:tcW w:w="7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420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01" w:firstLine="19"/>
              <w:spacing w:before="168" w:line="284" w:lineRule="auto"/>
              <w:rPr/>
            </w:pPr>
            <w:r>
              <w:rPr>
                <w:spacing w:val="-6"/>
              </w:rPr>
              <w:t>进行分类；初步分清观点与事实，根据问题提出</w:t>
            </w:r>
            <w:r>
              <w:rPr>
                <w:spacing w:val="-7"/>
              </w:rPr>
              <w:t>假设，具有提供证据的</w:t>
            </w:r>
            <w:r>
              <w:rPr/>
              <w:t xml:space="preserve"> </w:t>
            </w:r>
            <w:r>
              <w:rPr>
                <w:spacing w:val="-2"/>
              </w:rPr>
              <w:t>意识。</w:t>
            </w:r>
          </w:p>
          <w:p>
            <w:pPr>
              <w:pStyle w:val="TableText"/>
              <w:ind w:left="120" w:firstLine="399"/>
              <w:spacing w:before="64" w:line="290" w:lineRule="auto"/>
              <w:rPr/>
            </w:pPr>
            <w:r>
              <w:rPr>
                <w:spacing w:val="-6"/>
              </w:rPr>
              <w:t>初步具有从不同角度提出观点的意识，能突破对常见物品功能</w:t>
            </w:r>
            <w:r>
              <w:rPr>
                <w:spacing w:val="-7"/>
              </w:rPr>
              <w:t>的思</w:t>
            </w:r>
            <w:r>
              <w:rPr/>
              <w:t xml:space="preserve"> </w:t>
            </w:r>
            <w:r>
              <w:rPr>
                <w:spacing w:val="-1"/>
              </w:rPr>
              <w:t>维定势，利用发散思维、重组思维等方法，提出不同想法。</w:t>
            </w:r>
          </w:p>
        </w:tc>
      </w:tr>
      <w:tr>
        <w:trPr>
          <w:trHeight w:val="4396" w:hRule="atLeast"/>
        </w:trPr>
        <w:tc>
          <w:tcPr>
            <w:tcW w:w="79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firstLine="399"/>
              <w:spacing w:before="159" w:line="303" w:lineRule="auto"/>
              <w:jc w:val="both"/>
              <w:rPr/>
            </w:pPr>
            <w:r>
              <w:rPr>
                <w:spacing w:val="-6"/>
              </w:rPr>
              <w:t>能在教师引导下，观察并描述具体事物的构成要素，分析并表</w:t>
            </w:r>
            <w:r>
              <w:rPr>
                <w:spacing w:val="-7"/>
              </w:rPr>
              <w:t>达要</w:t>
            </w:r>
            <w:r>
              <w:rPr/>
              <w:t xml:space="preserve"> </w:t>
            </w:r>
            <w:r>
              <w:rPr>
                <w:spacing w:val="-6"/>
              </w:rPr>
              <w:t>素之间的关系，找到它们之间重要的、共同</w:t>
            </w:r>
            <w:r>
              <w:rPr>
                <w:spacing w:val="-7"/>
              </w:rPr>
              <w:t>的特征；利用模型解释简单</w:t>
            </w:r>
            <w:r>
              <w:rPr/>
              <w:t xml:space="preserve"> </w:t>
            </w:r>
            <w:r>
              <w:rPr>
                <w:spacing w:val="-1"/>
              </w:rPr>
              <w:t>的科学现象。</w:t>
            </w:r>
          </w:p>
          <w:p>
            <w:pPr>
              <w:pStyle w:val="TableText"/>
              <w:ind w:left="101" w:firstLine="418"/>
              <w:spacing w:before="36" w:line="305" w:lineRule="auto"/>
              <w:jc w:val="both"/>
              <w:rPr/>
            </w:pPr>
            <w:r>
              <w:rPr>
                <w:spacing w:val="-7"/>
              </w:rPr>
              <w:t>能在教师引导下，用二维方式表达三维空间的物体；比较事物的某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些本质特征，根据不同的目的进行分类，基于事物之间的</w:t>
            </w:r>
            <w:r>
              <w:rPr>
                <w:spacing w:val="-7"/>
              </w:rPr>
              <w:t>功能相似性进</w:t>
            </w:r>
            <w:r>
              <w:rPr/>
              <w:t xml:space="preserve"> </w:t>
            </w:r>
            <w:r>
              <w:rPr>
                <w:spacing w:val="-6"/>
              </w:rPr>
              <w:t>行类比；分析事物的特征及结构，建立事实与观点之间的联系；根据问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题提出假设，能提供支撑性的证据；可以利用控制变量的</w:t>
            </w:r>
            <w:r>
              <w:rPr>
                <w:spacing w:val="-7"/>
              </w:rPr>
              <w:t>方法设计简单</w:t>
            </w:r>
            <w:r>
              <w:rPr/>
              <w:t xml:space="preserve"> </w:t>
            </w:r>
            <w:r>
              <w:rPr/>
              <w:t>的实验。</w:t>
            </w:r>
          </w:p>
          <w:p>
            <w:pPr>
              <w:pStyle w:val="TableText"/>
              <w:ind w:left="111" w:firstLine="409"/>
              <w:spacing w:before="47" w:line="302" w:lineRule="auto"/>
              <w:jc w:val="both"/>
              <w:rPr/>
            </w:pPr>
            <w:r>
              <w:rPr>
                <w:spacing w:val="-1"/>
              </w:rPr>
              <w:t>初步掌握重组思维、发散思维、突破定势等创造性思维的基本方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法，能基于具体事物外在特征展开想象，突破生活中常见问题的思维定</w:t>
            </w:r>
            <w:r>
              <w:rPr/>
              <w:t xml:space="preserve"> </w:t>
            </w:r>
            <w:r>
              <w:rPr/>
              <w:t>势，提出有一定新颖性和合理性的观点，针对事物的外在特征进行设 </w:t>
            </w:r>
            <w:r>
              <w:rPr/>
              <w:t>计，并对方案进行初步的科学分析。</w:t>
            </w:r>
          </w:p>
        </w:tc>
      </w:tr>
      <w:tr>
        <w:trPr>
          <w:trHeight w:val="4771" w:hRule="atLeast"/>
        </w:trPr>
        <w:tc>
          <w:tcPr>
            <w:tcW w:w="79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418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 w:firstLine="403"/>
              <w:spacing w:before="163" w:line="303" w:lineRule="auto"/>
              <w:jc w:val="both"/>
              <w:rPr/>
            </w:pPr>
            <w:r>
              <w:rPr>
                <w:spacing w:val="-6"/>
              </w:rPr>
              <w:t>通过分析、比较、抽象、概括等方法，抓住简单事物的本质特征，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展示对事物的系统、结构、关系、过程及循环的理解，能使用或建</w:t>
            </w:r>
            <w:r>
              <w:rPr>
                <w:spacing w:val="-10"/>
              </w:rPr>
              <w:t>构模</w:t>
            </w:r>
            <w:r>
              <w:rPr/>
              <w:t xml:space="preserve">  </w:t>
            </w:r>
            <w:r>
              <w:rPr>
                <w:spacing w:val="-3"/>
              </w:rPr>
              <w:t>型，解释有关的科学现象和过程。</w:t>
            </w:r>
          </w:p>
          <w:p>
            <w:pPr>
              <w:pStyle w:val="TableText"/>
              <w:ind w:left="111" w:firstLine="423"/>
              <w:spacing w:before="38" w:line="312" w:lineRule="auto"/>
              <w:jc w:val="both"/>
              <w:rPr/>
            </w:pPr>
            <w:r>
              <w:rPr>
                <w:spacing w:val="-7"/>
              </w:rPr>
              <w:t>能形成事物动态变化的图景，掌握比较的方法和分类的基本要求，</w:t>
            </w:r>
            <w:r>
              <w:rPr>
                <w:spacing w:val="13"/>
              </w:rPr>
              <w:t xml:space="preserve"> </w:t>
            </w:r>
            <w:r>
              <w:rPr>
                <w:spacing w:val="-9"/>
              </w:rPr>
              <w:t>善于用类比的方法认识事物的特征，理解归纳推理和演绎推理的</w:t>
            </w:r>
            <w:r>
              <w:rPr>
                <w:spacing w:val="-10"/>
              </w:rPr>
              <w:t>基本方</w:t>
            </w:r>
            <w:r>
              <w:rPr/>
              <w:t xml:space="preserve">  </w:t>
            </w:r>
            <w:r>
              <w:rPr>
                <w:spacing w:val="-6"/>
              </w:rPr>
              <w:t>法并用于解决真实情境中的简单问题，抽象概括常见事物的本质特征，</w:t>
            </w:r>
            <w:r>
              <w:rPr/>
              <w:t xml:space="preserve"> </w:t>
            </w:r>
            <w:r>
              <w:rPr>
                <w:spacing w:val="-9"/>
              </w:rPr>
              <w:t>比较全面地分析问题的各种影响因素；针对具体问题提出假设，基</w:t>
            </w:r>
            <w:r>
              <w:rPr>
                <w:spacing w:val="-10"/>
              </w:rPr>
              <w:t>于交</w:t>
            </w:r>
            <w:r>
              <w:rPr/>
              <w:t xml:space="preserve">  </w:t>
            </w:r>
            <w:r>
              <w:rPr>
                <w:spacing w:val="-9"/>
              </w:rPr>
              <w:t>流情境提出观点，建立证据与假设或观点之间的联系；分析科学实验中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的变量控制。</w:t>
            </w:r>
          </w:p>
          <w:p>
            <w:pPr>
              <w:pStyle w:val="TableText"/>
              <w:ind w:left="111" w:firstLine="403"/>
              <w:spacing w:before="16" w:line="303" w:lineRule="auto"/>
              <w:jc w:val="both"/>
              <w:rPr/>
            </w:pPr>
            <w:r>
              <w:rPr>
                <w:spacing w:val="-6"/>
              </w:rPr>
              <w:t>具有基于事物的结构、功能等展开想象的能力，能运用重组思维、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发散思维、突破定势等创造性思维的基本方法，基于科学原理提出有一</w:t>
            </w:r>
            <w:r>
              <w:rPr/>
              <w:t xml:space="preserve">  </w:t>
            </w:r>
            <w:r>
              <w:rPr>
                <w:spacing w:val="-9"/>
              </w:rPr>
              <w:t>定新颖性和合理性的观点；能进行初步的创意设计，并利用影像、文字</w:t>
            </w:r>
            <w:r>
              <w:rPr/>
              <w:t xml:space="preserve">  </w:t>
            </w:r>
            <w:r>
              <w:rPr>
                <w:spacing w:val="-3"/>
              </w:rPr>
              <w:t>或实物表达自己的创意。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"/>
          <w:pgSz w:w="10440" w:h="14740"/>
          <w:pgMar w:top="843" w:right="1566" w:bottom="1191" w:left="1566" w:header="0" w:footer="1047" w:gutter="0"/>
        </w:sectPr>
        <w:rPr/>
      </w:pPr>
    </w:p>
    <w:p>
      <w:pPr>
        <w:spacing w:before="38" w:line="220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6"/>
        </w:rPr>
        <w:t>三、课</w:t>
      </w:r>
      <w:r>
        <w:rPr>
          <w:rFonts w:ascii="SimSun" w:hAnsi="SimSun" w:eastAsia="SimSun" w:cs="SimSun"/>
          <w:sz w:val="19"/>
          <w:szCs w:val="19"/>
          <w:b/>
          <w:bCs/>
          <w:spacing w:val="-15"/>
        </w:rPr>
        <w:t>程目标</w:t>
      </w:r>
      <w:r>
        <w:rPr>
          <w:rFonts w:ascii="SimSun" w:hAnsi="SimSun" w:eastAsia="SimSun" w:cs="SimSun"/>
          <w:sz w:val="19"/>
          <w:szCs w:val="19"/>
          <w:spacing w:val="-48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370" w:lineRule="auto"/>
        <w:rPr/>
      </w:pPr>
      <w:r/>
    </w:p>
    <w:p>
      <w:pPr>
        <w:ind w:left="643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52" w:lineRule="exact"/>
        <w:rPr/>
      </w:pPr>
      <w:r/>
    </w:p>
    <w:tbl>
      <w:tblPr>
        <w:tblStyle w:val="TableNormal"/>
        <w:tblW w:w="7240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56"/>
      </w:tblGrid>
      <w:tr>
        <w:trPr>
          <w:trHeight w:val="504" w:hRule="atLeast"/>
        </w:trPr>
        <w:tc>
          <w:tcPr>
            <w:shd w:val="clear" w:fill="DCDCDC"/>
            <w:tcW w:w="784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3043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3"/>
              </w:rPr>
              <w:t>目标</w:t>
            </w:r>
          </w:p>
        </w:tc>
      </w:tr>
      <w:tr>
        <w:trPr>
          <w:trHeight w:val="5475" w:hRule="atLeast"/>
        </w:trPr>
        <w:tc>
          <w:tcPr>
            <w:tcW w:w="78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6"/>
              <w:spacing w:before="65" w:line="3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20" w:right="97" w:firstLine="420"/>
              <w:spacing w:before="167" w:line="325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能分析、解释模型所涉及的要素及结构，解释并模拟相关的科学现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象和过程，展示对相关概念、原理、系统的理解，思考和表达事物整体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与局部的关系；针对真实情境中的简单问题，能基于</w:t>
            </w:r>
            <w:r>
              <w:rPr>
                <w:sz w:val="20"/>
                <w:szCs w:val="20"/>
              </w:rPr>
              <w:t>事实与证据，利用 </w:t>
            </w:r>
            <w:r>
              <w:rPr>
                <w:sz w:val="20"/>
                <w:szCs w:val="20"/>
              </w:rPr>
              <w:t>分析、比较、抽象和概括等思维方法建构模型，能运用简单模型解释常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见现象，解决常见问题。</w:t>
            </w:r>
          </w:p>
          <w:p>
            <w:pPr>
              <w:pStyle w:val="TableText"/>
              <w:ind w:left="111" w:right="108" w:firstLine="409"/>
              <w:spacing w:before="34" w:line="3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能灵活运用二维方式展现三维空间的物体，形成事物动态变化的图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景；掌握分析与综合、比较与分类、抽象与概括、归纳与</w:t>
            </w:r>
            <w:r>
              <w:rPr>
                <w:sz w:val="20"/>
                <w:szCs w:val="20"/>
              </w:rPr>
              <w:t>演绎、联想与 </w:t>
            </w:r>
            <w:r>
              <w:rPr>
                <w:sz w:val="20"/>
                <w:szCs w:val="20"/>
              </w:rPr>
              <w:t>想象等基本的思维方法，并能应用于科学探究以及技术与工程实</w:t>
            </w:r>
            <w:r>
              <w:rPr>
                <w:sz w:val="20"/>
                <w:szCs w:val="20"/>
                <w:spacing w:val="-1"/>
              </w:rPr>
              <w:t>践，解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决实际问题；能基于问题，提出假设；能基</w:t>
            </w:r>
            <w:r>
              <w:rPr>
                <w:sz w:val="20"/>
                <w:szCs w:val="20"/>
              </w:rPr>
              <w:t>于证据与逻辑，检验假设， </w:t>
            </w:r>
            <w:r>
              <w:rPr>
                <w:sz w:val="20"/>
                <w:szCs w:val="20"/>
              </w:rPr>
              <w:t>得出结论，阐述自己观点的合理性，进行基于证据的反驳；能确定、分 </w:t>
            </w:r>
            <w:r>
              <w:rPr>
                <w:sz w:val="20"/>
                <w:szCs w:val="20"/>
                <w:spacing w:val="-1"/>
              </w:rPr>
              <w:t>析和评价科学实验中的变量控制。</w:t>
            </w:r>
          </w:p>
          <w:p>
            <w:pPr>
              <w:pStyle w:val="TableText"/>
              <w:ind w:left="101" w:right="107" w:firstLine="430"/>
              <w:spacing w:before="25" w:line="315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掌握并应用重组思维、发散思维、突破定势等创造性思维的基本方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法，能基于科学观念和科学方法，从多角度提出具有新颖性和合理性的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</w:rPr>
              <w:t>观点，设计出有一定新颖性和价值的创意产品。具</w:t>
            </w:r>
            <w:r>
              <w:rPr>
                <w:sz w:val="20"/>
                <w:szCs w:val="20"/>
                <w:spacing w:val="-1"/>
              </w:rPr>
              <w:t>有初步的创造性解决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问题的能力。</w:t>
            </w:r>
          </w:p>
        </w:tc>
      </w:tr>
      <w:tr>
        <w:trPr>
          <w:trHeight w:val="469" w:hRule="atLeast"/>
        </w:trPr>
        <w:tc>
          <w:tcPr>
            <w:tcW w:w="7240" w:type="dxa"/>
            <w:vAlign w:val="top"/>
            <w:gridSpan w:val="2"/>
          </w:tcPr>
          <w:p>
            <w:pPr>
              <w:pStyle w:val="TableText"/>
              <w:ind w:left="3624"/>
              <w:spacing w:before="14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探究实践</w:t>
            </w:r>
          </w:p>
        </w:tc>
      </w:tr>
      <w:tr>
        <w:trPr>
          <w:trHeight w:val="4051" w:hRule="atLeast"/>
        </w:trPr>
        <w:tc>
          <w:tcPr>
            <w:tcW w:w="78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6"/>
              <w:spacing w:before="65" w:line="30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8"/>
              </w:rPr>
              <w:t>1～2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20" w:right="94" w:firstLine="420"/>
              <w:spacing w:before="155" w:line="32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能在教师指导下，通过对具体现象与事物的观察和比较，提出感兴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趣的问题，作出简单猜想，并了解科学探究需要制订计划。具有初步的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提出问题和制订计划的意识。</w:t>
            </w:r>
          </w:p>
          <w:p>
            <w:pPr>
              <w:pStyle w:val="TableText"/>
              <w:ind w:left="111" w:right="115" w:firstLine="420"/>
              <w:spacing w:before="26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能利用多种感官或简单的工具，观察对象的外部形态特征及现</w:t>
            </w:r>
            <w:r>
              <w:rPr>
                <w:sz w:val="20"/>
                <w:szCs w:val="20"/>
                <w:spacing w:val="-1"/>
              </w:rPr>
              <w:t>象，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并能对这些特征和现象进行简单的比较、分类等。具有初步的收集信息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和得出结论的意识。</w:t>
            </w:r>
          </w:p>
          <w:p>
            <w:pPr>
              <w:pStyle w:val="TableText"/>
              <w:ind w:left="531"/>
              <w:spacing w:before="3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具有简单交流、评价探究过程和结果的意识。</w:t>
            </w:r>
          </w:p>
          <w:p>
            <w:pPr>
              <w:pStyle w:val="TableText"/>
              <w:ind w:left="120" w:right="101" w:firstLine="410"/>
              <w:spacing w:before="125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知道简单工具的功能和使用方法，能利用身边的材料和简单工具动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</w:rPr>
              <w:t>手完成简单的任务，能发现作品中存在的问题并尝试提出解决方案。</w:t>
            </w:r>
          </w:p>
          <w:p>
            <w:pPr>
              <w:pStyle w:val="TableText"/>
              <w:ind w:left="120" w:right="99" w:firstLine="410"/>
              <w:spacing w:before="69" w:line="3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能在教师的指导下完成学习任务，进行总结反思，初步养成良好的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学习习惯。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8"/>
          <w:pgSz w:w="10440" w:h="14740"/>
          <w:pgMar w:top="857" w:right="1491" w:bottom="1189" w:left="1566" w:header="0" w:footer="1045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bookmarkStart w:name="bookmark36" w:id="43"/>
      <w:bookmarkEnd w:id="43"/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46"/>
      </w:tblGrid>
      <w:tr>
        <w:trPr>
          <w:trHeight w:val="504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3043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3"/>
              </w:rPr>
              <w:t>目标</w:t>
            </w:r>
          </w:p>
        </w:tc>
      </w:tr>
      <w:tr>
        <w:trPr>
          <w:trHeight w:val="5825" w:hRule="atLeast"/>
        </w:trPr>
        <w:tc>
          <w:tcPr>
            <w:tcW w:w="80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6"/>
              <w:spacing w:before="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right="97" w:firstLine="410"/>
              <w:spacing w:before="158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能在教师引导下，通过对具体现象与事物的观察和比较，提出可探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究的科学问题，并基于已有经验和所学知识，从现象和事件发生的条</w:t>
            </w:r>
          </w:p>
          <w:p>
            <w:pPr>
              <w:pStyle w:val="TableText"/>
              <w:ind w:left="111" w:right="100" w:firstLine="9"/>
              <w:spacing w:before="40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件、过程、原因等方面提出假设，制订简单的探究</w:t>
            </w:r>
            <w:r>
              <w:rPr>
                <w:sz w:val="20"/>
                <w:szCs w:val="20"/>
                <w:spacing w:val="-1"/>
              </w:rPr>
              <w:t>计划。初步具有根据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具体现象与事物提出探究问题，基于已有经验和知识</w:t>
            </w:r>
            <w:r>
              <w:rPr>
                <w:sz w:val="20"/>
                <w:szCs w:val="20"/>
              </w:rPr>
              <w:t>制订简单探究计划 </w:t>
            </w:r>
            <w:r>
              <w:rPr>
                <w:sz w:val="20"/>
                <w:szCs w:val="20"/>
              </w:rPr>
              <w:t>的能力。</w:t>
            </w:r>
          </w:p>
          <w:p>
            <w:pPr>
              <w:pStyle w:val="TableText"/>
              <w:ind w:left="111" w:right="94" w:firstLine="420"/>
              <w:spacing w:before="31" w:line="3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能运用感官和选择恰当的工具、仪器，观察并描述对象的外部形态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特征及现象，用较准确的科学词汇、统计图表等记</w:t>
            </w:r>
            <w:r>
              <w:rPr>
                <w:sz w:val="20"/>
                <w:szCs w:val="20"/>
                <w:spacing w:val="-1"/>
              </w:rPr>
              <w:t>录和整理信息，并运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用分析、比较、推理、概括等方法，分析结果，得出结论。初步具有描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述对象外部特征和现象，以及分析处理信息并得出结论的能力。</w:t>
            </w:r>
          </w:p>
          <w:p>
            <w:pPr>
              <w:pStyle w:val="TableText"/>
              <w:ind w:left="111" w:right="114" w:firstLine="409"/>
              <w:spacing w:before="34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能准确讲述并反思自己的探究过程和结果，作出自我评价与调整。 </w:t>
            </w:r>
            <w:r>
              <w:rPr>
                <w:sz w:val="20"/>
                <w:szCs w:val="20"/>
              </w:rPr>
              <w:t>初步具有交流、反思以及评价探究过程和结果的意</w:t>
            </w:r>
            <w:r>
              <w:rPr>
                <w:sz w:val="20"/>
                <w:szCs w:val="20"/>
                <w:spacing w:val="-1"/>
              </w:rPr>
              <w:t>识。</w:t>
            </w:r>
          </w:p>
          <w:p>
            <w:pPr>
              <w:pStyle w:val="TableText"/>
              <w:ind w:left="120" w:right="94" w:firstLine="400"/>
              <w:spacing w:before="31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掌握常见工具的使用方法；能拆开简单产品</w:t>
            </w:r>
            <w:r>
              <w:rPr>
                <w:sz w:val="20"/>
                <w:szCs w:val="20"/>
              </w:rPr>
              <w:t>并复原，制作某种产品 </w:t>
            </w:r>
            <w:r>
              <w:rPr>
                <w:sz w:val="20"/>
                <w:szCs w:val="20"/>
                <w:spacing w:val="1"/>
              </w:rPr>
              <w:t>的简化实物模型并反映其中的部分科学原理</w:t>
            </w:r>
            <w:r>
              <w:rPr>
                <w:sz w:val="20"/>
                <w:szCs w:val="20"/>
              </w:rPr>
              <w:t>；能发现作品的不足并进行 </w:t>
            </w:r>
            <w:r>
              <w:rPr>
                <w:sz w:val="20"/>
                <w:szCs w:val="20"/>
              </w:rPr>
              <w:t>改进。初步具有参与技术与工程实践的意识及使用常见工具的技能。</w:t>
            </w:r>
          </w:p>
          <w:p>
            <w:pPr>
              <w:pStyle w:val="TableText"/>
              <w:ind w:left="111" w:right="96" w:firstLine="420"/>
              <w:spacing w:before="32" w:line="30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能在教师引导下，制订和执行学习计划，运用基本的学习方法，对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学习过程和结果进行总结与反思，养成良好的学习习惯。</w:t>
            </w:r>
          </w:p>
        </w:tc>
      </w:tr>
      <w:tr>
        <w:trPr>
          <w:trHeight w:val="4761" w:hRule="atLeast"/>
        </w:trPr>
        <w:tc>
          <w:tcPr>
            <w:tcW w:w="80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6"/>
              <w:spacing w:before="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right="89" w:firstLine="410"/>
              <w:spacing w:before="155" w:line="3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能基于所学知识，从事物的结构、功能、变化及相互关系等角度提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出可探究的科学问题和研究假设，制订比较完整的探究计划，设计控制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变量的实验方案。初步具有从事物的结构、功能、变化</w:t>
            </w:r>
            <w:r>
              <w:rPr>
                <w:sz w:val="20"/>
                <w:szCs w:val="20"/>
              </w:rPr>
              <w:t>及相互关系等角 </w:t>
            </w:r>
            <w:r>
              <w:rPr>
                <w:sz w:val="20"/>
                <w:szCs w:val="20"/>
              </w:rPr>
              <w:t>度，提出问题和制订比较完整的探究计划的能力。</w:t>
            </w:r>
          </w:p>
          <w:p>
            <w:pPr>
              <w:pStyle w:val="TableText"/>
              <w:ind w:left="111" w:right="90" w:firstLine="420"/>
              <w:spacing w:before="19" w:line="3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能运用观察、实验、查阅资料、实地调查、案例分析等方式获取信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息，用科学语言、概念图、统计图表等记录整理信息，表述探究结果，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并运用分析、比较、推理、概括等方法得出科学探究的结论，判断结论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与假设是否一致。初步具有获取信息、运用科学方法描述和处理信息并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得出结论的能力。</w:t>
            </w:r>
          </w:p>
          <w:p>
            <w:pPr>
              <w:pStyle w:val="TableText"/>
              <w:ind w:left="120" w:right="307" w:firstLine="400"/>
              <w:spacing w:before="26" w:line="3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采用不同方式(如小论文、调查报告等)呈现探究的过程与结</w:t>
            </w:r>
            <w:r>
              <w:rPr>
                <w:sz w:val="20"/>
                <w:szCs w:val="20"/>
                <w:spacing w:val="-1"/>
              </w:rPr>
              <w:t>果，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尝试运用科学原理进行解释，对探究活动进行过程性反思和总结性评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价，完善探究报告。初步具有交流探究过程和</w:t>
            </w:r>
            <w:r>
              <w:rPr>
                <w:sz w:val="20"/>
                <w:szCs w:val="20"/>
                <w:spacing w:val="-1"/>
              </w:rPr>
              <w:t>结果，并进行评价、反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思、改进的能力。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9"/>
          <w:pgSz w:w="10440" w:h="14740"/>
          <w:pgMar w:top="843" w:right="1566" w:bottom="1189" w:left="1564" w:header="0" w:footer="1045" w:gutter="0"/>
        </w:sectPr>
        <w:rPr/>
      </w:pPr>
    </w:p>
    <w:p>
      <w:pPr>
        <w:spacing w:before="38" w:line="220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6"/>
        </w:rPr>
        <w:t>三、课</w:t>
      </w:r>
      <w:r>
        <w:rPr>
          <w:rFonts w:ascii="SimSun" w:hAnsi="SimSun" w:eastAsia="SimSun" w:cs="SimSun"/>
          <w:sz w:val="19"/>
          <w:szCs w:val="19"/>
          <w:b/>
          <w:bCs/>
          <w:spacing w:val="-15"/>
        </w:rPr>
        <w:t>程目标</w:t>
      </w:r>
      <w:r>
        <w:rPr>
          <w:rFonts w:ascii="SimSun" w:hAnsi="SimSun" w:eastAsia="SimSun" w:cs="SimSun"/>
          <w:sz w:val="19"/>
          <w:szCs w:val="19"/>
          <w:spacing w:val="-48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370" w:lineRule="auto"/>
        <w:rPr/>
      </w:pPr>
      <w:r/>
    </w:p>
    <w:p>
      <w:pPr>
        <w:ind w:left="643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62" w:lineRule="exact"/>
        <w:rPr/>
      </w:pPr>
      <w:r/>
    </w:p>
    <w:tbl>
      <w:tblPr>
        <w:tblStyle w:val="TableNormal"/>
        <w:tblW w:w="7259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50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pStyle w:val="TableText"/>
              <w:ind w:left="3054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3"/>
              </w:rPr>
              <w:t>目标</w:t>
            </w:r>
          </w:p>
        </w:tc>
      </w:tr>
      <w:tr>
        <w:trPr>
          <w:trHeight w:val="2248" w:hRule="atLeast"/>
        </w:trPr>
        <w:tc>
          <w:tcPr>
            <w:tcW w:w="793" w:type="dxa"/>
            <w:vAlign w:val="top"/>
          </w:tcPr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 w:firstLine="50"/>
              <w:spacing w:before="49" w:line="420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5～6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121" w:right="56" w:firstLine="459"/>
              <w:spacing w:before="148" w:line="31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能利用相关仪器设备进行观察并记录；应用所学科学原理设计并制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作简单的装置，能进行模拟演示并简要解释；能根据证据改进实物模型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</w:rPr>
              <w:t>的设计和制作。具有初步的构思、设计、实施、验证与改进的能力。</w:t>
            </w:r>
          </w:p>
          <w:p>
            <w:pPr>
              <w:pStyle w:val="TableText"/>
              <w:ind w:left="131" w:right="24" w:firstLine="449"/>
              <w:spacing w:before="32" w:line="31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能自主制订和执行学习计划，掌握基本的学习方法，探索适合自身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特点的学习策略，进行有效的总结和反思。具有初步的制订学习计划、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监控学习过程和总结反思的能力。</w:t>
            </w:r>
          </w:p>
        </w:tc>
      </w:tr>
      <w:tr>
        <w:trPr>
          <w:trHeight w:val="7988" w:hRule="atLeast"/>
        </w:trPr>
        <w:tc>
          <w:tcPr>
            <w:tcW w:w="79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102" w:right="62" w:firstLine="479"/>
              <w:spacing w:before="168" w:line="317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能基于所学知识，从真实的情境中识别可以探究的科学问题和研究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变量，并提出合理的研究假设，制订完整的探究计划，能应用控制变量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方法设计实验方案。具有在真实情境中提出探究问题和制订探究计划的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能力。</w:t>
            </w:r>
          </w:p>
          <w:p>
            <w:pPr>
              <w:pStyle w:val="TableText"/>
              <w:ind w:left="131" w:right="60" w:firstLine="409"/>
              <w:spacing w:before="48" w:line="3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能理解科学探究的过程和基本方法；能根据已经制订的探究计划， </w:t>
            </w:r>
            <w:r>
              <w:rPr>
                <w:sz w:val="20"/>
                <w:szCs w:val="20"/>
              </w:rPr>
              <w:t>运用所学的基本器材，利用观察、实验等各种方法</w:t>
            </w:r>
            <w:r>
              <w:rPr>
                <w:sz w:val="20"/>
                <w:szCs w:val="20"/>
                <w:spacing w:val="-1"/>
              </w:rPr>
              <w:t>获得数据，用科学语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言、概念图、统计图表等对数据进行整理分析，运用所学科学原理、思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维方法和数学方法处理数据，建构解释，得出结论，判断结论与</w:t>
            </w:r>
            <w:r>
              <w:rPr>
                <w:sz w:val="20"/>
                <w:szCs w:val="20"/>
                <w:spacing w:val="1"/>
              </w:rPr>
              <w:t>假设是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否一致。具有利用所学知识和方法获取信息、处理信息</w:t>
            </w:r>
            <w:r>
              <w:rPr>
                <w:sz w:val="20"/>
                <w:szCs w:val="20"/>
              </w:rPr>
              <w:t>并得出结论的</w:t>
            </w:r>
          </w:p>
          <w:p>
            <w:pPr>
              <w:pStyle w:val="TableText"/>
              <w:ind w:left="102"/>
              <w:spacing w:before="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能力。</w:t>
            </w:r>
          </w:p>
          <w:p>
            <w:pPr>
              <w:pStyle w:val="TableText"/>
              <w:ind w:left="551"/>
              <w:spacing w:before="13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明确探究报告写作的基本要求，能完成与所学知识和方法相适应</w:t>
            </w:r>
          </w:p>
          <w:p>
            <w:pPr>
              <w:pStyle w:val="TableText"/>
              <w:ind w:left="121" w:right="63" w:firstLine="60"/>
              <w:spacing w:before="124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的、简单的探究报告，自觉地对探究过程和结果进行反思与评价。具有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交流探究过程和结果，以及评价、反思、改进的能力。</w:t>
            </w:r>
          </w:p>
          <w:p>
            <w:pPr>
              <w:pStyle w:val="TableText"/>
              <w:ind w:left="131" w:right="65" w:firstLine="449"/>
              <w:spacing w:before="34" w:line="3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知道工程需要经历明确问题、设计方案、实施计划、检验作品、改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进完善、发布成果等过程；能制作把科学原理转化为</w:t>
            </w:r>
            <w:r>
              <w:rPr>
                <w:sz w:val="20"/>
                <w:szCs w:val="20"/>
                <w:spacing w:val="-1"/>
              </w:rPr>
              <w:t>技术产品的简单装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置，应用形象的模型演示抽象的科学原理；能基于所学科学原理，对设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计方案进行模拟分析和预测，根据实际反馈结果，对实物模型进行迭代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</w:rPr>
              <w:t>改进。具有一定的构思、设计、优化、实施、验证能</w:t>
            </w:r>
            <w:r>
              <w:rPr>
                <w:sz w:val="20"/>
                <w:szCs w:val="20"/>
                <w:spacing w:val="-1"/>
              </w:rPr>
              <w:t>力。</w:t>
            </w:r>
          </w:p>
          <w:p>
            <w:pPr>
              <w:pStyle w:val="TableText"/>
              <w:ind w:left="131" w:right="82" w:firstLine="449"/>
              <w:spacing w:before="33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理解不同类型学习所具有的价值，掌握智能时代多种有效的学习方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法，能根据自身特点制订合理的学习目标、计划，安排学习进程，监控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学习行为，反思学习过程和结果。具有一定的自主学习能力和初步的终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身学习意识。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"/>
          <w:pgSz w:w="10440" w:h="14740"/>
          <w:pgMar w:top="857" w:right="1491" w:bottom="1191" w:left="1566" w:header="0" w:footer="1047" w:gutter="0"/>
        </w:sectPr>
        <w:rPr/>
      </w:pPr>
    </w:p>
    <w:p>
      <w:pPr>
        <w:ind w:left="6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60" w:lineRule="auto"/>
        <w:rPr/>
      </w:pPr>
      <w:r/>
    </w:p>
    <w:p>
      <w:pPr>
        <w:ind w:left="6447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56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6"/>
      </w:tblGrid>
      <w:tr>
        <w:trPr>
          <w:trHeight w:val="50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3043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3"/>
              </w:rPr>
              <w:t>目标</w:t>
            </w:r>
          </w:p>
        </w:tc>
      </w:tr>
      <w:tr>
        <w:trPr>
          <w:trHeight w:val="480" w:hRule="atLeast"/>
        </w:trPr>
        <w:tc>
          <w:tcPr>
            <w:tcW w:w="7240" w:type="dxa"/>
            <w:vAlign w:val="top"/>
            <w:gridSpan w:val="2"/>
          </w:tcPr>
          <w:p>
            <w:pPr>
              <w:pStyle w:val="TableText"/>
              <w:ind w:left="3635"/>
              <w:spacing w:before="13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态度责任</w:t>
            </w:r>
          </w:p>
        </w:tc>
      </w:tr>
      <w:tr>
        <w:trPr>
          <w:trHeight w:val="2248" w:hRule="atLeast"/>
        </w:trPr>
        <w:tc>
          <w:tcPr>
            <w:tcW w:w="794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6"/>
              <w:spacing w:before="65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8"/>
              </w:rPr>
              <w:t>1～2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 w:right="57" w:firstLine="459"/>
              <w:spacing w:before="158" w:line="32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在好奇心驱使下，对常见自然现象或生活现象表</w:t>
            </w:r>
            <w:r>
              <w:rPr>
                <w:sz w:val="20"/>
                <w:szCs w:val="20"/>
                <w:spacing w:val="-1"/>
              </w:rPr>
              <w:t>现出直觉兴趣；能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如实记录观察到的信息；知道可以有依据地质疑别人的观点，尝试从不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同角度、以不同方式认识事物；愿意倾听他人的想法，乐于分享和表达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自己的想法。</w:t>
            </w:r>
          </w:p>
          <w:p>
            <w:pPr>
              <w:pStyle w:val="TableText"/>
              <w:ind w:left="111" w:right="52" w:firstLine="459"/>
              <w:spacing w:before="42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了解生活中常见的科技产品能给人类生活带来的便利，知道科技产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</w:rPr>
              <w:t>品有利也有弊；树立珍爱生命、节约资源和保护环境的意</w:t>
            </w:r>
            <w:r>
              <w:rPr>
                <w:sz w:val="20"/>
                <w:szCs w:val="20"/>
                <w:spacing w:val="-1"/>
              </w:rPr>
              <w:t>识。</w:t>
            </w:r>
          </w:p>
        </w:tc>
      </w:tr>
      <w:tr>
        <w:trPr>
          <w:trHeight w:val="2628" w:hRule="atLeast"/>
        </w:trPr>
        <w:tc>
          <w:tcPr>
            <w:tcW w:w="79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 w:right="53" w:firstLine="459"/>
              <w:spacing w:before="161" w:line="322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在好奇心驱使下，乐于动手操作感兴趣的事物；</w:t>
            </w:r>
            <w:r>
              <w:rPr>
                <w:sz w:val="20"/>
                <w:szCs w:val="20"/>
                <w:spacing w:val="-1"/>
              </w:rPr>
              <w:t>知道科学学科的学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习与实践要实事求是，能如实记录和报告观察与实验的信息，具有基于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事实表达观点的意识；能有依据地质疑别人的</w:t>
            </w:r>
            <w:r>
              <w:rPr>
                <w:sz w:val="20"/>
                <w:szCs w:val="20"/>
                <w:spacing w:val="1"/>
              </w:rPr>
              <w:t>观点，尝试运用不同思路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和方法完成探究和实践；愿意分享自己的想</w:t>
            </w:r>
            <w:r>
              <w:rPr>
                <w:sz w:val="20"/>
                <w:szCs w:val="20"/>
                <w:spacing w:val="1"/>
              </w:rPr>
              <w:t>法，乐于倾听他人观点，改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进和完善探究活动。</w:t>
            </w:r>
          </w:p>
          <w:p>
            <w:pPr>
              <w:pStyle w:val="TableText"/>
              <w:ind w:left="111" w:right="55" w:firstLine="459"/>
              <w:spacing w:before="44" w:line="30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了解科学技术对人类生活方式和生产方式有影响，人类的生活和生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产可能对环境造成破坏；知道节约资源和保护环境的重要性。</w:t>
            </w:r>
          </w:p>
        </w:tc>
      </w:tr>
      <w:tr>
        <w:trPr>
          <w:trHeight w:val="2967" w:hRule="atLeast"/>
        </w:trPr>
        <w:tc>
          <w:tcPr>
            <w:tcW w:w="79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right="51" w:firstLine="450"/>
              <w:spacing w:before="155" w:line="3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在好奇心驱使下，表现出对现象发生原因的因果</w:t>
            </w:r>
            <w:r>
              <w:rPr>
                <w:sz w:val="20"/>
                <w:szCs w:val="20"/>
                <w:spacing w:val="-1"/>
              </w:rPr>
              <w:t>兴趣；不盲从，不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迷信权威，能以事实为依据作出独立判断，面对有说服力的证据，愿意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调整自己的想法；善于有依据地质疑别人的观点，乐于尝试运用多种思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路和方法完成探究和实践，初步具有创新的兴趣；就科学问题在认识上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的分歧，乐于与他人进行沟通交流和辩论，基于证据反思和调整探究</w:t>
            </w:r>
          </w:p>
          <w:p>
            <w:pPr>
              <w:pStyle w:val="TableText"/>
              <w:ind w:left="91"/>
              <w:spacing w:before="1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活动。</w:t>
            </w:r>
          </w:p>
          <w:p>
            <w:pPr>
              <w:pStyle w:val="TableText"/>
              <w:ind w:left="111" w:right="56" w:firstLine="459"/>
              <w:spacing w:before="129" w:line="30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了解科学、技术、社会、环境之间的相互影响，以及科学研究和技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术应用中需要考虑伦理道德；愿意采取行动保护环境、节约资</w:t>
            </w:r>
            <w:r>
              <w:rPr>
                <w:sz w:val="20"/>
                <w:szCs w:val="20"/>
                <w:spacing w:val="-1"/>
              </w:rPr>
              <w:t>源。</w:t>
            </w:r>
          </w:p>
        </w:tc>
      </w:tr>
      <w:tr>
        <w:trPr>
          <w:trHeight w:val="2263" w:hRule="atLeast"/>
        </w:trPr>
        <w:tc>
          <w:tcPr>
            <w:tcW w:w="794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 w:right="53" w:firstLine="459"/>
              <w:spacing w:before="154" w:line="3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乐于思考现象发生的原因和规律，对科学学科的学习和实践具有初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步的理论兴趣；在尊重证据的前提下，坚持正确的观点；当观察、实验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结果与预期不一致时，不急于下结论，而是分析原因，再次观察、实</w:t>
            </w:r>
          </w:p>
          <w:p>
            <w:pPr>
              <w:pStyle w:val="TableText"/>
              <w:ind w:left="111" w:right="100" w:firstLine="9"/>
              <w:spacing w:before="28" w:line="3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验，以事实为依据作出判断；表现出对创新的乐趣，初步形成质疑和创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新的品格；乐于合作与交流，善于通过小组合作</w:t>
            </w:r>
            <w:r>
              <w:rPr>
                <w:sz w:val="20"/>
                <w:szCs w:val="20"/>
                <w:spacing w:val="-1"/>
              </w:rPr>
              <w:t>，共同解决科学、技术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与工程问题。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1"/>
          <w:pgSz w:w="10440" w:h="14740"/>
          <w:pgMar w:top="855" w:right="1566" w:bottom="1192" w:left="1566" w:header="0" w:footer="1057" w:gutter="0"/>
        </w:sectPr>
        <w:rPr/>
      </w:pPr>
    </w:p>
    <w:p>
      <w:pPr>
        <w:ind w:left="6436" w:hanging="220"/>
        <w:spacing w:before="38" w:line="429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6"/>
        </w:rPr>
        <w:t>三、课</w:t>
      </w:r>
      <w:r>
        <w:rPr>
          <w:rFonts w:ascii="SimSun" w:hAnsi="SimSun" w:eastAsia="SimSun" w:cs="SimSun"/>
          <w:sz w:val="19"/>
          <w:szCs w:val="19"/>
          <w:b/>
          <w:bCs/>
          <w:spacing w:val="-15"/>
        </w:rPr>
        <w:t>程目标</w:t>
      </w:r>
      <w:r>
        <w:rPr>
          <w:rFonts w:ascii="SimSun" w:hAnsi="SimSun" w:eastAsia="SimSun" w:cs="SimSun"/>
          <w:sz w:val="19"/>
          <w:szCs w:val="19"/>
          <w:spacing w:val="-48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12"/>
        </w:rPr>
        <w:t>续表</w:t>
      </w:r>
    </w:p>
    <w:tbl>
      <w:tblPr>
        <w:tblStyle w:val="TableNormal"/>
        <w:tblW w:w="7260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56"/>
      </w:tblGrid>
      <w:tr>
        <w:trPr>
          <w:trHeight w:val="513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88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3013"/>
              <w:spacing w:before="151" w:line="220" w:lineRule="auto"/>
              <w:rPr/>
            </w:pPr>
            <w:r>
              <w:rPr>
                <w:b/>
                <w:bCs/>
                <w:spacing w:val="3"/>
              </w:rPr>
              <w:t>目标</w:t>
            </w:r>
          </w:p>
        </w:tc>
      </w:tr>
      <w:tr>
        <w:trPr>
          <w:trHeight w:val="422" w:hRule="atLeast"/>
        </w:trPr>
        <w:tc>
          <w:tcPr>
            <w:tcW w:w="80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</w:tcBorders>
          </w:tcPr>
          <w:p>
            <w:pPr>
              <w:pStyle w:val="TableText"/>
              <w:spacing w:before="146" w:line="219" w:lineRule="auto"/>
              <w:jc w:val="right"/>
              <w:rPr/>
            </w:pPr>
            <w:r>
              <w:rPr>
                <w:b/>
                <w:bCs/>
                <w:spacing w:val="-9"/>
              </w:rPr>
              <w:t>初步理解科学、技术、社会、环境之间的关系，较理性地看待科学</w:t>
            </w:r>
          </w:p>
        </w:tc>
      </w:tr>
      <w:tr>
        <w:trPr>
          <w:trHeight w:val="353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23" w:line="49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b/>
                <w:bCs/>
                <w:spacing w:val="24"/>
                <w:w w:val="154"/>
                <w:position w:val="-1"/>
              </w:rPr>
              <w:t>7～9</w:t>
            </w:r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spacing w:before="75" w:line="219" w:lineRule="auto"/>
              <w:jc w:val="right"/>
              <w:rPr/>
            </w:pPr>
            <w:r>
              <w:rPr>
                <w:b/>
                <w:bCs/>
                <w:spacing w:val="-5"/>
              </w:rPr>
              <w:t>技术对人类造成的正反两方面的影响；具有生态文明意识。理解并认同</w:t>
            </w:r>
          </w:p>
        </w:tc>
      </w:tr>
      <w:tr>
        <w:trPr>
          <w:trHeight w:val="358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2" style="position:absolute;margin-left:-31.2995pt;margin-top:11.1238pt;mso-position-vertical-relative:top-margin-area;mso-position-horizontal-relative:right-margin-area;width:22.55pt;height:14.5pt;z-index:25165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>
                            <w:b/>
                            <w:bCs/>
                            <w:spacing w:val="-5"/>
                          </w:rPr>
                          <w:t>年级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spacing w:before="81" w:line="219" w:lineRule="auto"/>
              <w:jc w:val="right"/>
              <w:rPr/>
            </w:pPr>
            <w:r>
              <w:rPr>
                <w:b/>
                <w:bCs/>
                <w:spacing w:val="-5"/>
              </w:rPr>
              <w:t>科学研究与技术应用要遵循一定的伦理道德，关注与科学技术密切相关</w:t>
            </w:r>
          </w:p>
        </w:tc>
      </w:tr>
      <w:tr>
        <w:trPr>
          <w:trHeight w:val="35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spacing w:before="83" w:line="219" w:lineRule="auto"/>
              <w:jc w:val="right"/>
              <w:rPr/>
            </w:pPr>
            <w:r>
              <w:rPr>
                <w:b/>
                <w:bCs/>
                <w:spacing w:val="-5"/>
              </w:rPr>
              <w:t>的社会问题，初步形成热爱自然、珍爱生命、节约资源和保护环境的责</w:t>
            </w:r>
          </w:p>
        </w:tc>
      </w:tr>
      <w:tr>
        <w:trPr>
          <w:trHeight w:val="389" w:hRule="atLeast"/>
        </w:trPr>
        <w:tc>
          <w:tcPr>
            <w:tcW w:w="804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top w:val="nil"/>
            </w:tcBorders>
          </w:tcPr>
          <w:p>
            <w:pPr>
              <w:pStyle w:val="TableText"/>
              <w:ind w:left="94"/>
              <w:spacing w:before="80" w:line="219" w:lineRule="auto"/>
              <w:rPr/>
            </w:pPr>
            <w:r>
              <w:rPr>
                <w:b/>
                <w:bCs/>
                <w:spacing w:val="-5"/>
              </w:rPr>
              <w:t>任感。</w:t>
            </w:r>
          </w:p>
        </w:tc>
      </w:tr>
    </w:tbl>
    <w:p>
      <w:pPr>
        <w:pStyle w:val="BodyText"/>
        <w:spacing w:line="287" w:lineRule="auto"/>
        <w:rPr/>
      </w:pPr>
      <w:r/>
    </w:p>
    <w:p>
      <w:pPr>
        <w:ind w:left="24" w:right="87" w:firstLine="360"/>
        <w:spacing w:before="78" w:line="31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5"/>
        </w:rPr>
        <w:t>“五四”学制第二学段(3～5年级)目标主要参照</w:t>
      </w:r>
      <w:r>
        <w:rPr>
          <w:rFonts w:ascii="SimSun" w:hAnsi="SimSun" w:eastAsia="SimSun" w:cs="SimSun"/>
          <w:sz w:val="24"/>
          <w:szCs w:val="24"/>
          <w:spacing w:val="14"/>
        </w:rPr>
        <w:t>“六三”学制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第三学段(5～6年级)目标确定，适当降</w:t>
      </w:r>
      <w:r>
        <w:rPr>
          <w:rFonts w:ascii="SimSun" w:hAnsi="SimSun" w:eastAsia="SimSun" w:cs="SimSun"/>
          <w:sz w:val="24"/>
          <w:szCs w:val="24"/>
          <w:spacing w:val="9"/>
        </w:rPr>
        <w:t>低要求。“五四”学制第三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5"/>
        </w:rPr>
        <w:t>学段(6～7年级)目标在“六三”学制第三学段(5～6年级)目标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8"/>
        </w:rPr>
        <w:t>基础上合理提高要求，结合“六三”学制第四学段(7～9年级)目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3"/>
        </w:rPr>
        <w:t>标确定，使“五四”学制6～9年级目标进阶更加科学。</w:t>
      </w:r>
    </w:p>
    <w:p>
      <w:pPr>
        <w:spacing w:line="317" w:lineRule="auto"/>
        <w:sectPr>
          <w:footerReference w:type="default" r:id="rId22"/>
          <w:pgSz w:w="10440" w:h="14740"/>
          <w:pgMar w:top="857" w:right="1491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560"/>
        <w:spacing w:before="143" w:line="219" w:lineRule="auto"/>
        <w:outlineLvl w:val="0"/>
        <w:rPr>
          <w:rFonts w:ascii="SimSun" w:hAnsi="SimSun" w:eastAsia="SimSun" w:cs="SimSun"/>
          <w:sz w:val="44"/>
          <w:szCs w:val="44"/>
        </w:rPr>
      </w:pPr>
      <w:bookmarkStart w:name="bookmark7" w:id="44"/>
      <w:bookmarkEnd w:id="44"/>
      <w:r>
        <w:rPr>
          <w:rFonts w:ascii="SimSun" w:hAnsi="SimSun" w:eastAsia="SimSun" w:cs="SimSun"/>
          <w:sz w:val="44"/>
          <w:szCs w:val="44"/>
          <w:b/>
          <w:bCs/>
          <w:spacing w:val="-5"/>
        </w:rPr>
        <w:t>四、课程内容</w:t>
      </w:r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4" w:right="43" w:firstLine="489"/>
        <w:spacing w:before="78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科学课程设置13个学科核心概念，是所有学生在义务教育阶段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应该掌握的科学课程的核心内容。通过对学科核心概念的学习，理解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物质与能量、结构与功能、系统与模型、稳定与变化4个跨学科概念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(如图1所示)。将科学观念、科学思维、探</w:t>
      </w:r>
      <w:r>
        <w:rPr>
          <w:rFonts w:ascii="SimSun" w:hAnsi="SimSun" w:eastAsia="SimSun" w:cs="SimSun"/>
          <w:sz w:val="24"/>
          <w:szCs w:val="24"/>
          <w:spacing w:val="4"/>
        </w:rPr>
        <w:t>究实践、态度责任等核心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素养的培养有机融入学科核心概念的学习过程</w:t>
      </w:r>
      <w:r>
        <w:rPr>
          <w:rFonts w:ascii="SimSun" w:hAnsi="SimSun" w:eastAsia="SimSun" w:cs="SimSun"/>
          <w:sz w:val="24"/>
          <w:szCs w:val="24"/>
          <w:spacing w:val="-3"/>
        </w:rPr>
        <w:t>中。</w:t>
      </w:r>
    </w:p>
    <w:p>
      <w:pPr>
        <w:pStyle w:val="BodyText"/>
        <w:spacing w:line="414" w:lineRule="auto"/>
        <w:rPr/>
      </w:pPr>
      <w:r/>
    </w:p>
    <w:p>
      <w:pPr>
        <w:pStyle w:val="BodyText"/>
        <w:ind w:firstLine="153"/>
        <w:spacing w:line="4380" w:lineRule="exact"/>
        <w:rPr/>
      </w:pPr>
      <w:r>
        <mc:AlternateContent xmlns:mc="http://schemas.openxmlformats.org/markup-compatibility/2006"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2956765</wp:posOffset>
                </wp:positionH>
                <wp:positionV relativeFrom="paragraph">
                  <wp:posOffset>2324149</wp:posOffset>
                </wp:positionV>
                <wp:extent cx="228600" cy="76835"/>
                <wp:effectExtent l="0" t="0" r="0" b="0"/>
                <wp:wrapNone/>
                <wp:docPr id="4" name="TextBox 4"/>
                <wp:cNvGraphicFramePr/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 rot="16200000">
                          <a:off x="2956765" y="2324149"/>
                          <a:ext cx="228600" cy="7683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ind w:left="20"/>
                              <w:spacing w:before="35" w:line="241" w:lineRule="auto"/>
                              <w:rPr>
                                <w:rFonts w:ascii="SimSun" w:hAnsi="SimSun" w:eastAsia="SimSun" w:cs="SimSun"/>
                                <w:sz w:val="5"/>
                                <w:szCs w:val="5"/>
                              </w:rPr>
                            </w:pPr>
                            <w:r>
                              <w:rPr>
                                <w:rFonts w:ascii="SimSun" w:hAnsi="SimSun" w:eastAsia="SimSun" w:cs="SimSun"/>
                                <w:sz w:val="5"/>
                                <w:szCs w:val="5"/>
                                <w:spacing w:val="-1"/>
                              </w:rPr>
                              <w:t>1</w:t>
                            </w:r>
                            <w:r>
                              <w:rPr>
                                <w:rFonts w:ascii="SimSun" w:hAnsi="SimSun" w:eastAsia="SimSun" w:cs="SimSun"/>
                                <w:sz w:val="5"/>
                                <w:szCs w:val="5"/>
                                <w:spacing w:val="-18"/>
                              </w:rPr>
                              <w:t xml:space="preserve"> </w:t>
                            </w:r>
                            <w:r>
                              <w:rPr>
                                <w:rFonts w:ascii="SimSun" w:hAnsi="SimSun" w:eastAsia="SimSun" w:cs="SimSun"/>
                                <w:sz w:val="5"/>
                                <w:szCs w:val="5"/>
                                <w:spacing w:val="-1"/>
                              </w:rPr>
                              <w:t>…1…11…1…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4" style="position:absolute;margin-left:232.816pt;margin-top:183.004pt;mso-position-vertical-relative:text;mso-position-horizontal-relative:text;width:18pt;height:6.05pt;z-index:251659264;rotation:270;" filled="false" stroked="false" type="#_x0000_t202">
                <v:fill on="false"/>
                <v:stroke on="false"/>
                <v:path/>
                <v:imagedata o:title=""/>
                <o:lock v:ext="edit" aspectratio="false"/>
                <v:textbox inset="0mm,0mm,0mm,0mm">
                  <w:txbxContent>
                    <w:p>
                      <w:pPr>
                        <w:ind w:left="20"/>
                        <w:spacing w:before="35" w:line="241" w:lineRule="auto"/>
                        <w:rPr>
                          <w:rFonts w:ascii="SimSun" w:hAnsi="SimSun" w:eastAsia="SimSun" w:cs="SimSun"/>
                          <w:sz w:val="5"/>
                          <w:szCs w:val="5"/>
                        </w:rPr>
                      </w:pPr>
                      <w:r>
                        <w:rPr>
                          <w:rFonts w:ascii="SimSun" w:hAnsi="SimSun" w:eastAsia="SimSun" w:cs="SimSun"/>
                          <w:sz w:val="5"/>
                          <w:szCs w:val="5"/>
                          <w:spacing w:val="-1"/>
                        </w:rPr>
                        <w:t>1</w:t>
                      </w:r>
                      <w:r>
                        <w:rPr>
                          <w:rFonts w:ascii="SimSun" w:hAnsi="SimSun" w:eastAsia="SimSun" w:cs="SimSun"/>
                          <w:sz w:val="5"/>
                          <w:szCs w:val="5"/>
                          <w:spacing w:val="-18"/>
                        </w:rPr>
                        <w:t xml:space="preserve"> </w:t>
                      </w:r>
                      <w:r>
                        <w:rPr>
                          <w:rFonts w:ascii="SimSun" w:hAnsi="SimSun" w:eastAsia="SimSun" w:cs="SimSun"/>
                          <w:sz w:val="5"/>
                          <w:szCs w:val="5"/>
                          <w:spacing w:val="-1"/>
                        </w:rPr>
                        <w:t>…1…11…1…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position w:val="-87"/>
        </w:rPr>
        <w:pict>
          <v:group id="_x0000_s6" style="mso-position-vertical-relative:line;mso-position-horizontal-relative:char;width:347.55pt;height:219pt;" filled="false" stroked="false" coordsize="6950,4380" coordorigin="0,0">
            <v:shape id="_x0000_s8" style="position:absolute;left:0;top:0;width:6950;height:4380;" filled="false" stroked="false" type="#_x0000_t75">
              <v:imagedata o:title="" r:id="rId24"/>
            </v:shape>
            <v:shape id="_x0000_s10" style="position:absolute;left:2062;top:2039;width:4796;height:2126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 style="layout-flow:vertical-ideographic;">
                <w:txbxContent>
                  <w:p>
                    <w:pPr>
                      <w:ind w:left="314"/>
                      <w:spacing w:before="19" w:line="203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10"/>
                      </w:rPr>
                      <w:t>工程设计与物化</w:t>
                    </w:r>
                  </w:p>
                  <w:p>
                    <w:pPr>
                      <w:ind w:left="220"/>
                      <w:spacing w:before="153" w:line="202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7"/>
                      </w:rPr>
                      <w:t>技术、工程与社会</w:t>
                    </w:r>
                  </w:p>
                  <w:p>
                    <w:pPr>
                      <w:ind w:left="328"/>
                      <w:spacing w:before="100" w:line="201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人类活动与环境</w:t>
                    </w:r>
                  </w:p>
                  <w:p>
                    <w:pPr>
                      <w:ind w:left="530"/>
                      <w:spacing w:before="38" w:line="60" w:lineRule="exact"/>
                      <w:rPr/>
                    </w:pPr>
                    <w:r>
                      <w:rPr>
                        <w:position w:val="-1"/>
                      </w:rPr>
                      <w:drawing>
                        <wp:inline distT="0" distB="0" distL="0" distR="0">
                          <wp:extent cx="38118" cy="584244"/>
                          <wp:effectExtent l="0" t="0" r="0" b="0"/>
                          <wp:docPr id="6" name="IM 6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6" name="IM 6"/>
                                  <pic:cNvPicPr/>
                                </pic:nvPicPr>
                                <pic:blipFill>
                                  <a:blip r:embed="rId2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38118" cy="58424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ind w:left="639"/>
                      <w:spacing w:before="73" w:line="202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</w:rPr>
                      <w:t>地球系统</w:t>
                    </w:r>
                  </w:p>
                  <w:p>
                    <w:pPr>
                      <w:ind w:left="420"/>
                      <w:spacing w:before="149" w:line="201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9"/>
                      </w:rPr>
                      <w:t>宇宙中的地球</w:t>
                    </w:r>
                  </w:p>
                  <w:p>
                    <w:pPr>
                      <w:ind w:left="220"/>
                      <w:spacing w:before="171" w:line="203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生命的延续与进化</w:t>
                    </w:r>
                  </w:p>
                  <w:p>
                    <w:pPr>
                      <w:ind w:left="30"/>
                      <w:spacing w:before="148" w:line="202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7"/>
                      </w:rPr>
                      <w:t>生物与环境的相互关系</w:t>
                    </w:r>
                  </w:p>
                  <w:p>
                    <w:pPr>
                      <w:ind w:firstLine="700"/>
                      <w:spacing w:before="38" w:line="60" w:lineRule="exact"/>
                      <w:rPr/>
                    </w:pPr>
                    <w:r>
                      <w:rPr>
                        <w:position w:val="-1"/>
                      </w:rPr>
                      <w:drawing>
                        <wp:inline distT="0" distB="0" distL="0" distR="0">
                          <wp:extent cx="38118" cy="577880"/>
                          <wp:effectExtent l="0" t="0" r="0" b="0"/>
                          <wp:docPr id="8" name="IM 8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8" name="IM 8"/>
                                  <pic:cNvPicPr/>
                                </pic:nvPicPr>
                                <pic:blipFill>
                                  <a:blip r:embed="rId2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38118" cy="57788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ind w:left="120" w:right="121" w:firstLine="10"/>
                      <w:spacing w:before="57" w:line="302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生物体的稳态与调节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1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7"/>
                      </w:rPr>
                      <w:t>生命系统的构成层次</w:t>
                    </w:r>
                  </w:p>
                  <w:p>
                    <w:pPr>
                      <w:ind w:left="549"/>
                      <w:spacing w:line="200" w:lineRule="auto"/>
                      <w:rPr>
                        <w:rFonts w:ascii="SimSun" w:hAnsi="SimSun" w:eastAsia="SimSun" w:cs="SimSun"/>
                        <w:sz w:val="2"/>
                        <w:szCs w:val="2"/>
                      </w:rPr>
                    </w:pP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事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用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中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事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4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中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中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d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d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a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f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f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m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m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m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</w:rPr>
                      <w:t xml:space="preserve">     </w:t>
                    </w:r>
                    <w:r>
                      <w:rPr>
                        <w:rFonts w:ascii="SimSun" w:hAnsi="SimSun" w:eastAsia="SimSun" w:cs="SimSun"/>
                        <w:sz w:val="2"/>
                        <w:szCs w:val="2"/>
                        <w:spacing w:val="1"/>
                        <w:w w:val="125"/>
                      </w:rPr>
                      <w:t>l</w:t>
                    </w:r>
                  </w:p>
                  <w:p>
                    <w:pPr>
                      <w:ind w:left="20" w:right="20" w:firstLine="110"/>
                      <w:spacing w:before="75" w:line="338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能的转化与能量守恒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8"/>
                      </w:rPr>
                      <w:t>物质的运动与相互作用</w:t>
                    </w:r>
                  </w:p>
                  <w:p>
                    <w:pPr>
                      <w:ind w:left="20"/>
                      <w:spacing w:before="26" w:line="202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7"/>
                      </w:rPr>
                      <w:t>物质的变化与化学反应</w:t>
                    </w:r>
                  </w:p>
                  <w:p>
                    <w:pPr>
                      <w:ind w:left="690"/>
                      <w:spacing w:before="37" w:line="60" w:lineRule="exact"/>
                      <w:rPr/>
                    </w:pPr>
                    <w:r>
                      <w:rPr>
                        <w:position w:val="-1"/>
                      </w:rPr>
                      <w:drawing>
                        <wp:inline distT="0" distB="0" distL="0" distR="0">
                          <wp:extent cx="38118" cy="889003"/>
                          <wp:effectExtent l="0" t="0" r="0" b="0"/>
                          <wp:docPr id="10" name="IM 10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10" name="IM 10"/>
                                  <pic:cNvPicPr/>
                                </pic:nvPicPr>
                                <pic:blipFill>
                                  <a:blip r:embed="rId2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38118" cy="889003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ind w:left="220"/>
                      <w:spacing w:before="72" w:line="202" w:lineRule="auto"/>
                      <w:rPr>
                        <w:rFonts w:ascii="SimSun" w:hAnsi="SimSun" w:eastAsia="SimSun" w:cs="SimSun"/>
                        <w:sz w:val="20"/>
                        <w:szCs w:val="20"/>
                      </w:rPr>
                    </w:pPr>
                    <w:r>
                      <w:rPr>
                        <w:rFonts w:ascii="SimSun" w:hAnsi="SimSun" w:eastAsia="SimSun" w:cs="SimSun"/>
                        <w:sz w:val="20"/>
                        <w:szCs w:val="20"/>
                        <w:spacing w:val="9"/>
                      </w:rPr>
                      <w:t>物质的结构与性质</w:t>
                    </w:r>
                  </w:p>
                </w:txbxContent>
              </v:textbox>
            </v:shape>
            <v:shape id="_x0000_s12" style="position:absolute;left:429;top:387;width:4892;height:8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0" w:lineRule="exact"/>
                      <w:rPr/>
                    </w:pPr>
                    <w:r/>
                  </w:p>
                  <w:tbl>
                    <w:tblPr>
                      <w:tblStyle w:val="TableNormal"/>
                      <w:tblW w:w="4852" w:type="dxa"/>
                      <w:tblInd w:w="20" w:type="dxa"/>
                      <w:tblLayout w:type="fixed"/>
                      <w:tblBorders>
                        <w:top w:val="none" w:color="000000" w:sz="0" w:space="0"/>
                        <w:left w:val="none" w:color="000000" w:sz="0" w:space="0"/>
                        <w:bottom w:val="none" w:color="000000" w:sz="0" w:space="0"/>
                        <w:right w:val="none" w:color="000000" w:sz="0" w:space="0"/>
                        <w:insideH w:val="none" w:color="000000" w:sz="0" w:space="0"/>
                        <w:insideV w:val="none" w:color="000000" w:sz="0" w:space="0"/>
                      </w:tblBorders>
                    </w:tblPr>
                    <w:tblGrid>
                      <w:gridCol w:w="1722"/>
                      <w:gridCol w:w="1929"/>
                      <w:gridCol w:w="1201"/>
                    </w:tblGrid>
                    <w:tr>
                      <w:trPr>
                        <w:trHeight w:val="253" w:hRule="atLeast"/>
                      </w:trPr>
                      <w:tc>
                        <w:tcPr>
                          <w:tcW w:w="1722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</w:tc>
                      <w:tc>
                        <w:tcPr>
                          <w:tcW w:w="1929" w:type="dxa"/>
                          <w:vAlign w:val="top"/>
                        </w:tcPr>
                        <w:p>
                          <w:pPr>
                            <w:ind w:left="788"/>
                            <w:spacing w:line="220" w:lineRule="auto"/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spacing w:val="-2"/>
                            </w:rPr>
                            <w:t>物质与能量</w:t>
                          </w:r>
                        </w:p>
                      </w:tc>
                      <w:tc>
                        <w:tcPr>
                          <w:tcW w:w="1201" w:type="dxa"/>
                          <w:vAlign w:val="top"/>
                        </w:tcPr>
                        <w:p>
                          <w:pPr>
                            <w:ind w:left="249"/>
                            <w:spacing w:before="9" w:line="219" w:lineRule="auto"/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spacing w:val="-2"/>
                            </w:rPr>
                            <w:t>系统与模型</w:t>
                          </w:r>
                        </w:p>
                      </w:tc>
                    </w:tr>
                    <w:tr>
                      <w:trPr>
                        <w:trHeight w:val="301" w:hRule="atLeast"/>
                      </w:trPr>
                      <w:tc>
                        <w:tcPr>
                          <w:tcW w:w="1722" w:type="dxa"/>
                          <w:vAlign w:val="top"/>
                        </w:tcPr>
                        <w:p>
                          <w:pPr>
                            <w:spacing w:before="64" w:line="221" w:lineRule="auto"/>
                            <w:rPr>
                              <w:rFonts w:ascii="SimHei" w:hAnsi="SimHei" w:eastAsia="SimHei" w:cs="SimHe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18"/>
                              <w:szCs w:val="18"/>
                              <w:spacing w:val="19"/>
                            </w:rPr>
                            <w:t>跨学科概念</w:t>
                          </w:r>
                        </w:p>
                      </w:tc>
                      <w:tc>
                        <w:tcPr>
                          <w:tcW w:w="1929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</w:tc>
                      <w:tc>
                        <w:tcPr>
                          <w:tcW w:w="1201" w:type="dxa"/>
                          <w:vAlign w:val="top"/>
                        </w:tcPr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</w:tc>
                    </w:tr>
                    <w:tr>
                      <w:trPr>
                        <w:trHeight w:val="245" w:hRule="atLeast"/>
                      </w:trPr>
                      <w:tc>
                        <w:tcPr>
                          <w:tcW w:w="1722" w:type="dxa"/>
                          <w:vAlign w:val="top"/>
                        </w:tcPr>
                        <w:p>
                          <w:pPr>
                            <w:spacing w:line="235" w:lineRule="exact"/>
                            <w:rPr>
                              <w:rFonts w:ascii="Arial"/>
                              <w:sz w:val="20"/>
                            </w:rPr>
                          </w:pPr>
                          <w:r/>
                        </w:p>
                      </w:tc>
                      <w:tc>
                        <w:tcPr>
                          <w:tcW w:w="1929" w:type="dxa"/>
                          <w:vAlign w:val="top"/>
                        </w:tcPr>
                        <w:p>
                          <w:pPr>
                            <w:ind w:left="725"/>
                            <w:spacing w:before="66" w:line="173" w:lineRule="auto"/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i/>
                              <w:iCs/>
                              <w:spacing w:val="-1"/>
                            </w:rPr>
                            <w:t>结构与功能</w:t>
                          </w:r>
                        </w:p>
                      </w:tc>
                      <w:tc>
                        <w:tcPr>
                          <w:tcW w:w="1201" w:type="dxa"/>
                          <w:vAlign w:val="top"/>
                        </w:tcPr>
                        <w:p>
                          <w:pPr>
                            <w:spacing w:before="55" w:line="184" w:lineRule="auto"/>
                            <w:jc w:val="right"/>
                            <w:rPr>
                              <w:rFonts w:ascii="SimSun" w:hAnsi="SimSun" w:eastAsia="SimSun" w:cs="SimSun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SimSun" w:hAnsi="SimSun" w:eastAsia="SimSun" w:cs="SimSun"/>
                              <w:sz w:val="18"/>
                              <w:szCs w:val="18"/>
                              <w:spacing w:val="-2"/>
                            </w:rPr>
                            <w:t>稳定与变化</w:t>
                          </w:r>
                        </w:p>
                      </w:tc>
                    </w:tr>
                  </w:tbl>
                  <w:p>
                    <w:pPr>
                      <w:rPr>
                        <w:rFonts w:ascii="Arial"/>
                        <w:sz w:val="21"/>
                      </w:rPr>
                    </w:pPr>
                    <w:r/>
                  </w:p>
                </w:txbxContent>
              </v:textbox>
            </v:shape>
            <v:shape id="_x0000_s14" style="position:absolute;left:82;top:2853;width:1241;height:22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21" w:lineRule="auto"/>
                      <w:rPr>
                        <w:rFonts w:ascii="SimHei" w:hAnsi="SimHei" w:eastAsia="SimHei" w:cs="SimHei"/>
                        <w:sz w:val="18"/>
                        <w:szCs w:val="18"/>
                      </w:rPr>
                    </w:pPr>
                    <w:r>
                      <w:rPr>
                        <w:rFonts w:ascii="SimHei" w:hAnsi="SimHei" w:eastAsia="SimHei" w:cs="SimHei"/>
                        <w:sz w:val="18"/>
                        <w:szCs w:val="18"/>
                        <w:b/>
                        <w:bCs/>
                        <w:spacing w:val="18"/>
                      </w:rPr>
                      <w:t>学科核心概念</w:t>
                    </w:r>
                  </w:p>
                </w:txbxContent>
              </v:textbox>
            </v:shape>
            <v:shape id="_x0000_s16" style="position:absolute;left:2320;top:2490;width:100;height:208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192" w:lineRule="auto"/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4"/>
                        <w:szCs w:val="24"/>
                      </w:rPr>
                      <w:t>i</w:t>
                    </w:r>
                  </w:p>
                </w:txbxContent>
              </v:textbox>
            </v:shape>
          </v:group>
        </w:pict>
      </w:r>
    </w:p>
    <w:p>
      <w:pPr>
        <w:ind w:left="2274"/>
        <w:spacing w:before="156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5"/>
        </w:rPr>
        <w:t>图</w:t>
      </w:r>
      <w:r>
        <w:rPr>
          <w:rFonts w:ascii="KaiTi" w:hAnsi="KaiTi" w:eastAsia="KaiTi" w:cs="KaiTi"/>
          <w:sz w:val="24"/>
          <w:szCs w:val="24"/>
          <w:spacing w:val="-5"/>
        </w:rPr>
        <w:t xml:space="preserve"> </w:t>
      </w:r>
      <w:r>
        <w:rPr>
          <w:rFonts w:ascii="KaiTi" w:hAnsi="KaiTi" w:eastAsia="KaiTi" w:cs="KaiTi"/>
          <w:sz w:val="24"/>
          <w:szCs w:val="24"/>
          <w:spacing w:val="-5"/>
        </w:rPr>
        <w:t>1</w:t>
      </w:r>
      <w:r>
        <w:rPr>
          <w:rFonts w:ascii="KaiTi" w:hAnsi="KaiTi" w:eastAsia="KaiTi" w:cs="KaiTi"/>
          <w:sz w:val="24"/>
          <w:szCs w:val="24"/>
          <w:spacing w:val="74"/>
        </w:rPr>
        <w:t xml:space="preserve"> </w:t>
      </w:r>
      <w:r>
        <w:rPr>
          <w:rFonts w:ascii="KaiTi" w:hAnsi="KaiTi" w:eastAsia="KaiTi" w:cs="KaiTi"/>
          <w:sz w:val="24"/>
          <w:szCs w:val="24"/>
          <w:spacing w:val="-5"/>
        </w:rPr>
        <w:t>科学课程的内容结构</w:t>
      </w:r>
    </w:p>
    <w:p>
      <w:pPr>
        <w:spacing w:line="224" w:lineRule="auto"/>
        <w:sectPr>
          <w:footerReference w:type="default" r:id="rId23"/>
          <w:pgSz w:w="10440" w:h="14740"/>
          <w:pgMar w:top="1252" w:right="1566" w:bottom="1194" w:left="1566" w:header="0" w:footer="1059" w:gutter="0"/>
        </w:sectPr>
        <w:rPr>
          <w:rFonts w:ascii="KaiTi" w:hAnsi="KaiTi" w:eastAsia="KaiTi" w:cs="KaiTi"/>
          <w:sz w:val="24"/>
          <w:szCs w:val="24"/>
        </w:rPr>
      </w:pPr>
    </w:p>
    <w:p>
      <w:pPr>
        <w:spacing w:before="46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33"/>
          <w:w w:val="92"/>
        </w:rPr>
        <w:t>四、课程内</w:t>
      </w:r>
      <w:r>
        <w:rPr>
          <w:rFonts w:ascii="SimSun" w:hAnsi="SimSun" w:eastAsia="SimSun" w:cs="SimSun"/>
          <w:sz w:val="23"/>
          <w:szCs w:val="23"/>
          <w:b/>
          <w:bCs/>
          <w:spacing w:val="-32"/>
          <w:w w:val="92"/>
        </w:rPr>
        <w:t>容</w:t>
      </w:r>
      <w:r>
        <w:rPr>
          <w:rFonts w:ascii="Times New Roman" w:hAnsi="Times New Roman" w:eastAsia="Times New Roman" w:cs="Times New Roman"/>
          <w:sz w:val="23"/>
          <w:szCs w:val="23"/>
          <w:spacing w:val="-6"/>
          <w:w w:val="92"/>
        </w:rPr>
        <w:t>I</w:t>
      </w:r>
    </w:p>
    <w:p>
      <w:pPr>
        <w:pStyle w:val="BodyText"/>
        <w:spacing w:line="372" w:lineRule="auto"/>
        <w:rPr/>
      </w:pPr>
      <w:r/>
    </w:p>
    <w:p>
      <w:pPr>
        <w:ind w:left="13" w:right="108" w:firstLine="490"/>
        <w:spacing w:before="75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在课程内容的呈现上，每个学科核心概念分解</w:t>
      </w:r>
      <w:r>
        <w:rPr>
          <w:rFonts w:ascii="SimSun" w:hAnsi="SimSun" w:eastAsia="SimSun" w:cs="SimSun"/>
          <w:sz w:val="23"/>
          <w:szCs w:val="23"/>
          <w:spacing w:val="20"/>
        </w:rPr>
        <w:t>成若干学习内容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(如表1所示)。根据学段目标、学生特点，以及学科核心</w:t>
      </w:r>
      <w:r>
        <w:rPr>
          <w:rFonts w:ascii="SimSun" w:hAnsi="SimSun" w:eastAsia="SimSun" w:cs="SimSun"/>
          <w:sz w:val="23"/>
          <w:szCs w:val="23"/>
          <w:spacing w:val="14"/>
        </w:rPr>
        <w:t>概念的本质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特征，提出每个学段的内容要求、学业要求、教学策略建议和</w:t>
      </w:r>
      <w:r>
        <w:rPr>
          <w:rFonts w:ascii="SimSun" w:hAnsi="SimSun" w:eastAsia="SimSun" w:cs="SimSun"/>
          <w:sz w:val="23"/>
          <w:szCs w:val="23"/>
          <w:spacing w:val="11"/>
        </w:rPr>
        <w:t>学习活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动建议。</w:t>
      </w:r>
    </w:p>
    <w:p>
      <w:pPr>
        <w:ind w:left="13" w:right="35" w:firstLine="499"/>
        <w:spacing w:before="46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内容要求、学业要求由浅入深，由表及里，由现象到本质，螺旋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上升，进阶设计；教学策略建议主要用于帮助教师理解学科核心</w:t>
      </w:r>
      <w:r>
        <w:rPr>
          <w:rFonts w:ascii="SimSun" w:hAnsi="SimSun" w:eastAsia="SimSun" w:cs="SimSun"/>
          <w:sz w:val="23"/>
          <w:szCs w:val="23"/>
          <w:spacing w:val="11"/>
        </w:rPr>
        <w:t>概念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和进行教学设计；学习活动建议主要用于帮助教师明确必要的</w:t>
      </w:r>
      <w:r>
        <w:rPr>
          <w:rFonts w:ascii="SimSun" w:hAnsi="SimSun" w:eastAsia="SimSun" w:cs="SimSun"/>
          <w:sz w:val="23"/>
          <w:szCs w:val="23"/>
          <w:spacing w:val="11"/>
        </w:rPr>
        <w:t>学习活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动经历与过程，以及基本学习方式。学习活动主要包括观察、测量、 </w:t>
      </w:r>
      <w:r>
        <w:rPr>
          <w:rFonts w:ascii="SimSun" w:hAnsi="SimSun" w:eastAsia="SimSun" w:cs="SimSun"/>
          <w:sz w:val="23"/>
          <w:szCs w:val="23"/>
          <w:spacing w:val="12"/>
        </w:rPr>
        <w:t>观测、实验探究、模拟实验、制作、体验、调查、种植养殖、读图识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图、项目研究、科普剧等。</w:t>
      </w:r>
    </w:p>
    <w:p>
      <w:pPr>
        <w:ind w:left="2167"/>
        <w:spacing w:before="179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3"/>
        </w:rPr>
        <w:t>表</w:t>
      </w:r>
      <w:r>
        <w:rPr>
          <w:rFonts w:ascii="SimHei" w:hAnsi="SimHei" w:eastAsia="SimHei" w:cs="SimHei"/>
          <w:sz w:val="23"/>
          <w:szCs w:val="23"/>
          <w:spacing w:val="-20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13"/>
        </w:rPr>
        <w:t>1</w:t>
      </w:r>
      <w:r>
        <w:rPr>
          <w:rFonts w:ascii="SimHei" w:hAnsi="SimHei" w:eastAsia="SimHei" w:cs="SimHei"/>
          <w:sz w:val="23"/>
          <w:szCs w:val="23"/>
          <w:spacing w:val="55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13"/>
        </w:rPr>
        <w:t>学科核心概念及学习内容</w:t>
      </w:r>
    </w:p>
    <w:p>
      <w:pPr>
        <w:spacing w:line="105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92"/>
        <w:gridCol w:w="5258"/>
      </w:tblGrid>
      <w:tr>
        <w:trPr>
          <w:trHeight w:val="494" w:hRule="atLeast"/>
        </w:trPr>
        <w:tc>
          <w:tcPr>
            <w:shd w:val="clear" w:fill="DCDCDC"/>
            <w:tcW w:w="1992" w:type="dxa"/>
            <w:vAlign w:val="top"/>
          </w:tcPr>
          <w:p>
            <w:pPr>
              <w:pStyle w:val="TableText"/>
              <w:ind w:left="568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核心概念</w:t>
            </w:r>
          </w:p>
        </w:tc>
        <w:tc>
          <w:tcPr>
            <w:shd w:val="clear" w:fill="DCDCDC"/>
            <w:tcW w:w="5258" w:type="dxa"/>
            <w:vAlign w:val="top"/>
          </w:tcPr>
          <w:p>
            <w:pPr>
              <w:pStyle w:val="TableText"/>
              <w:ind w:left="2235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</w:tr>
      <w:tr>
        <w:trPr>
          <w:trHeight w:val="2546" w:hRule="atLeast"/>
        </w:trPr>
        <w:tc>
          <w:tcPr>
            <w:tcW w:w="1992" w:type="dxa"/>
            <w:vAlign w:val="top"/>
          </w:tcPr>
          <w:p>
            <w:pPr>
              <w:spacing w:line="315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79" w:firstLine="19"/>
              <w:spacing w:before="68" w:line="268" w:lineRule="auto"/>
              <w:rPr/>
            </w:pPr>
            <w:r>
              <w:rPr>
                <w:spacing w:val="-15"/>
              </w:rPr>
              <w:t>1</w:t>
            </w:r>
            <w:r>
              <w:rPr>
                <w:spacing w:val="-36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44"/>
              </w:rPr>
              <w:t xml:space="preserve"> </w:t>
            </w:r>
            <w:r>
              <w:rPr>
                <w:spacing w:val="-15"/>
              </w:rPr>
              <w:t>物</w:t>
            </w:r>
            <w:r>
              <w:rPr>
                <w:spacing w:val="-43"/>
              </w:rPr>
              <w:t xml:space="preserve"> </w:t>
            </w:r>
            <w:r>
              <w:rPr>
                <w:spacing w:val="-15"/>
              </w:rPr>
              <w:t>质</w:t>
            </w:r>
            <w:r>
              <w:rPr>
                <w:spacing w:val="-27"/>
              </w:rPr>
              <w:t xml:space="preserve"> </w:t>
            </w:r>
            <w:r>
              <w:rPr>
                <w:spacing w:val="-15"/>
              </w:rPr>
              <w:t>的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结</w:t>
            </w:r>
            <w:r>
              <w:rPr>
                <w:spacing w:val="-42"/>
              </w:rPr>
              <w:t xml:space="preserve"> </w:t>
            </w:r>
            <w:r>
              <w:rPr>
                <w:spacing w:val="-15"/>
              </w:rPr>
              <w:t>构</w:t>
            </w:r>
            <w:r>
              <w:rPr>
                <w:spacing w:val="-39"/>
              </w:rPr>
              <w:t xml:space="preserve"> </w:t>
            </w:r>
            <w:r>
              <w:rPr>
                <w:spacing w:val="-15"/>
              </w:rPr>
              <w:t>与</w:t>
            </w:r>
            <w:r>
              <w:rPr/>
              <w:t xml:space="preserve"> </w:t>
            </w:r>
            <w:r>
              <w:rPr>
                <w:spacing w:val="11"/>
              </w:rPr>
              <w:t>性质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92"/>
              <w:spacing w:before="159" w:line="219" w:lineRule="auto"/>
              <w:rPr/>
            </w:pPr>
            <w:r>
              <w:rPr>
                <w:spacing w:val="1"/>
              </w:rPr>
              <w:t>1.1物质具有一定的特性与功能</w:t>
            </w:r>
          </w:p>
          <w:p>
            <w:pPr>
              <w:pStyle w:val="TableText"/>
              <w:ind w:left="92"/>
              <w:spacing w:before="90" w:line="219" w:lineRule="auto"/>
              <w:rPr/>
            </w:pPr>
            <w:r>
              <w:rPr>
                <w:spacing w:val="2"/>
              </w:rPr>
              <w:t>1.2空气与水是重要的物质</w:t>
            </w:r>
          </w:p>
          <w:p>
            <w:pPr>
              <w:pStyle w:val="TableText"/>
              <w:ind w:left="92" w:right="2517"/>
              <w:spacing w:before="100" w:line="286" w:lineRule="auto"/>
              <w:rPr/>
            </w:pPr>
            <w:r>
              <w:rPr/>
              <w:t>1.3金属及合金是重要的材料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1.4常见的化合物</w:t>
            </w:r>
          </w:p>
          <w:p>
            <w:pPr>
              <w:pStyle w:val="TableText"/>
              <w:ind w:left="92"/>
              <w:spacing w:before="40" w:line="219" w:lineRule="auto"/>
              <w:rPr/>
            </w:pPr>
            <w:r>
              <w:rPr>
                <w:spacing w:val="1"/>
              </w:rPr>
              <w:t>1.5物质由元素组成</w:t>
            </w:r>
          </w:p>
          <w:p>
            <w:pPr>
              <w:pStyle w:val="TableText"/>
              <w:ind w:left="92" w:right="2935"/>
              <w:spacing w:before="89" w:line="289" w:lineRule="auto"/>
              <w:rPr/>
            </w:pPr>
            <w:r>
              <w:rPr>
                <w:spacing w:val="1"/>
              </w:rPr>
              <w:t>1.6物质由微观粒子构成 </w:t>
            </w:r>
            <w:r>
              <w:rPr>
                <w:spacing w:val="1"/>
              </w:rPr>
              <w:t>1.7常见物质的分类</w:t>
            </w:r>
          </w:p>
        </w:tc>
      </w:tr>
      <w:tr>
        <w:trPr>
          <w:trHeight w:val="1498" w:hRule="atLeast"/>
        </w:trPr>
        <w:tc>
          <w:tcPr>
            <w:tcW w:w="1992" w:type="dxa"/>
            <w:vAlign w:val="top"/>
          </w:tcPr>
          <w:p>
            <w:pPr>
              <w:spacing w:line="4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167" w:firstLine="70"/>
              <w:spacing w:before="68" w:line="278" w:lineRule="auto"/>
              <w:rPr/>
            </w:pPr>
            <w:r>
              <w:rPr>
                <w:spacing w:val="-2"/>
              </w:rPr>
              <w:t>2.物质的变化与化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学反应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92"/>
              <w:spacing w:before="144" w:line="220" w:lineRule="auto"/>
              <w:rPr/>
            </w:pPr>
            <w:r>
              <w:rPr>
                <w:spacing w:val="1"/>
              </w:rPr>
              <w:t>2.1物质的三态变化</w:t>
            </w:r>
          </w:p>
          <w:p>
            <w:pPr>
              <w:pStyle w:val="TableText"/>
              <w:ind w:left="92" w:right="3145"/>
              <w:spacing w:before="99" w:line="294" w:lineRule="auto"/>
              <w:rPr/>
            </w:pPr>
            <w:r>
              <w:rPr>
                <w:spacing w:val="1"/>
              </w:rPr>
              <w:t>2.2物质的溶解和溶液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2.3物质变化的特征</w:t>
            </w:r>
          </w:p>
          <w:p>
            <w:pPr>
              <w:pStyle w:val="TableText"/>
              <w:ind w:left="92"/>
              <w:spacing w:before="21" w:line="219" w:lineRule="auto"/>
              <w:rPr/>
            </w:pPr>
            <w:r>
              <w:rPr/>
              <w:t>2.4化学反应遵守质量守恒定律</w:t>
            </w:r>
          </w:p>
        </w:tc>
      </w:tr>
      <w:tr>
        <w:trPr>
          <w:trHeight w:val="1178" w:hRule="atLeast"/>
        </w:trPr>
        <w:tc>
          <w:tcPr>
            <w:tcW w:w="1992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139" w:firstLine="70"/>
              <w:spacing w:before="68" w:line="286" w:lineRule="auto"/>
              <w:rPr/>
            </w:pPr>
            <w:r>
              <w:rPr>
                <w:spacing w:val="1"/>
              </w:rPr>
              <w:t>3.物质的运动与相</w:t>
            </w:r>
            <w:r>
              <w:rPr>
                <w:spacing w:val="7"/>
              </w:rPr>
              <w:t xml:space="preserve"> </w:t>
            </w:r>
            <w:r>
              <w:rPr>
                <w:spacing w:val="8"/>
              </w:rPr>
              <w:t>互作用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92" w:right="2083"/>
              <w:spacing w:before="174" w:line="287" w:lineRule="auto"/>
              <w:rPr/>
            </w:pPr>
            <w:r>
              <w:rPr>
                <w:spacing w:val="1"/>
              </w:rPr>
              <w:t>3.1力是改变物体运动状态的原因</w:t>
            </w:r>
            <w:r>
              <w:rPr>
                <w:spacing w:val="9"/>
              </w:rPr>
              <w:t xml:space="preserve"> </w:t>
            </w:r>
            <w:r>
              <w:rPr>
                <w:spacing w:val="3"/>
              </w:rPr>
              <w:t>3.2电磁相互作用</w:t>
            </w:r>
          </w:p>
          <w:p>
            <w:pPr>
              <w:pStyle w:val="TableText"/>
              <w:ind w:left="92"/>
              <w:spacing w:before="36" w:line="219" w:lineRule="auto"/>
              <w:rPr/>
            </w:pPr>
            <w:r>
              <w:rPr>
                <w:spacing w:val="1"/>
              </w:rPr>
              <w:t>3.3声音与光的传播</w:t>
            </w:r>
          </w:p>
        </w:tc>
      </w:tr>
      <w:tr>
        <w:trPr>
          <w:trHeight w:val="814" w:hRule="atLeast"/>
        </w:trPr>
        <w:tc>
          <w:tcPr>
            <w:tcW w:w="1992" w:type="dxa"/>
            <w:vAlign w:val="top"/>
          </w:tcPr>
          <w:p>
            <w:pPr>
              <w:pStyle w:val="TableText"/>
              <w:ind w:left="84" w:right="164" w:firstLine="60"/>
              <w:spacing w:before="158" w:line="277" w:lineRule="auto"/>
              <w:rPr/>
            </w:pPr>
            <w:r>
              <w:rPr>
                <w:spacing w:val="-1"/>
              </w:rPr>
              <w:t>4.能的转化与能量</w:t>
            </w:r>
            <w:r>
              <w:rPr/>
              <w:t xml:space="preserve"> </w:t>
            </w:r>
            <w:r>
              <w:rPr>
                <w:spacing w:val="4"/>
              </w:rPr>
              <w:t>守恒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92" w:right="2726"/>
              <w:spacing w:before="157" w:line="284" w:lineRule="auto"/>
              <w:rPr/>
            </w:pPr>
            <w:r>
              <w:rPr>
                <w:spacing w:val="1"/>
              </w:rPr>
              <w:t>4.1能的形式、转移与转化</w:t>
            </w:r>
            <w:r>
              <w:rPr/>
              <w:t xml:space="preserve"> </w:t>
            </w:r>
            <w:r>
              <w:rPr>
                <w:spacing w:val="1"/>
              </w:rPr>
              <w:t>4.2能源与可持续发展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8"/>
          <w:pgSz w:w="10440" w:h="14740"/>
          <w:pgMar w:top="809" w:right="1489" w:bottom="1194" w:left="1566" w:header="0" w:footer="1059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1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92"/>
        <w:gridCol w:w="5259"/>
      </w:tblGrid>
      <w:tr>
        <w:trPr>
          <w:trHeight w:val="494" w:hRule="atLeast"/>
        </w:trPr>
        <w:tc>
          <w:tcPr>
            <w:tcW w:w="1992" w:type="dxa"/>
            <w:vAlign w:val="top"/>
          </w:tcPr>
          <w:p>
            <w:pPr>
              <w:pStyle w:val="TableText"/>
              <w:ind w:left="598"/>
              <w:spacing w:before="13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核心概念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2236"/>
              <w:spacing w:before="131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b/>
                <w:bCs/>
                <w:spacing w:val="-5"/>
              </w:rPr>
              <w:t>学习内容</w:t>
            </w:r>
          </w:p>
        </w:tc>
      </w:tr>
      <w:tr>
        <w:trPr>
          <w:trHeight w:val="2138" w:hRule="atLeast"/>
        </w:trPr>
        <w:tc>
          <w:tcPr>
            <w:tcW w:w="1992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56"/>
              <w:spacing w:before="75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5.生命系统的构成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-3"/>
              </w:rPr>
              <w:t>层次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3"/>
              <w:spacing w:before="130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5.1生物具有区别于非生物的特征</w:t>
            </w:r>
          </w:p>
          <w:p>
            <w:pPr>
              <w:pStyle w:val="TableText"/>
              <w:ind w:left="113"/>
              <w:spacing w:before="66" w:line="27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1"/>
              </w:rPr>
              <w:t>5.2地球上存在动物、植物、微生物等不同类型的生物</w:t>
            </w:r>
            <w:r>
              <w:rPr>
                <w:sz w:val="23"/>
                <w:szCs w:val="23"/>
                <w:spacing w:val="4"/>
              </w:rPr>
              <w:t xml:space="preserve"> </w:t>
            </w:r>
            <w:r>
              <w:rPr>
                <w:sz w:val="23"/>
                <w:szCs w:val="23"/>
              </w:rPr>
              <w:t>5.3细胞是生物体结构与生命活动的基本单位</w:t>
            </w:r>
          </w:p>
          <w:p>
            <w:pPr>
              <w:pStyle w:val="TableText"/>
              <w:ind w:left="113" w:right="2017"/>
              <w:spacing w:before="14" w:line="2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5.4生物体具有一定的结构层次</w:t>
            </w:r>
            <w:r>
              <w:rPr>
                <w:sz w:val="23"/>
                <w:szCs w:val="23"/>
                <w:spacing w:val="12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5.5人体由多个系统组成</w:t>
            </w:r>
          </w:p>
          <w:p>
            <w:pPr>
              <w:pStyle w:val="TableText"/>
              <w:ind w:left="113"/>
              <w:spacing w:before="52" w:line="20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5.6生态系统由生物与非生物环境共同组成</w:t>
            </w:r>
          </w:p>
        </w:tc>
      </w:tr>
      <w:tr>
        <w:trPr>
          <w:trHeight w:val="1099" w:hRule="atLeast"/>
        </w:trPr>
        <w:tc>
          <w:tcPr>
            <w:tcW w:w="1992" w:type="dxa"/>
            <w:vAlign w:val="top"/>
          </w:tcPr>
          <w:p>
            <w:pPr>
              <w:pStyle w:val="TableText"/>
              <w:ind w:left="75" w:right="48"/>
              <w:spacing w:before="311" w:line="25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6.生物体的稳态与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5"/>
              </w:rPr>
              <w:t>调节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3"/>
              <w:spacing w:before="132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6.1植物能制造和获取养分来维持自身的生存</w:t>
            </w:r>
          </w:p>
          <w:p>
            <w:pPr>
              <w:pStyle w:val="TableText"/>
              <w:ind w:left="113" w:right="176"/>
              <w:spacing w:before="75" w:line="244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6.2人和动物通过获取其他生物的养分来维持生存</w:t>
            </w:r>
            <w:r>
              <w:rPr>
                <w:sz w:val="23"/>
                <w:szCs w:val="23"/>
                <w:spacing w:val="13"/>
              </w:rPr>
              <w:t xml:space="preserve"> </w:t>
            </w:r>
            <w:r>
              <w:rPr>
                <w:sz w:val="23"/>
                <w:szCs w:val="23"/>
              </w:rPr>
              <w:t>6.3人体通过一定的调节机制保持稳态</w:t>
            </w:r>
          </w:p>
        </w:tc>
      </w:tr>
      <w:tr>
        <w:trPr>
          <w:trHeight w:val="1459" w:hRule="atLeast"/>
        </w:trPr>
        <w:tc>
          <w:tcPr>
            <w:tcW w:w="1992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48"/>
              <w:spacing w:before="75" w:line="252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7.生物与环境的相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7"/>
              </w:rPr>
              <w:t>互关系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3"/>
              <w:spacing w:before="143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7.1生物能适应其生存环境</w:t>
            </w:r>
          </w:p>
          <w:p>
            <w:pPr>
              <w:pStyle w:val="TableText"/>
              <w:ind w:left="113"/>
              <w:spacing w:before="77" w:line="258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"/>
              </w:rPr>
              <w:t>7.2生物与环境相互作用、相互协调，实现生态平衡</w:t>
            </w:r>
            <w:r>
              <w:rPr>
                <w:sz w:val="23"/>
                <w:szCs w:val="23"/>
                <w:spacing w:val="7"/>
              </w:rPr>
              <w:t xml:space="preserve"> </w:t>
            </w:r>
            <w:r>
              <w:rPr>
                <w:sz w:val="23"/>
                <w:szCs w:val="23"/>
              </w:rPr>
              <w:t>7.3人的生活习惯影响机体健康</w:t>
            </w:r>
          </w:p>
          <w:p>
            <w:pPr>
              <w:pStyle w:val="TableText"/>
              <w:ind w:left="113"/>
              <w:spacing w:before="36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7.4人体生命安全与生存环境密切相关</w:t>
            </w:r>
          </w:p>
        </w:tc>
      </w:tr>
      <w:tr>
        <w:trPr>
          <w:trHeight w:val="2478" w:hRule="atLeast"/>
        </w:trPr>
        <w:tc>
          <w:tcPr>
            <w:tcW w:w="1992" w:type="dxa"/>
            <w:vAlign w:val="top"/>
          </w:tcPr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278"/>
              <w:spacing w:before="75" w:line="245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8.生命的延续与</w:t>
            </w:r>
            <w:r>
              <w:rPr>
                <w:sz w:val="23"/>
                <w:szCs w:val="23"/>
                <w:spacing w:val="1"/>
              </w:rPr>
              <w:t xml:space="preserve"> </w:t>
            </w:r>
            <w:r>
              <w:rPr>
                <w:sz w:val="23"/>
                <w:szCs w:val="23"/>
                <w:spacing w:val="-2"/>
              </w:rPr>
              <w:t>进化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3"/>
              <w:spacing w:before="13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8.1植物通过多种方式进行繁殖</w:t>
            </w:r>
          </w:p>
          <w:p>
            <w:pPr>
              <w:pStyle w:val="TableText"/>
              <w:ind w:left="113" w:right="177"/>
              <w:spacing w:before="75" w:line="25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8.2不同种类动物具有不同的生殖方式和发育过程</w:t>
            </w:r>
            <w:r>
              <w:rPr>
                <w:sz w:val="23"/>
                <w:szCs w:val="23"/>
                <w:spacing w:val="11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8.3人的生命是从受精卵开始的</w:t>
            </w:r>
          </w:p>
          <w:p>
            <w:pPr>
              <w:pStyle w:val="TableText"/>
              <w:ind w:left="113"/>
              <w:spacing w:before="3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8.4细菌、真菌、病毒具有不同的繁殖方式</w:t>
            </w:r>
          </w:p>
          <w:p>
            <w:pPr>
              <w:pStyle w:val="TableText"/>
              <w:ind w:left="113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8.5生物体的遗传信息逐代传递，可发生改变</w:t>
            </w:r>
          </w:p>
          <w:p>
            <w:pPr>
              <w:pStyle w:val="TableText"/>
              <w:ind w:left="113" w:firstLine="20"/>
              <w:spacing w:before="77" w:line="243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21"/>
              </w:rPr>
              <w:t>8.</w:t>
            </w:r>
            <w:r>
              <w:rPr>
                <w:sz w:val="23"/>
                <w:szCs w:val="23"/>
                <w:spacing w:val="-20"/>
              </w:rPr>
              <w:t>6生物的遗传变异和环境因素的共同作用导致了生物</w:t>
            </w:r>
            <w:r>
              <w:rPr>
                <w:sz w:val="23"/>
                <w:szCs w:val="23"/>
                <w:spacing w:val="-18"/>
              </w:rPr>
              <w:t>的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-3"/>
              </w:rPr>
              <w:t>进化</w:t>
            </w:r>
          </w:p>
        </w:tc>
      </w:tr>
      <w:tr>
        <w:trPr>
          <w:trHeight w:val="2148" w:hRule="atLeast"/>
        </w:trPr>
        <w:tc>
          <w:tcPr>
            <w:tcW w:w="1992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-1"/>
              </w:rPr>
              <w:t>9.宇宙中的地球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3"/>
              <w:spacing w:before="147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9.1地球是一颗行星</w:t>
            </w:r>
          </w:p>
          <w:p>
            <w:pPr>
              <w:pStyle w:val="TableText"/>
              <w:ind w:left="113"/>
              <w:spacing w:before="63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9.2地球绕地轴自转</w:t>
            </w:r>
          </w:p>
          <w:p>
            <w:pPr>
              <w:pStyle w:val="TableText"/>
              <w:ind w:left="113" w:right="2932"/>
              <w:spacing w:before="78" w:line="267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9.3地球围绕太阳公转</w:t>
            </w:r>
            <w:r>
              <w:rPr>
                <w:sz w:val="23"/>
                <w:szCs w:val="23"/>
                <w:spacing w:val="2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9.4月球是地球的卫星</w:t>
            </w:r>
          </w:p>
          <w:p>
            <w:pPr>
              <w:pStyle w:val="TableText"/>
              <w:ind w:left="113"/>
              <w:spacing w:before="24" w:line="219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9.5地球所处的宇宙环境</w:t>
            </w:r>
          </w:p>
          <w:p>
            <w:pPr>
              <w:pStyle w:val="TableText"/>
              <w:ind w:left="113"/>
              <w:spacing w:before="77" w:line="21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9.6太空探索拓展了人类对宇宙的认知</w:t>
            </w:r>
          </w:p>
        </w:tc>
      </w:tr>
      <w:tr>
        <w:trPr>
          <w:trHeight w:val="1353" w:hRule="atLeast"/>
        </w:trPr>
        <w:tc>
          <w:tcPr>
            <w:tcW w:w="1992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/>
              <w:spacing w:before="75" w:line="221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2"/>
              </w:rPr>
              <w:t>10.地球系统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3" w:right="3516"/>
              <w:spacing w:before="97" w:line="26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10.1天气和气候</w:t>
            </w:r>
            <w:r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  <w:spacing w:val="1"/>
              </w:rPr>
              <w:t>10.2水循环</w:t>
            </w:r>
          </w:p>
          <w:p>
            <w:pPr>
              <w:pStyle w:val="TableText"/>
              <w:ind w:left="113"/>
              <w:spacing w:before="44" w:line="22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10.3岩石和土壤</w:t>
            </w:r>
          </w:p>
          <w:p>
            <w:pPr>
              <w:pStyle w:val="TableText"/>
              <w:ind w:left="113"/>
              <w:spacing w:before="35" w:line="19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  <w:spacing w:val="1"/>
              </w:rPr>
              <w:t>10.4地球内部圈层和地壳运动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9"/>
          <w:pgSz w:w="10440" w:h="14740"/>
          <w:pgMar w:top="843" w:right="1566" w:bottom="1191" w:left="1564" w:header="0" w:footer="1047" w:gutter="0"/>
        </w:sectPr>
        <w:rPr/>
      </w:pPr>
    </w:p>
    <w:p>
      <w:pPr>
        <w:spacing w:before="38" w:line="215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</w:p>
    <w:p>
      <w:pPr>
        <w:pStyle w:val="BodyText"/>
        <w:spacing w:line="369" w:lineRule="auto"/>
        <w:rPr/>
      </w:pPr>
      <w:r/>
    </w:p>
    <w:p>
      <w:pPr>
        <w:ind w:left="645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992"/>
        <w:gridCol w:w="5258"/>
      </w:tblGrid>
      <w:tr>
        <w:trPr>
          <w:trHeight w:val="504" w:hRule="atLeast"/>
        </w:trPr>
        <w:tc>
          <w:tcPr>
            <w:shd w:val="clear" w:fill="DCDCDC"/>
            <w:tcW w:w="1992" w:type="dxa"/>
            <w:vAlign w:val="top"/>
          </w:tcPr>
          <w:p>
            <w:pPr>
              <w:pStyle w:val="TableText"/>
              <w:ind w:left="568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核心概念</w:t>
            </w:r>
          </w:p>
        </w:tc>
        <w:tc>
          <w:tcPr>
            <w:shd w:val="clear" w:fill="DCDCDC"/>
            <w:tcW w:w="5258" w:type="dxa"/>
            <w:vAlign w:val="top"/>
          </w:tcPr>
          <w:p>
            <w:pPr>
              <w:pStyle w:val="TableText"/>
              <w:ind w:left="2226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</w:tr>
      <w:tr>
        <w:trPr>
          <w:trHeight w:val="1147" w:hRule="atLeast"/>
        </w:trPr>
        <w:tc>
          <w:tcPr>
            <w:tcW w:w="1992" w:type="dxa"/>
            <w:vAlign w:val="top"/>
          </w:tcPr>
          <w:p>
            <w:pPr>
              <w:spacing w:line="39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68" w:line="219" w:lineRule="auto"/>
              <w:rPr/>
            </w:pPr>
            <w:r>
              <w:rPr/>
              <w:t>11.人类活动与环境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3861"/>
              <w:spacing w:before="160" w:line="277" w:lineRule="auto"/>
              <w:rPr/>
            </w:pPr>
            <w:r>
              <w:rPr>
                <w:spacing w:val="1"/>
              </w:rPr>
              <w:t>11.1自然资源</w:t>
            </w:r>
            <w:r>
              <w:rPr/>
              <w:t xml:space="preserve"> </w:t>
            </w:r>
            <w:r>
              <w:rPr>
                <w:spacing w:val="1"/>
              </w:rPr>
              <w:t>11.2自然灾害</w:t>
            </w:r>
          </w:p>
          <w:p>
            <w:pPr>
              <w:pStyle w:val="TableText"/>
              <w:ind w:left="113"/>
              <w:spacing w:before="48" w:line="219" w:lineRule="auto"/>
              <w:rPr/>
            </w:pPr>
            <w:r>
              <w:rPr>
                <w:spacing w:val="1"/>
              </w:rPr>
              <w:t>11.3人类活动对环境的影响</w:t>
            </w:r>
          </w:p>
        </w:tc>
      </w:tr>
      <w:tr>
        <w:trPr>
          <w:trHeight w:val="1516" w:hRule="atLeast"/>
        </w:trPr>
        <w:tc>
          <w:tcPr>
            <w:tcW w:w="1992" w:type="dxa"/>
            <w:vAlign w:val="top"/>
          </w:tcPr>
          <w:p>
            <w:pPr>
              <w:spacing w:line="4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189" w:firstLine="129"/>
              <w:spacing w:before="68" w:line="267" w:lineRule="auto"/>
              <w:rPr/>
            </w:pPr>
            <w:r>
              <w:rPr>
                <w:spacing w:val="2"/>
              </w:rPr>
              <w:t>12.技术、工程与</w:t>
            </w:r>
            <w:r>
              <w:rPr>
                <w:spacing w:val="3"/>
              </w:rPr>
              <w:t xml:space="preserve"> </w:t>
            </w:r>
            <w:r>
              <w:rPr>
                <w:spacing w:val="-3"/>
              </w:rPr>
              <w:t>社会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53" w:firstLine="29"/>
              <w:spacing w:before="161" w:line="287" w:lineRule="auto"/>
              <w:rPr/>
            </w:pPr>
            <w:r>
              <w:rPr/>
              <w:t>12.1技术与工程创造了人造物，技术的核心是发明，工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程的核心是建造</w:t>
            </w:r>
          </w:p>
          <w:p>
            <w:pPr>
              <w:pStyle w:val="TableText"/>
              <w:ind w:left="113" w:right="1346"/>
              <w:spacing w:before="47" w:line="283" w:lineRule="auto"/>
              <w:rPr/>
            </w:pPr>
            <w:r>
              <w:rPr/>
              <w:t>12.2技术与工程改变了人们的生产和生活</w:t>
            </w:r>
            <w:r>
              <w:rPr>
                <w:spacing w:val="7"/>
              </w:rPr>
              <w:t xml:space="preserve"> </w:t>
            </w:r>
            <w:r>
              <w:rPr/>
              <w:t>12.3科学、技术、工程相互影响与促进</w:t>
            </w:r>
          </w:p>
        </w:tc>
      </w:tr>
      <w:tr>
        <w:trPr>
          <w:trHeight w:val="1172" w:hRule="atLeast"/>
        </w:trPr>
        <w:tc>
          <w:tcPr>
            <w:tcW w:w="1992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68" w:line="220" w:lineRule="auto"/>
              <w:rPr/>
            </w:pPr>
            <w:r>
              <w:rPr/>
              <w:t>13.工程设计与物化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2811"/>
              <w:spacing w:before="166" w:line="295" w:lineRule="auto"/>
              <w:rPr/>
            </w:pPr>
            <w:r>
              <w:rPr>
                <w:spacing w:val="1"/>
              </w:rPr>
              <w:t>13.1工程需要定义和界定</w:t>
            </w:r>
            <w:r>
              <w:rPr/>
              <w:t xml:space="preserve"> </w:t>
            </w:r>
            <w:r>
              <w:rPr/>
              <w:t>13.2工程的关键是设计</w:t>
            </w:r>
          </w:p>
          <w:p>
            <w:pPr>
              <w:pStyle w:val="TableText"/>
              <w:ind w:left="113"/>
              <w:spacing w:before="29" w:line="220" w:lineRule="auto"/>
              <w:rPr/>
            </w:pPr>
            <w:r>
              <w:rPr/>
              <w:t>13.3工程是设计方案物化的结果</w:t>
            </w:r>
          </w:p>
        </w:tc>
      </w:tr>
    </w:tbl>
    <w:p>
      <w:pPr>
        <w:pStyle w:val="BodyText"/>
        <w:spacing w:line="280" w:lineRule="auto"/>
        <w:rPr/>
      </w:pPr>
      <w:r/>
    </w:p>
    <w:p>
      <w:pPr>
        <w:pStyle w:val="BodyText"/>
        <w:spacing w:line="281" w:lineRule="auto"/>
        <w:rPr/>
      </w:pPr>
      <w:r/>
    </w:p>
    <w:p>
      <w:pPr>
        <w:ind w:left="498"/>
        <w:spacing w:before="110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8" w:id="45"/>
      <w:bookmarkEnd w:id="45"/>
      <w:r>
        <w:rPr>
          <w:rFonts w:ascii="SimSun" w:hAnsi="SimSun" w:eastAsia="SimSun" w:cs="SimSun"/>
          <w:sz w:val="34"/>
          <w:szCs w:val="34"/>
          <w:b/>
          <w:bCs/>
          <w:spacing w:val="3"/>
        </w:rPr>
        <w:t>(一)物质的结构与性质</w:t>
      </w:r>
    </w:p>
    <w:p>
      <w:pPr>
        <w:pStyle w:val="BodyText"/>
        <w:spacing w:line="417" w:lineRule="auto"/>
        <w:rPr/>
      </w:pPr>
      <w:r/>
    </w:p>
    <w:p>
      <w:pPr>
        <w:ind w:left="24" w:right="98" w:firstLine="470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世界是物质的，太阳系、地球、原子、基本粒子、电磁场等都是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物质。不同组成与结构的物质具有不同的性质，物质的性质决定</w:t>
      </w:r>
      <w:r>
        <w:rPr>
          <w:rFonts w:ascii="SimSun" w:hAnsi="SimSun" w:eastAsia="SimSun" w:cs="SimSun"/>
          <w:sz w:val="23"/>
          <w:szCs w:val="23"/>
          <w:spacing w:val="11"/>
        </w:rPr>
        <w:t>了其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功能与用途。认识物质的组成、结构、性质及用途，有助于学生形成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物质与能量、结构与功能、系统与模型、稳定与变化等跨学科概念。</w:t>
      </w:r>
    </w:p>
    <w:p>
      <w:pPr>
        <w:ind w:left="382"/>
        <w:spacing w:before="282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9"/>
        </w:rPr>
        <w:t>【内容要求】</w:t>
      </w:r>
    </w:p>
    <w:p>
      <w:pPr>
        <w:spacing w:before="50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597"/>
        <w:gridCol w:w="5058"/>
      </w:tblGrid>
      <w:tr>
        <w:trPr>
          <w:trHeight w:val="493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97" w:type="dxa"/>
            <w:vAlign w:val="top"/>
          </w:tcPr>
          <w:p>
            <w:pPr>
              <w:pStyle w:val="TableText"/>
              <w:ind w:left="3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058" w:type="dxa"/>
            <w:vAlign w:val="top"/>
          </w:tcPr>
          <w:p>
            <w:pPr>
              <w:pStyle w:val="TableText"/>
              <w:ind w:left="213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484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76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59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85" w:firstLine="10"/>
              <w:spacing w:before="68" w:line="282" w:lineRule="auto"/>
              <w:jc w:val="both"/>
              <w:rPr/>
            </w:pPr>
            <w:r>
              <w:rPr>
                <w:spacing w:val="17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spacing w:val="17"/>
              </w:rPr>
              <w:t>.</w:t>
            </w:r>
            <w:r>
              <w:rPr>
                <w:spacing w:val="-35"/>
              </w:rPr>
              <w:t xml:space="preserve"> </w:t>
            </w:r>
            <w:r>
              <w:rPr>
                <w:spacing w:val="17"/>
              </w:rPr>
              <w:t>1物质具有</w:t>
            </w:r>
            <w:r>
              <w:rPr/>
              <w:t xml:space="preserve"> </w:t>
            </w:r>
            <w:r>
              <w:rPr>
                <w:spacing w:val="16"/>
              </w:rPr>
              <w:t>一定的特性与</w:t>
            </w:r>
            <w:r>
              <w:rPr/>
              <w:t xml:space="preserve"> </w:t>
            </w:r>
            <w:r>
              <w:rPr>
                <w:spacing w:val="5"/>
              </w:rPr>
              <w:t>功能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13" w:firstLine="20"/>
              <w:spacing w:before="146" w:line="273" w:lineRule="auto"/>
              <w:rPr/>
            </w:pPr>
            <w:r>
              <w:rPr>
                <w:spacing w:val="-1"/>
              </w:rPr>
              <w:t>①观察并描述物体的轻重、薄厚、颜色、表面粗糙程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度、形状等外部特征，能根据物体的外部特征对其进行</w:t>
            </w:r>
            <w:r>
              <w:rPr>
                <w:spacing w:val="13"/>
              </w:rPr>
              <w:t xml:space="preserve"> </w:t>
            </w:r>
            <w:r>
              <w:rPr/>
              <w:t>简单分类。</w:t>
            </w:r>
          </w:p>
          <w:p>
            <w:pPr>
              <w:pStyle w:val="TableText"/>
              <w:ind w:left="113"/>
              <w:spacing w:before="99" w:line="217" w:lineRule="auto"/>
              <w:rPr/>
            </w:pPr>
            <w:r>
              <w:rPr/>
              <w:t>②识别生活中常见的材料。</w:t>
            </w:r>
          </w:p>
        </w:tc>
      </w:tr>
      <w:tr>
        <w:trPr>
          <w:trHeight w:val="772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7" w:type="dxa"/>
            <w:vAlign w:val="top"/>
          </w:tcPr>
          <w:p>
            <w:pPr>
              <w:pStyle w:val="TableText"/>
              <w:ind w:left="161" w:right="96" w:hanging="60"/>
              <w:spacing w:before="136" w:line="275" w:lineRule="auto"/>
              <w:rPr/>
            </w:pPr>
            <w:r>
              <w:rPr>
                <w:spacing w:val="17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17"/>
              </w:rPr>
              <w:t>.</w:t>
            </w:r>
            <w:r>
              <w:rPr>
                <w:spacing w:val="-52"/>
              </w:rPr>
              <w:t xml:space="preserve"> </w:t>
            </w:r>
            <w:r>
              <w:rPr>
                <w:spacing w:val="17"/>
              </w:rPr>
              <w:t>2空气与水</w:t>
            </w:r>
            <w:r>
              <w:rPr/>
              <w:t xml:space="preserve"> </w:t>
            </w:r>
            <w:r>
              <w:rPr>
                <w:spacing w:val="3"/>
              </w:rPr>
              <w:t>是重要的物质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13"/>
              <w:spacing w:before="134" w:line="217" w:lineRule="auto"/>
              <w:rPr/>
            </w:pPr>
            <w:r>
              <w:rPr/>
              <w:t>③认识空气是无色、无味的气体。</w:t>
            </w:r>
          </w:p>
          <w:p>
            <w:pPr>
              <w:pStyle w:val="TableText"/>
              <w:ind w:left="113"/>
              <w:spacing w:before="113" w:line="217" w:lineRule="auto"/>
              <w:rPr/>
            </w:pPr>
            <w:r>
              <w:rPr/>
              <w:t>④观察并描述水的颜色、状态、气味等特征。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0"/>
          <w:pgSz w:w="10440" w:h="14740"/>
          <w:pgMar w:top="850" w:right="1489" w:bottom="1191" w:left="1566" w:header="0" w:footer="1047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1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588"/>
        <w:gridCol w:w="5059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88" w:type="dxa"/>
            <w:vAlign w:val="top"/>
          </w:tcPr>
          <w:p>
            <w:pPr>
              <w:pStyle w:val="TableText"/>
              <w:ind w:left="36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059" w:type="dxa"/>
            <w:vAlign w:val="top"/>
          </w:tcPr>
          <w:p>
            <w:pPr>
              <w:pStyle w:val="TableText"/>
              <w:ind w:left="2146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079" w:hRule="atLeast"/>
        </w:trPr>
        <w:tc>
          <w:tcPr>
            <w:tcW w:w="604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75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ind w:left="81" w:right="80"/>
              <w:spacing w:before="99" w:line="284" w:lineRule="auto"/>
              <w:jc w:val="both"/>
              <w:rPr/>
            </w:pPr>
            <w:r>
              <w:rPr>
                <w:spacing w:val="19"/>
              </w:rPr>
              <w:t>1</w:t>
            </w:r>
            <w:r>
              <w:rPr>
                <w:spacing w:val="-44"/>
              </w:rPr>
              <w:t xml:space="preserve"> </w:t>
            </w:r>
            <w:r>
              <w:rPr>
                <w:spacing w:val="19"/>
              </w:rPr>
              <w:t>.</w:t>
            </w:r>
            <w:r>
              <w:rPr>
                <w:spacing w:val="-47"/>
              </w:rPr>
              <w:t xml:space="preserve"> </w:t>
            </w:r>
            <w:r>
              <w:rPr>
                <w:spacing w:val="19"/>
              </w:rPr>
              <w:t>3金属及合</w:t>
            </w:r>
            <w:r>
              <w:rPr/>
              <w:t xml:space="preserve"> </w:t>
            </w:r>
            <w:r>
              <w:rPr>
                <w:spacing w:val="-11"/>
              </w:rPr>
              <w:t>金 是</w:t>
            </w:r>
            <w:r>
              <w:rPr>
                <w:spacing w:val="-2"/>
              </w:rPr>
              <w:t xml:space="preserve"> </w:t>
            </w:r>
            <w:r>
              <w:rPr>
                <w:spacing w:val="-11"/>
              </w:rPr>
              <w:t>重</w:t>
            </w:r>
            <w:r>
              <w:rPr>
                <w:spacing w:val="-2"/>
              </w:rPr>
              <w:t xml:space="preserve"> </w:t>
            </w:r>
            <w:r>
              <w:rPr>
                <w:spacing w:val="-11"/>
              </w:rPr>
              <w:t>要</w:t>
            </w:r>
            <w:r>
              <w:rPr>
                <w:spacing w:val="15"/>
              </w:rPr>
              <w:t xml:space="preserve"> </w:t>
            </w:r>
            <w:r>
              <w:rPr>
                <w:spacing w:val="-11"/>
              </w:rPr>
              <w:t>的</w:t>
            </w:r>
            <w:r>
              <w:rPr/>
              <w:t xml:space="preserve"> </w:t>
            </w:r>
            <w:r>
              <w:rPr/>
              <w:t>材料</w:t>
            </w:r>
          </w:p>
        </w:tc>
        <w:tc>
          <w:tcPr>
            <w:tcW w:w="5059" w:type="dxa"/>
            <w:vAlign w:val="top"/>
          </w:tcPr>
          <w:p>
            <w:pPr>
              <w:pStyle w:val="TableText"/>
              <w:ind w:left="113" w:right="279" w:firstLine="19"/>
              <w:spacing w:before="286" w:line="278" w:lineRule="auto"/>
              <w:rPr/>
            </w:pPr>
            <w:r>
              <w:rPr/>
              <w:t>⑤举例说出生活中常见的金属，知道金属是常见的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材料。</w:t>
            </w:r>
          </w:p>
        </w:tc>
      </w:tr>
      <w:tr>
        <w:trPr>
          <w:trHeight w:val="253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86"/>
              <w:spacing w:before="68" w:line="287" w:lineRule="auto"/>
              <w:jc w:val="both"/>
              <w:rPr/>
            </w:pPr>
            <w:r>
              <w:rPr>
                <w:spacing w:val="17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spacing w:val="17"/>
              </w:rPr>
              <w:t>.</w:t>
            </w:r>
            <w:r>
              <w:rPr>
                <w:spacing w:val="-35"/>
              </w:rPr>
              <w:t xml:space="preserve"> </w:t>
            </w:r>
            <w:r>
              <w:rPr>
                <w:spacing w:val="17"/>
              </w:rPr>
              <w:t>1物质具有</w:t>
            </w:r>
            <w:r>
              <w:rPr/>
              <w:t xml:space="preserve"> </w:t>
            </w:r>
            <w:r>
              <w:rPr>
                <w:spacing w:val="14"/>
              </w:rPr>
              <w:t>一定的特性与</w:t>
            </w:r>
            <w:r>
              <w:rPr>
                <w:spacing w:val="2"/>
              </w:rPr>
              <w:t xml:space="preserve"> </w:t>
            </w:r>
            <w:r>
              <w:rPr>
                <w:spacing w:val="5"/>
              </w:rPr>
              <w:t>功能</w:t>
            </w:r>
          </w:p>
        </w:tc>
        <w:tc>
          <w:tcPr>
            <w:tcW w:w="5059" w:type="dxa"/>
            <w:vAlign w:val="top"/>
          </w:tcPr>
          <w:p>
            <w:pPr>
              <w:pStyle w:val="TableText"/>
              <w:ind w:left="132" w:right="103" w:hanging="9"/>
              <w:spacing w:before="147" w:line="264" w:lineRule="auto"/>
              <w:rPr/>
            </w:pPr>
            <w:r>
              <w:rPr>
                <w:spacing w:val="-1"/>
              </w:rPr>
              <w:t>①能使用简单的仪器测量一些物体的长度、质量、体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积、温度等常见特征，并使用恰当的计量单位进行</w:t>
            </w:r>
          </w:p>
          <w:p>
            <w:pPr>
              <w:pStyle w:val="TableText"/>
              <w:ind w:left="113"/>
              <w:spacing w:before="94" w:line="221" w:lineRule="auto"/>
              <w:rPr/>
            </w:pPr>
            <w:r>
              <w:rPr>
                <w:spacing w:val="-2"/>
              </w:rPr>
              <w:t>记录。</w:t>
            </w:r>
          </w:p>
          <w:p>
            <w:pPr>
              <w:pStyle w:val="TableText"/>
              <w:ind w:left="123" w:firstLine="9"/>
              <w:spacing w:before="94" w:line="264" w:lineRule="auto"/>
              <w:rPr/>
            </w:pPr>
            <w:r>
              <w:rPr>
                <w:spacing w:val="-5"/>
              </w:rPr>
              <w:t>②能根据物体的特征或材料的性质将两种混</w:t>
            </w:r>
            <w:r>
              <w:rPr>
                <w:spacing w:val="-6"/>
              </w:rPr>
              <w:t>合在一起的</w:t>
            </w:r>
            <w:r>
              <w:rPr/>
              <w:t xml:space="preserve"> </w:t>
            </w:r>
            <w:r>
              <w:rPr>
                <w:spacing w:val="-1"/>
              </w:rPr>
              <w:t>物体分离开来，如分离沙和糖、铁屑和木屑等。</w:t>
            </w:r>
          </w:p>
          <w:p>
            <w:pPr>
              <w:pStyle w:val="TableText"/>
              <w:ind w:left="103" w:right="92" w:firstLine="29"/>
              <w:spacing w:before="98" w:line="253" w:lineRule="auto"/>
              <w:rPr/>
            </w:pPr>
            <w:r>
              <w:rPr>
                <w:spacing w:val="-1"/>
              </w:rPr>
              <w:t>③描述某些材料的透光性、导电性，说出它们的主要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用途。</w:t>
            </w:r>
          </w:p>
        </w:tc>
      </w:tr>
      <w:tr>
        <w:trPr>
          <w:trHeight w:val="3647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87" w:hanging="69"/>
              <w:spacing w:before="68" w:line="287" w:lineRule="auto"/>
              <w:rPr/>
            </w:pPr>
            <w:r>
              <w:rPr>
                <w:spacing w:val="19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19"/>
              </w:rPr>
              <w:t>.</w:t>
            </w:r>
            <w:r>
              <w:rPr>
                <w:spacing w:val="-48"/>
              </w:rPr>
              <w:t xml:space="preserve"> </w:t>
            </w:r>
            <w:r>
              <w:rPr>
                <w:spacing w:val="19"/>
              </w:rPr>
              <w:t>2空气与水</w:t>
            </w:r>
            <w:r>
              <w:rPr/>
              <w:t xml:space="preserve"> </w:t>
            </w:r>
            <w:r>
              <w:rPr>
                <w:spacing w:val="3"/>
              </w:rPr>
              <w:t>是重要的物质</w:t>
            </w:r>
          </w:p>
        </w:tc>
        <w:tc>
          <w:tcPr>
            <w:tcW w:w="5059" w:type="dxa"/>
            <w:vAlign w:val="top"/>
          </w:tcPr>
          <w:p>
            <w:pPr>
              <w:pStyle w:val="TableText"/>
              <w:ind w:left="113" w:right="302" w:firstLine="19"/>
              <w:spacing w:before="191" w:line="256" w:lineRule="auto"/>
              <w:rPr/>
            </w:pPr>
            <w:r>
              <w:rPr>
                <w:spacing w:val="-1"/>
              </w:rPr>
              <w:t>④说明空气有质量并占有一定的空间，空气会充满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各处。</w:t>
            </w:r>
          </w:p>
          <w:p>
            <w:pPr>
              <w:pStyle w:val="TableText"/>
              <w:ind w:left="123"/>
              <w:spacing w:before="106" w:line="217" w:lineRule="auto"/>
              <w:rPr/>
            </w:pPr>
            <w:r>
              <w:rPr>
                <w:spacing w:val="-1"/>
              </w:rPr>
              <w:t>⑤观察并描述空气受热上升的现象。</w:t>
            </w:r>
          </w:p>
          <w:p>
            <w:pPr>
              <w:pStyle w:val="TableText"/>
              <w:ind w:left="123"/>
              <w:spacing w:before="92" w:line="270" w:lineRule="auto"/>
              <w:rPr/>
            </w:pPr>
            <w:r>
              <w:rPr>
                <w:spacing w:val="-5"/>
              </w:rPr>
              <w:t>⑥知道风是一种空气流动的现象，列举生活中常见的形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成风的一些方法。</w:t>
            </w:r>
          </w:p>
          <w:p>
            <w:pPr>
              <w:pStyle w:val="TableText"/>
              <w:ind w:left="132" w:hanging="9"/>
              <w:spacing w:before="86" w:line="260" w:lineRule="auto"/>
              <w:rPr/>
            </w:pPr>
            <w:r>
              <w:rPr>
                <w:spacing w:val="-5"/>
              </w:rPr>
              <w:t>⑦说出冰、水、水蒸气在状态和体积等方面的区别，知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道三者虽然状态不同，但都是同一种物质。</w:t>
            </w:r>
          </w:p>
          <w:p>
            <w:pPr>
              <w:pStyle w:val="TableText"/>
              <w:ind w:left="132"/>
              <w:spacing w:before="108" w:line="273" w:lineRule="auto"/>
              <w:rPr/>
            </w:pPr>
            <w:r>
              <w:rPr>
                <w:spacing w:val="-5"/>
              </w:rPr>
              <w:t>⑧观察并描述水沸腾或结冰的现象；了解一</w:t>
            </w:r>
            <w:r>
              <w:rPr>
                <w:spacing w:val="-6"/>
              </w:rPr>
              <w:t>般状况下，</w:t>
            </w:r>
            <w:r>
              <w:rPr/>
              <w:t xml:space="preserve"> </w:t>
            </w:r>
            <w:r>
              <w:rPr>
                <w:spacing w:val="-9"/>
              </w:rPr>
              <w:t>水沸腾和结冰时的温度，知道温度是影响水沸腾</w:t>
            </w:r>
            <w:r>
              <w:rPr>
                <w:spacing w:val="-10"/>
              </w:rPr>
              <w:t>和结冰</w:t>
            </w:r>
            <w:r>
              <w:rPr/>
              <w:t xml:space="preserve">  </w:t>
            </w:r>
            <w:r>
              <w:rPr>
                <w:spacing w:val="-4"/>
              </w:rPr>
              <w:t>的重要因素。</w:t>
            </w:r>
          </w:p>
        </w:tc>
      </w:tr>
      <w:tr>
        <w:trPr>
          <w:trHeight w:val="117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ind w:left="90" w:right="86" w:hanging="9"/>
              <w:spacing w:before="176" w:line="282" w:lineRule="auto"/>
              <w:jc w:val="both"/>
              <w:rPr/>
            </w:pPr>
            <w:r>
              <w:rPr>
                <w:spacing w:val="17"/>
              </w:rPr>
              <w:t>1</w:t>
            </w:r>
            <w:r>
              <w:rPr>
                <w:spacing w:val="-40"/>
              </w:rPr>
              <w:t xml:space="preserve"> </w:t>
            </w:r>
            <w:r>
              <w:rPr>
                <w:spacing w:val="17"/>
              </w:rPr>
              <w:t>.</w:t>
            </w:r>
            <w:r>
              <w:rPr>
                <w:spacing w:val="-35"/>
              </w:rPr>
              <w:t xml:space="preserve"> </w:t>
            </w:r>
            <w:r>
              <w:rPr>
                <w:spacing w:val="17"/>
              </w:rPr>
              <w:t>1物质具有</w:t>
            </w:r>
            <w:r>
              <w:rPr/>
              <w:t xml:space="preserve"> </w:t>
            </w:r>
            <w:r>
              <w:rPr>
                <w:spacing w:val="12"/>
              </w:rPr>
              <w:t>一定的特性与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功能</w:t>
            </w:r>
          </w:p>
        </w:tc>
        <w:tc>
          <w:tcPr>
            <w:tcW w:w="5059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firstLine="19"/>
              <w:spacing w:before="68" w:line="281" w:lineRule="auto"/>
              <w:rPr/>
            </w:pPr>
            <w:r>
              <w:rPr>
                <w:spacing w:val="-5"/>
              </w:rPr>
              <w:t>①观察常见材料在水中的沉浮现象、导热性</w:t>
            </w:r>
            <w:r>
              <w:rPr>
                <w:spacing w:val="-6"/>
              </w:rPr>
              <w:t>等，说出它</w:t>
            </w:r>
            <w:r>
              <w:rPr/>
              <w:t xml:space="preserve"> </w:t>
            </w:r>
            <w:r>
              <w:rPr>
                <w:spacing w:val="-1"/>
              </w:rPr>
              <w:t>们的主要用途。</w:t>
            </w:r>
          </w:p>
        </w:tc>
      </w:tr>
      <w:tr>
        <w:trPr>
          <w:trHeight w:val="1803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0" w:right="87" w:hanging="69"/>
              <w:spacing w:before="68" w:line="287" w:lineRule="auto"/>
              <w:rPr/>
            </w:pPr>
            <w:r>
              <w:rPr>
                <w:spacing w:val="19"/>
              </w:rPr>
              <w:t>1</w:t>
            </w:r>
            <w:r>
              <w:rPr>
                <w:spacing w:val="-42"/>
              </w:rPr>
              <w:t xml:space="preserve"> </w:t>
            </w:r>
            <w:r>
              <w:rPr>
                <w:spacing w:val="19"/>
              </w:rPr>
              <w:t>.</w:t>
            </w:r>
            <w:r>
              <w:rPr>
                <w:spacing w:val="-48"/>
              </w:rPr>
              <w:t xml:space="preserve"> </w:t>
            </w:r>
            <w:r>
              <w:rPr>
                <w:spacing w:val="19"/>
              </w:rPr>
              <w:t>2空气与水</w:t>
            </w:r>
            <w:r>
              <w:rPr/>
              <w:t xml:space="preserve"> </w:t>
            </w:r>
            <w:r>
              <w:rPr>
                <w:spacing w:val="3"/>
              </w:rPr>
              <w:t>是重要的物质</w:t>
            </w:r>
          </w:p>
        </w:tc>
        <w:tc>
          <w:tcPr>
            <w:tcW w:w="5059" w:type="dxa"/>
            <w:vAlign w:val="top"/>
          </w:tcPr>
          <w:p>
            <w:pPr>
              <w:pStyle w:val="TableText"/>
              <w:ind w:left="103" w:firstLine="29"/>
              <w:spacing w:before="122" w:line="274" w:lineRule="auto"/>
              <w:rPr/>
            </w:pPr>
            <w:r>
              <w:rPr>
                <w:spacing w:val="-6"/>
              </w:rPr>
              <w:t>②知道空气是一种混合物，含有氮气、氧气、二氧化碳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等气体，空气中的氧气和二氧化碳对生命活动具有重要</w:t>
            </w:r>
            <w:r>
              <w:rPr/>
              <w:t xml:space="preserve"> </w:t>
            </w:r>
            <w:r>
              <w:rPr>
                <w:spacing w:val="-2"/>
              </w:rPr>
              <w:t>意义。</w:t>
            </w:r>
          </w:p>
          <w:p>
            <w:pPr>
              <w:pStyle w:val="TableText"/>
              <w:ind w:left="113" w:firstLine="9"/>
              <w:spacing w:before="117" w:line="264" w:lineRule="auto"/>
              <w:rPr/>
            </w:pPr>
            <w:r>
              <w:rPr>
                <w:spacing w:val="-5"/>
              </w:rPr>
              <w:t>③列举日常生活中水的蒸发和水蒸气凝结成水的实例，</w:t>
            </w:r>
            <w:r>
              <w:rPr>
                <w:spacing w:val="5"/>
              </w:rPr>
              <w:t xml:space="preserve"> </w:t>
            </w:r>
            <w:r>
              <w:rPr>
                <w:spacing w:val="-5"/>
              </w:rPr>
              <w:t>如晒衣服、雾、玻璃窗上的水珠等。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1"/>
          <w:pgSz w:w="10440" w:h="14740"/>
          <w:pgMar w:top="843" w:right="1566" w:bottom="1194" w:left="1564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92" w:lineRule="auto"/>
        <w:rPr/>
      </w:pPr>
      <w:r/>
    </w:p>
    <w:p>
      <w:pPr>
        <w:ind w:left="6458"/>
        <w:spacing w:before="72" w:line="220" w:lineRule="auto"/>
        <w:rPr>
          <w:rFonts w:ascii="SimSun" w:hAnsi="SimSun" w:eastAsia="SimSun" w:cs="SimSun"/>
          <w:sz w:val="22"/>
          <w:szCs w:val="22"/>
        </w:rPr>
      </w:pPr>
      <w:bookmarkStart w:name="bookmark37" w:id="46"/>
      <w:bookmarkEnd w:id="46"/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46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4"/>
        <w:gridCol w:w="1578"/>
        <w:gridCol w:w="5058"/>
      </w:tblGrid>
      <w:tr>
        <w:trPr>
          <w:trHeight w:val="514" w:hRule="atLeast"/>
        </w:trPr>
        <w:tc>
          <w:tcPr>
            <w:shd w:val="clear" w:fill="DCDCDC"/>
            <w:tcW w:w="614" w:type="dxa"/>
            <w:vAlign w:val="top"/>
          </w:tcPr>
          <w:p>
            <w:pPr>
              <w:pStyle w:val="TableText"/>
              <w:ind w:left="9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78" w:type="dxa"/>
            <w:vAlign w:val="top"/>
          </w:tcPr>
          <w:p>
            <w:pPr>
              <w:pStyle w:val="TableText"/>
              <w:ind w:left="383"/>
              <w:spacing w:before="1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058" w:type="dxa"/>
            <w:vAlign w:val="top"/>
          </w:tcPr>
          <w:p>
            <w:pPr>
              <w:pStyle w:val="TableText"/>
              <w:ind w:left="2145"/>
              <w:spacing w:before="1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2468" w:hRule="atLeast"/>
        </w:trPr>
        <w:tc>
          <w:tcPr>
            <w:tcW w:w="61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578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 w:right="86" w:hanging="89"/>
              <w:spacing w:before="65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4"/>
              </w:rPr>
              <w:t>1</w:t>
            </w:r>
            <w:r>
              <w:rPr>
                <w:sz w:val="20"/>
                <w:szCs w:val="20"/>
                <w:spacing w:val="-33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.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1</w:t>
            </w:r>
            <w:r>
              <w:rPr>
                <w:sz w:val="20"/>
                <w:szCs w:val="20"/>
                <w:spacing w:val="-40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物</w:t>
            </w:r>
            <w:r>
              <w:rPr>
                <w:sz w:val="20"/>
                <w:szCs w:val="20"/>
                <w:spacing w:val="-39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质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具</w:t>
            </w:r>
            <w:r>
              <w:rPr>
                <w:sz w:val="20"/>
                <w:szCs w:val="20"/>
                <w:spacing w:val="-39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一定的特性与</w:t>
            </w:r>
          </w:p>
          <w:p>
            <w:pPr>
              <w:pStyle w:val="TableText"/>
              <w:ind w:left="81"/>
              <w:spacing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功能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43"/>
              <w:spacing w:before="127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①知道不同物质具有不同的物理性质和化学性质，如硬</w:t>
            </w:r>
          </w:p>
          <w:p>
            <w:pPr>
              <w:pStyle w:val="TableText"/>
              <w:ind w:left="113" w:right="511" w:firstLine="29"/>
              <w:spacing w:before="115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度、弹性、磁性、导热性、导电性、溶解性、酸碱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性等。</w:t>
            </w:r>
          </w:p>
          <w:p>
            <w:pPr>
              <w:pStyle w:val="TableText"/>
              <w:ind w:left="132" w:right="111" w:firstLine="10"/>
              <w:spacing w:before="65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②知道质量的定义，学会用天平测量质量；理解密度所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反映的物质属性，会测量固体和液体的密度。</w:t>
            </w:r>
          </w:p>
          <w:p>
            <w:pPr>
              <w:pStyle w:val="TableText"/>
              <w:ind w:left="113" w:right="689" w:firstLine="29"/>
              <w:spacing w:before="11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③知道外界条件(如温度、压力等)能影响物质的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性质。</w:t>
            </w:r>
          </w:p>
        </w:tc>
      </w:tr>
      <w:tr>
        <w:trPr>
          <w:trHeight w:val="4066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 w:right="87" w:hanging="89"/>
              <w:spacing w:before="65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3"/>
              </w:rPr>
              <w:t>1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.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2</w:t>
            </w:r>
            <w:r>
              <w:rPr>
                <w:sz w:val="20"/>
                <w:szCs w:val="20"/>
                <w:spacing w:val="-34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空</w:t>
            </w:r>
            <w:r>
              <w:rPr>
                <w:sz w:val="20"/>
                <w:szCs w:val="20"/>
                <w:spacing w:val="-4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气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与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是重要的物质</w:t>
            </w:r>
          </w:p>
        </w:tc>
        <w:tc>
          <w:tcPr>
            <w:tcW w:w="5058" w:type="dxa"/>
            <w:vAlign w:val="top"/>
          </w:tcPr>
          <w:p>
            <w:pPr>
              <w:spacing w:line="3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 w:right="111" w:firstLine="10"/>
              <w:spacing w:before="65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④知道空气主要成分的体积分数，认识空气对人类的重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要作用。</w:t>
            </w:r>
          </w:p>
          <w:p>
            <w:pPr>
              <w:pStyle w:val="TableText"/>
              <w:ind w:left="132" w:right="101" w:firstLine="20"/>
              <w:spacing w:before="108" w:line="27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⑤认识氧气、二氧化碳的主要性质，学会氧气和二氧化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碳的实验室制法。</w:t>
            </w:r>
          </w:p>
          <w:p>
            <w:pPr>
              <w:pStyle w:val="TableText"/>
              <w:ind w:left="132" w:right="14"/>
              <w:spacing w:before="107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⑥描述自然界中氧、碳及氮的循环，了解臭氧层破坏、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</w:rPr>
              <w:t>温室效应加剧等环境问题及对人类的影响。</w:t>
            </w:r>
          </w:p>
          <w:p>
            <w:pPr>
              <w:pStyle w:val="TableText"/>
              <w:ind w:left="132" w:right="101" w:firstLine="20"/>
              <w:spacing w:before="99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⑦了解水的组成和主要性质，举例说明水对生命体和经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济发展的影响。</w:t>
            </w:r>
          </w:p>
          <w:p>
            <w:pPr>
              <w:pStyle w:val="TableText"/>
              <w:ind w:left="132" w:right="401" w:firstLine="20"/>
              <w:spacing w:before="97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⑧了解净化水的常用方法(如吸附、沉淀、过滤和蒸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馏等)。</w:t>
            </w:r>
          </w:p>
        </w:tc>
      </w:tr>
      <w:tr>
        <w:trPr>
          <w:trHeight w:val="3891" w:hRule="atLeast"/>
        </w:trPr>
        <w:tc>
          <w:tcPr>
            <w:tcW w:w="6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7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71"/>
              <w:spacing w:before="66" w:line="29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2"/>
              </w:rPr>
              <w:t>1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.</w:t>
            </w:r>
            <w:r>
              <w:rPr>
                <w:sz w:val="20"/>
                <w:szCs w:val="20"/>
                <w:spacing w:val="-33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3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金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属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及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金</w:t>
            </w:r>
            <w:r>
              <w:rPr>
                <w:sz w:val="20"/>
                <w:szCs w:val="20"/>
                <w:spacing w:val="19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是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重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要</w:t>
            </w:r>
            <w:r>
              <w:rPr>
                <w:sz w:val="20"/>
                <w:szCs w:val="20"/>
                <w:spacing w:val="3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材料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32" w:right="511" w:firstLine="10"/>
              <w:spacing w:before="143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⑨了解金属的主要物理性质及用途，辨析金属和非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金属。</w:t>
            </w:r>
          </w:p>
          <w:p>
            <w:pPr>
              <w:pStyle w:val="TableText"/>
              <w:ind w:left="103" w:right="511" w:firstLine="39"/>
              <w:spacing w:before="117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⑩认识常见金属的主要化学性质，知道金属活动性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顺序。</w:t>
            </w:r>
          </w:p>
          <w:p>
            <w:pPr>
              <w:pStyle w:val="TableText"/>
              <w:ind w:left="143"/>
              <w:spacing w:before="98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①列举金属锈蚀的条件和防止金属锈蚀的常用方法。</w:t>
            </w:r>
          </w:p>
          <w:p>
            <w:pPr>
              <w:pStyle w:val="TableText"/>
              <w:ind w:left="103" w:right="88" w:firstLine="29"/>
              <w:spacing w:before="59" w:line="301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⑫</w:t>
            </w:r>
            <w:r>
              <w:rPr>
                <w:sz w:val="20"/>
                <w:szCs w:val="20"/>
                <w:spacing w:val="-3"/>
              </w:rPr>
              <w:t>知道在一种金属中加入其他金属或非金属形成合金，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可以改善金属材料的性能；了解新型金属材料的发展与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应用。</w:t>
            </w:r>
          </w:p>
          <w:p>
            <w:pPr>
              <w:pStyle w:val="TableText"/>
              <w:ind w:left="143"/>
              <w:spacing w:before="118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③举例说明金属冶炼技术的发展对社会进步的作用。</w:t>
            </w:r>
          </w:p>
          <w:p>
            <w:pPr>
              <w:pStyle w:val="TableText"/>
              <w:ind w:left="132" w:right="89" w:firstLine="10"/>
              <w:spacing w:before="114" w:line="27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④了解废弃金属对环境的影响，以及金属回收再利用的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意义。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2"/>
          <w:pgSz w:w="10440" w:h="14740"/>
          <w:pgMar w:top="850" w:right="1334" w:bottom="1189" w:left="1564" w:header="0" w:footer="1045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4"/>
        <w:gridCol w:w="1588"/>
        <w:gridCol w:w="5048"/>
      </w:tblGrid>
      <w:tr>
        <w:trPr>
          <w:trHeight w:val="494" w:hRule="atLeast"/>
        </w:trPr>
        <w:tc>
          <w:tcPr>
            <w:shd w:val="clear" w:fill="DCDCDC"/>
            <w:tcW w:w="61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88" w:type="dxa"/>
            <w:vAlign w:val="top"/>
          </w:tcPr>
          <w:p>
            <w:pPr>
              <w:pStyle w:val="TableText"/>
              <w:ind w:left="3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048" w:type="dxa"/>
            <w:vAlign w:val="top"/>
          </w:tcPr>
          <w:p>
            <w:pPr>
              <w:pStyle w:val="TableText"/>
              <w:ind w:left="2125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3896" w:hRule="atLeast"/>
        </w:trPr>
        <w:tc>
          <w:tcPr>
            <w:tcW w:w="614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88"/>
              <w:spacing w:before="65" w:line="28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5"/>
              </w:rPr>
              <w:t>1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.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4</w:t>
            </w:r>
            <w:r>
              <w:rPr>
                <w:sz w:val="20"/>
                <w:szCs w:val="20"/>
                <w:spacing w:val="-32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常</w:t>
            </w:r>
            <w:r>
              <w:rPr>
                <w:sz w:val="20"/>
                <w:szCs w:val="20"/>
                <w:spacing w:val="-34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见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的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合物</w:t>
            </w:r>
          </w:p>
        </w:tc>
        <w:tc>
          <w:tcPr>
            <w:tcW w:w="5048" w:type="dxa"/>
            <w:vAlign w:val="top"/>
          </w:tcPr>
          <w:p>
            <w:pPr>
              <w:pStyle w:val="TableText"/>
              <w:ind w:left="103" w:right="121" w:firstLine="19"/>
              <w:spacing w:before="148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⑤认识酸和碱的主要性质，举例说明酸和碱在日常生活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中的用途及其对人类的影响；知道酸、碱使用的注意</w:t>
            </w:r>
            <w:r>
              <w:rPr>
                <w:sz w:val="20"/>
                <w:szCs w:val="20"/>
                <w:spacing w:val="9"/>
              </w:rPr>
              <w:t xml:space="preserve">  </w:t>
            </w:r>
            <w:r>
              <w:rPr>
                <w:sz w:val="20"/>
                <w:szCs w:val="20"/>
                <w:spacing w:val="-1"/>
              </w:rPr>
              <w:t>事项。</w:t>
            </w:r>
          </w:p>
          <w:p>
            <w:pPr>
              <w:pStyle w:val="TableText"/>
              <w:ind w:left="122" w:right="191" w:firstLine="10"/>
              <w:spacing w:before="52" w:line="298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⑯</w:t>
            </w:r>
            <w:r>
              <w:rPr>
                <w:sz w:val="20"/>
                <w:szCs w:val="20"/>
                <w:spacing w:val="-3"/>
              </w:rPr>
              <w:t>了解某些常见的盐(如氯化钠、纯碱、小苏打、碳酸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</w:rPr>
              <w:t>钙等)的性质及其在日常生活中的用途。</w:t>
            </w:r>
          </w:p>
          <w:p>
            <w:pPr>
              <w:pStyle w:val="TableText"/>
              <w:ind w:left="93" w:right="711" w:firstLine="20"/>
              <w:spacing w:before="53" w:line="286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⑰</w:t>
            </w:r>
            <w:r>
              <w:rPr>
                <w:sz w:val="20"/>
                <w:szCs w:val="20"/>
                <w:spacing w:val="-3"/>
              </w:rPr>
              <w:t>初步学会用酸碱指示剂和pH试纸检验溶液的酸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碱性。</w:t>
            </w:r>
          </w:p>
          <w:p>
            <w:pPr>
              <w:pStyle w:val="TableText"/>
              <w:ind w:left="113" w:right="188" w:firstLine="9"/>
              <w:spacing w:before="116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⑧了解生活中一些重要的有机物(如淀粉、脂肪、蛋白 </w:t>
            </w:r>
            <w:r>
              <w:rPr>
                <w:sz w:val="20"/>
                <w:szCs w:val="20"/>
                <w:spacing w:val="-1"/>
              </w:rPr>
              <w:t>质、天然气、石油、煤、塑料、橡胶、纤维等),知道</w:t>
            </w:r>
            <w:r>
              <w:rPr>
                <w:sz w:val="20"/>
                <w:szCs w:val="20"/>
                <w:spacing w:val="7"/>
              </w:rPr>
              <w:t xml:space="preserve">  </w:t>
            </w:r>
            <w:r>
              <w:rPr>
                <w:sz w:val="20"/>
                <w:szCs w:val="20"/>
                <w:spacing w:val="1"/>
              </w:rPr>
              <w:t>它们对生命活动的意义，以及对经济生活和环境的</w:t>
            </w:r>
          </w:p>
          <w:p>
            <w:pPr>
              <w:pStyle w:val="TableText"/>
              <w:ind w:left="93"/>
              <w:spacing w:before="9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影响。</w:t>
            </w:r>
          </w:p>
        </w:tc>
      </w:tr>
      <w:tr>
        <w:trPr>
          <w:trHeight w:val="2877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88" w:hanging="10"/>
              <w:spacing w:before="65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5"/>
              </w:rPr>
              <w:t>1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.</w:t>
            </w:r>
            <w:r>
              <w:rPr>
                <w:sz w:val="20"/>
                <w:szCs w:val="20"/>
                <w:spacing w:val="-33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5</w:t>
            </w:r>
            <w:r>
              <w:rPr>
                <w:sz w:val="20"/>
                <w:szCs w:val="20"/>
                <w:spacing w:val="-37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物</w:t>
            </w:r>
            <w:r>
              <w:rPr>
                <w:sz w:val="20"/>
                <w:szCs w:val="20"/>
                <w:spacing w:val="-37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质 由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素组成</w:t>
            </w:r>
          </w:p>
        </w:tc>
        <w:tc>
          <w:tcPr>
            <w:tcW w:w="5048" w:type="dxa"/>
            <w:vAlign w:val="top"/>
          </w:tcPr>
          <w:p>
            <w:pPr>
              <w:pStyle w:val="TableText"/>
              <w:ind w:left="122" w:right="91" w:firstLine="10"/>
              <w:spacing w:before="84" w:line="328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⑲</w:t>
            </w:r>
            <w:r>
              <w:rPr>
                <w:sz w:val="20"/>
                <w:szCs w:val="20"/>
                <w:spacing w:val="-3"/>
              </w:rPr>
              <w:t>知道元素的含义，理解已知的绝大多数物质由元素组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成；认识常见的元素和元素符号(H、C、N、O、</w:t>
            </w:r>
            <w:r>
              <w:rPr>
                <w:sz w:val="20"/>
                <w:szCs w:val="20"/>
              </w:rPr>
              <w:t>Na</w:t>
            </w:r>
            <w:r>
              <w:rPr>
                <w:sz w:val="20"/>
                <w:szCs w:val="20"/>
                <w:spacing w:val="4"/>
              </w:rPr>
              <w:t>、</w:t>
            </w:r>
          </w:p>
          <w:p>
            <w:pPr>
              <w:pStyle w:val="TableText"/>
              <w:ind w:left="133"/>
              <w:spacing w:before="51" w:line="2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Al、Si、P、S、Cl、K、Ca、Fe、Cu、Ag、I等)。</w:t>
            </w:r>
          </w:p>
          <w:p>
            <w:pPr>
              <w:pStyle w:val="TableText"/>
              <w:ind w:left="152" w:right="114" w:hanging="30"/>
              <w:spacing w:before="104" w:line="3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0知道元素的简单分类，了解元素周期表的编制过程；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</w:rPr>
              <w:t>了解金属元素和非金属元素在元素周期表中的分布</w:t>
            </w:r>
          </w:p>
          <w:p>
            <w:pPr>
              <w:pStyle w:val="TableText"/>
              <w:ind w:left="93"/>
              <w:spacing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特点。</w:t>
            </w:r>
          </w:p>
          <w:p>
            <w:pPr>
              <w:pStyle w:val="TableText"/>
              <w:ind w:left="103" w:right="122" w:firstLine="19"/>
              <w:spacing w:before="120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①知道一些常见元素的化合价，能用化学式表示常见物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质的组成。</w:t>
            </w:r>
          </w:p>
        </w:tc>
      </w:tr>
      <w:tr>
        <w:trPr>
          <w:trHeight w:val="3552" w:hRule="atLeast"/>
        </w:trPr>
        <w:tc>
          <w:tcPr>
            <w:tcW w:w="6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89" w:hanging="20"/>
              <w:spacing w:before="65" w:line="31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5"/>
              </w:rPr>
              <w:t>1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.</w:t>
            </w:r>
            <w:r>
              <w:rPr>
                <w:sz w:val="20"/>
                <w:szCs w:val="20"/>
                <w:spacing w:val="-35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6</w:t>
            </w:r>
            <w:r>
              <w:rPr>
                <w:sz w:val="20"/>
                <w:szCs w:val="20"/>
                <w:spacing w:val="-37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物</w:t>
            </w:r>
            <w:r>
              <w:rPr>
                <w:sz w:val="20"/>
                <w:szCs w:val="20"/>
                <w:spacing w:val="-37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质 由</w:t>
            </w:r>
            <w:r>
              <w:rPr>
                <w:sz w:val="20"/>
                <w:szCs w:val="20"/>
                <w:spacing w:val="-37"/>
              </w:rPr>
              <w:t xml:space="preserve"> </w:t>
            </w:r>
            <w:r>
              <w:rPr>
                <w:sz w:val="20"/>
                <w:szCs w:val="20"/>
                <w:spacing w:val="-15"/>
              </w:rPr>
              <w:t>微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观粒子构成</w:t>
            </w:r>
          </w:p>
        </w:tc>
        <w:tc>
          <w:tcPr>
            <w:tcW w:w="5048" w:type="dxa"/>
            <w:vAlign w:val="top"/>
          </w:tcPr>
          <w:p>
            <w:pPr>
              <w:pStyle w:val="TableText"/>
              <w:ind w:left="113" w:right="111" w:firstLine="19"/>
              <w:spacing w:before="142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②知道已知的绝大多数物质是由分子、原子、离子等微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观粒子构成的，认识这些微观粒子的基本特</w:t>
            </w:r>
            <w:r>
              <w:rPr>
                <w:sz w:val="20"/>
                <w:szCs w:val="20"/>
                <w:spacing w:val="-1"/>
              </w:rPr>
              <w:t>征。</w:t>
            </w:r>
          </w:p>
          <w:p>
            <w:pPr>
              <w:pStyle w:val="TableText"/>
              <w:ind w:left="122" w:right="195" w:firstLine="10"/>
              <w:spacing w:before="115" w:line="26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3知道原子由原子核和核外电子构成，原子可以结合成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分子，同一元素的原子和离子可以相互转化。</w:t>
            </w:r>
          </w:p>
          <w:p>
            <w:pPr>
              <w:pStyle w:val="TableText"/>
              <w:ind w:left="122"/>
              <w:spacing w:before="110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④了解核外电子对化学反应的作用。</w:t>
            </w:r>
          </w:p>
          <w:p>
            <w:pPr>
              <w:pStyle w:val="TableText"/>
              <w:ind w:left="113" w:right="132" w:firstLine="9"/>
              <w:spacing w:before="116" w:line="28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5知道相对原子质量与相对分子质量的含义，学会查阅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相对原子质量，能根据化学式计算物质的相对分子质量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和物质的组成。</w:t>
            </w:r>
          </w:p>
          <w:p>
            <w:pPr>
              <w:pStyle w:val="TableText"/>
              <w:ind w:left="113" w:right="115" w:firstLine="19"/>
              <w:spacing w:before="100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26了解科学家对原子结构的探索过程，关注人类探索微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观世界的新进展。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3"/>
          <w:pgSz w:w="10440" w:h="14740"/>
          <w:pgMar w:top="843" w:right="1566" w:bottom="1192" w:left="1564" w:header="0" w:footer="1057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69" w:lineRule="auto"/>
        <w:rPr/>
      </w:pPr>
      <w:r/>
    </w:p>
    <w:p>
      <w:pPr>
        <w:ind w:left="645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597"/>
        <w:gridCol w:w="5058"/>
      </w:tblGrid>
      <w:tr>
        <w:trPr>
          <w:trHeight w:val="513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9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97" w:type="dxa"/>
            <w:vAlign w:val="top"/>
          </w:tcPr>
          <w:p>
            <w:pPr>
              <w:pStyle w:val="TableText"/>
              <w:ind w:left="393"/>
              <w:spacing w:before="1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058" w:type="dxa"/>
            <w:vAlign w:val="top"/>
          </w:tcPr>
          <w:p>
            <w:pPr>
              <w:pStyle w:val="TableText"/>
              <w:ind w:left="2126"/>
              <w:spacing w:before="16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2816" w:hRule="atLeast"/>
        </w:trPr>
        <w:tc>
          <w:tcPr>
            <w:tcW w:w="60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" w:right="104" w:firstLine="39"/>
              <w:spacing w:before="52" w:line="40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b/>
                <w:bCs/>
                <w:spacing w:val="-6"/>
              </w:rPr>
              <w:t>7～9</w:t>
            </w:r>
            <w:r>
              <w:rPr>
                <w:sz w:val="16"/>
                <w:szCs w:val="16"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7"/>
              </w:rPr>
              <w:t>年级</w:t>
            </w:r>
          </w:p>
        </w:tc>
        <w:tc>
          <w:tcPr>
            <w:tcW w:w="159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3" w:right="76" w:hanging="10"/>
              <w:spacing w:before="65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15"/>
              </w:rPr>
              <w:t>1</w:t>
            </w:r>
            <w:r>
              <w:rPr>
                <w:sz w:val="20"/>
                <w:szCs w:val="20"/>
                <w:spacing w:val="-3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5"/>
              </w:rPr>
              <w:t>.</w:t>
            </w:r>
            <w:r>
              <w:rPr>
                <w:sz w:val="20"/>
                <w:szCs w:val="20"/>
                <w:spacing w:val="-3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5"/>
              </w:rPr>
              <w:t>7</w:t>
            </w:r>
            <w:r>
              <w:rPr>
                <w:sz w:val="20"/>
                <w:szCs w:val="20"/>
                <w:spacing w:val="-3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5"/>
              </w:rPr>
              <w:t>常</w:t>
            </w:r>
            <w:r>
              <w:rPr>
                <w:sz w:val="20"/>
                <w:szCs w:val="20"/>
                <w:spacing w:val="-3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5"/>
              </w:rPr>
              <w:t>见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5"/>
              </w:rPr>
              <w:t>物</w:t>
            </w:r>
            <w:r>
              <w:rPr>
                <w:sz w:val="20"/>
                <w:szCs w:val="20"/>
                <w:spacing w:val="-34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5"/>
              </w:rPr>
              <w:t>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的分类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26"/>
              <w:spacing w:before="105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⑦区别纯净物和混合物、单质和化合物、有机化合物和</w:t>
            </w:r>
          </w:p>
          <w:p>
            <w:pPr>
              <w:pStyle w:val="TableText"/>
              <w:ind w:left="116" w:right="127" w:firstLine="110"/>
              <w:spacing w:before="126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2"/>
              </w:rPr>
              <w:t>无机化合物，知道无机化合物可以分为氧化物、</w:t>
            </w:r>
            <w:r>
              <w:rPr>
                <w:sz w:val="20"/>
                <w:szCs w:val="20"/>
                <w:b/>
                <w:bCs/>
                <w:spacing w:val="1"/>
              </w:rPr>
              <w:t>酸、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碱、盐等。</w:t>
            </w:r>
          </w:p>
          <w:p>
            <w:pPr>
              <w:pStyle w:val="TableText"/>
              <w:ind w:left="125" w:hanging="49"/>
              <w:spacing w:before="29" w:line="31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28初步学会混合物的分离方法(如过滤、蒸发</w:t>
            </w:r>
            <w:r>
              <w:rPr>
                <w:sz w:val="20"/>
                <w:szCs w:val="20"/>
                <w:b/>
                <w:bCs/>
                <w:spacing w:val="-4"/>
              </w:rPr>
              <w:t>、结晶等)。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29能根据物质的组成和性质对常见物质进行分类，认识</w:t>
            </w:r>
            <w:r>
              <w:rPr>
                <w:sz w:val="20"/>
                <w:szCs w:val="20"/>
                <w:spacing w:val="4"/>
              </w:rPr>
              <w:t xml:space="preserve">   </w:t>
            </w:r>
            <w:r>
              <w:rPr>
                <w:sz w:val="20"/>
                <w:szCs w:val="20"/>
                <w:b/>
                <w:bCs/>
                <w:spacing w:val="-3"/>
              </w:rPr>
              <w:t>同类物质通常具有相似的性质。</w:t>
            </w:r>
          </w:p>
          <w:p>
            <w:pPr>
              <w:pStyle w:val="TableText"/>
              <w:ind w:left="126" w:right="232" w:firstLine="100"/>
              <w:spacing w:before="17" w:line="28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30知道金属、金属氧化物、碱之间的转化，知道非金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属、非金属氧化物、酸之间的转化。</w:t>
            </w:r>
          </w:p>
        </w:tc>
      </w:tr>
    </w:tbl>
    <w:p>
      <w:pPr>
        <w:pStyle w:val="BodyText"/>
        <w:spacing w:line="401" w:lineRule="auto"/>
        <w:rPr/>
      </w:pPr>
      <w:r/>
    </w:p>
    <w:p>
      <w:pPr>
        <w:ind w:left="38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9"/>
        </w:rPr>
        <w:t>【学业要求】</w:t>
      </w:r>
    </w:p>
    <w:p>
      <w:pPr>
        <w:spacing w:before="24"/>
        <w:rPr/>
      </w:pPr>
      <w:r/>
    </w:p>
    <w:tbl>
      <w:tblPr>
        <w:tblStyle w:val="TableNormal"/>
        <w:tblW w:w="7261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67"/>
      </w:tblGrid>
      <w:tr>
        <w:trPr>
          <w:trHeight w:val="50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7" w:type="dxa"/>
            <w:vAlign w:val="top"/>
          </w:tcPr>
          <w:p>
            <w:pPr>
              <w:pStyle w:val="TableText"/>
              <w:ind w:left="2833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2526" w:hRule="atLeast"/>
        </w:trPr>
        <w:tc>
          <w:tcPr>
            <w:tcW w:w="79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76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7" w:type="dxa"/>
            <w:vAlign w:val="top"/>
          </w:tcPr>
          <w:p>
            <w:pPr>
              <w:pStyle w:val="TableText"/>
              <w:ind w:left="101" w:firstLine="439"/>
              <w:spacing w:before="138" w:line="303" w:lineRule="auto"/>
              <w:rPr/>
            </w:pPr>
            <w:r>
              <w:rPr>
                <w:spacing w:val="-6"/>
              </w:rPr>
              <w:t>能举例说出生活中常见物体和材料的外部特征，能说出空气和水的</w:t>
            </w:r>
            <w:r>
              <w:rPr/>
              <w:t xml:space="preserve"> </w:t>
            </w:r>
            <w:r>
              <w:rPr>
                <w:spacing w:val="-1"/>
              </w:rPr>
              <w:t>形态特点，知道金属是常见的材料。</w:t>
            </w:r>
          </w:p>
          <w:p>
            <w:pPr>
              <w:pStyle w:val="TableText"/>
              <w:ind w:left="531"/>
              <w:spacing w:before="10" w:line="219" w:lineRule="auto"/>
              <w:rPr/>
            </w:pPr>
            <w:r>
              <w:rPr>
                <w:spacing w:val="-1"/>
              </w:rPr>
              <w:t>能依据一些外部特征对常见物体进行比较和分类。</w:t>
            </w:r>
          </w:p>
          <w:p>
            <w:pPr>
              <w:pStyle w:val="TableText"/>
              <w:ind w:left="91" w:right="36" w:firstLine="440"/>
              <w:spacing w:before="80" w:line="294" w:lineRule="auto"/>
              <w:rPr/>
            </w:pPr>
            <w:r>
              <w:rPr/>
              <w:t>能利用感官和观察工具(如放大镜等)进行观察并描述，能口述或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利用简单图形表达想法。</w:t>
            </w:r>
          </w:p>
          <w:p>
            <w:pPr>
              <w:pStyle w:val="TableText"/>
              <w:ind w:left="120" w:firstLine="419"/>
              <w:spacing w:before="21" w:line="286" w:lineRule="auto"/>
              <w:rPr/>
            </w:pPr>
            <w:r>
              <w:rPr>
                <w:spacing w:val="-6"/>
              </w:rPr>
              <w:t>能在好奇心驱使下，对事物外部特征表现出探究兴趣；能仔细观察</w:t>
            </w:r>
            <w:r>
              <w:rPr/>
              <w:t xml:space="preserve"> </w:t>
            </w:r>
            <w:r>
              <w:rPr>
                <w:spacing w:val="-1"/>
              </w:rPr>
              <w:t>和比较，如实表达观察到的现象；愿意使用工具辅助观察。</w:t>
            </w:r>
          </w:p>
        </w:tc>
      </w:tr>
      <w:tr>
        <w:trPr>
          <w:trHeight w:val="3799" w:hRule="atLeast"/>
        </w:trPr>
        <w:tc>
          <w:tcPr>
            <w:tcW w:w="794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7" w:type="dxa"/>
            <w:vAlign w:val="top"/>
          </w:tcPr>
          <w:p>
            <w:pPr>
              <w:pStyle w:val="TableText"/>
              <w:ind w:left="101" w:firstLine="429"/>
              <w:spacing w:before="112" w:line="290" w:lineRule="auto"/>
              <w:jc w:val="both"/>
              <w:rPr/>
            </w:pPr>
            <w:r>
              <w:rPr>
                <w:spacing w:val="-6"/>
              </w:rPr>
              <w:t>能举例说明物体具有长度、质量、体积、温度等特征；能说明某些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材料的透光性、导电性等特性及其主要用途；能说出水有三种状态；能</w:t>
            </w:r>
            <w:r>
              <w:rPr/>
              <w:t xml:space="preserve"> </w:t>
            </w:r>
            <w:r>
              <w:rPr/>
              <w:t>说出空气受热会膨胀，风是空气流动的现象。</w:t>
            </w:r>
          </w:p>
          <w:p>
            <w:pPr>
              <w:pStyle w:val="TableText"/>
              <w:ind w:left="120" w:firstLine="409"/>
              <w:spacing w:before="32" w:line="294" w:lineRule="auto"/>
              <w:rPr/>
            </w:pPr>
            <w:r>
              <w:rPr>
                <w:spacing w:val="-6"/>
              </w:rPr>
              <w:t>能比较水的三种状态的不同点，能利用证据说明空气占据空间、充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满各处的性质等。</w:t>
            </w:r>
          </w:p>
          <w:p>
            <w:pPr>
              <w:pStyle w:val="TableText"/>
              <w:ind w:left="111" w:firstLine="419"/>
              <w:spacing w:before="9" w:line="299" w:lineRule="auto"/>
              <w:jc w:val="both"/>
              <w:rPr/>
            </w:pPr>
            <w:r>
              <w:rPr>
                <w:spacing w:val="-6"/>
              </w:rPr>
              <w:t>能使用简单的仪器测量物体的长度、体积、温度、质量等；能用简</w:t>
            </w:r>
            <w:r>
              <w:rPr>
                <w:spacing w:val="9"/>
              </w:rPr>
              <w:t xml:space="preserve"> </w:t>
            </w:r>
            <w:r>
              <w:rPr/>
              <w:t>单的物理方法把两种混合在一起的物体分离；能在教师指导下设计方 </w:t>
            </w:r>
            <w:r>
              <w:rPr>
                <w:spacing w:val="-1"/>
              </w:rPr>
              <w:t>案，观察空气受热上升的现象。</w:t>
            </w:r>
          </w:p>
          <w:p>
            <w:pPr>
              <w:pStyle w:val="TableText"/>
              <w:ind w:left="111" w:firstLine="419"/>
              <w:spacing w:before="10" w:line="277" w:lineRule="auto"/>
              <w:jc w:val="both"/>
              <w:rPr/>
            </w:pPr>
            <w:r>
              <w:rPr>
                <w:spacing w:val="-6"/>
              </w:rPr>
              <w:t>对常见物体的特征和常见材料的性能表现出探究兴趣；认识到观察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和测量的重要性，观察和测量的结果需要如实</w:t>
            </w:r>
            <w:r>
              <w:rPr>
                <w:spacing w:val="-6"/>
              </w:rPr>
              <w:t>记录；能按要求进行合作</w:t>
            </w:r>
            <w:r>
              <w:rPr/>
              <w:t xml:space="preserve"> </w:t>
            </w:r>
            <w:r>
              <w:rPr>
                <w:spacing w:val="-1"/>
              </w:rPr>
              <w:t>探究学习；意识到各种材料对人们生活的意义。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4"/>
          <w:pgSz w:w="10440" w:h="14740"/>
          <w:pgMar w:top="850" w:right="1334" w:bottom="1191" w:left="1566" w:header="0" w:footer="1047" w:gutter="0"/>
        </w:sectPr>
        <w:rPr/>
      </w:pPr>
    </w:p>
    <w:p>
      <w:pPr>
        <w:ind w:left="6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0" w:lineRule="auto"/>
        <w:rPr/>
      </w:pPr>
      <w:r/>
    </w:p>
    <w:p>
      <w:pPr>
        <w:ind w:left="6447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56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56"/>
      </w:tblGrid>
      <w:tr>
        <w:trPr>
          <w:trHeight w:val="494" w:hRule="atLeast"/>
        </w:trPr>
        <w:tc>
          <w:tcPr>
            <w:shd w:val="clear" w:fill="DCDCDC"/>
            <w:tcW w:w="784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33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3697" w:hRule="atLeast"/>
        </w:trPr>
        <w:tc>
          <w:tcPr>
            <w:tcW w:w="784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30" w:right="76" w:firstLine="410"/>
              <w:spacing w:before="208" w:line="315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能说明常见材料在水中的沉浮现象、导热性及其用途，能解释水在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日常生活中的三态变化现象及引起变化的主要因素，知道空气是一种混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合物以及它的主要成分。</w:t>
            </w:r>
          </w:p>
          <w:p>
            <w:pPr>
              <w:pStyle w:val="TableText"/>
              <w:ind w:left="121" w:right="89" w:firstLine="420"/>
              <w:spacing w:before="6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能比较和分析常见材料在水中的沉浮现象、导热性，能以生活中的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实例分析水的三态变化与温度的关系。</w:t>
            </w:r>
          </w:p>
          <w:p>
            <w:pPr>
              <w:pStyle w:val="TableText"/>
              <w:ind w:left="130" w:right="97" w:firstLine="410"/>
              <w:spacing w:before="27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能观察、描述常见材料的某些性能；能利用控制变量的方法设计方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案并操作，探究不同材料在水中的沉浮现象和导热性等。</w:t>
            </w:r>
          </w:p>
          <w:p>
            <w:pPr>
              <w:pStyle w:val="TableText"/>
              <w:ind w:left="121" w:right="81" w:firstLine="409"/>
              <w:spacing w:before="40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认识到要基于证据判断物质的特性，面对有说服力的证据能调整自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己的观点；意识到水、空气是地球上十分重要的资源；发现材料</w:t>
            </w:r>
            <w:r>
              <w:rPr>
                <w:sz w:val="20"/>
                <w:szCs w:val="20"/>
              </w:rPr>
              <w:t>的广泛 </w:t>
            </w:r>
            <w:r>
              <w:rPr>
                <w:sz w:val="20"/>
                <w:szCs w:val="20"/>
              </w:rPr>
              <w:t>用途，感受科学技术的发展对改善人们生活的作</w:t>
            </w:r>
            <w:r>
              <w:rPr>
                <w:sz w:val="20"/>
                <w:szCs w:val="20"/>
                <w:spacing w:val="-1"/>
              </w:rPr>
              <w:t>用。</w:t>
            </w:r>
          </w:p>
        </w:tc>
      </w:tr>
      <w:tr>
        <w:trPr>
          <w:trHeight w:val="7029" w:hRule="atLeast"/>
        </w:trPr>
        <w:tc>
          <w:tcPr>
            <w:tcW w:w="784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6"/>
              <w:spacing w:before="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30" w:right="112" w:firstLine="410"/>
              <w:spacing w:before="221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认识物质的多样性，能辨析纯净物和混合物、</w:t>
            </w:r>
            <w:r>
              <w:rPr>
                <w:sz w:val="20"/>
                <w:szCs w:val="20"/>
                <w:spacing w:val="-1"/>
              </w:rPr>
              <w:t>单质和化合物、无机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化合物和有机化合物；能列举一些常见的金属</w:t>
            </w:r>
            <w:r>
              <w:rPr>
                <w:sz w:val="20"/>
                <w:szCs w:val="20"/>
                <w:spacing w:val="-1"/>
              </w:rPr>
              <w:t>和非金属、简单的氧化</w:t>
            </w:r>
          </w:p>
          <w:p>
            <w:pPr>
              <w:pStyle w:val="TableText"/>
              <w:ind w:left="130" w:right="24" w:hanging="9"/>
              <w:spacing w:before="30" w:line="3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物、酸、碱、盐和有机物，用化学式表示物质的元素组成和微粒构成；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能说明常见物质主要的物理性质和化学性质；能举</w:t>
            </w:r>
            <w:r>
              <w:rPr>
                <w:sz w:val="20"/>
                <w:szCs w:val="20"/>
              </w:rPr>
              <w:t>例说明常见物质的用 </w:t>
            </w:r>
            <w:r>
              <w:rPr>
                <w:sz w:val="20"/>
                <w:szCs w:val="20"/>
                <w:spacing w:val="1"/>
              </w:rPr>
              <w:t>途，认识物质的性质决定其用途；认识同类物质具</w:t>
            </w:r>
            <w:r>
              <w:rPr>
                <w:sz w:val="20"/>
                <w:szCs w:val="20"/>
              </w:rPr>
              <w:t>有相似的性质，能用 </w:t>
            </w:r>
            <w:r>
              <w:rPr>
                <w:sz w:val="20"/>
                <w:szCs w:val="20"/>
              </w:rPr>
              <w:t>化学方程式表示常见单质、氧化物、酸(碱)之间的转化；认识已知的</w:t>
            </w:r>
          </w:p>
          <w:p>
            <w:pPr>
              <w:pStyle w:val="TableText"/>
              <w:ind w:left="121" w:right="134"/>
              <w:spacing w:before="32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绝大多数物质是由元素组成的，能对元素进行</w:t>
            </w:r>
            <w:r>
              <w:rPr>
                <w:sz w:val="20"/>
                <w:szCs w:val="20"/>
                <w:spacing w:val="-1"/>
              </w:rPr>
              <w:t>简单分类；知道已知的绝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大多数物质是由分子、原子、离子等微观粒</w:t>
            </w:r>
            <w:r>
              <w:rPr>
                <w:sz w:val="20"/>
                <w:szCs w:val="20"/>
                <w:spacing w:val="-1"/>
              </w:rPr>
              <w:t>子构成的，能初步从微观粒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子的角度认识物质，并简单地解释生产生活及实验中的一些现象。</w:t>
            </w:r>
          </w:p>
          <w:p>
            <w:pPr>
              <w:pStyle w:val="TableText"/>
              <w:ind w:left="121" w:right="105" w:firstLine="409"/>
              <w:spacing w:before="39" w:line="3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理解用比值定义密度的基本方法；能依据物质的组成和性质对常见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物质进行分类，从物质的类别视角初步预测常见金属、酸和碱的性</w:t>
            </w:r>
            <w:r>
              <w:rPr>
                <w:sz w:val="20"/>
                <w:szCs w:val="20"/>
                <w:spacing w:val="-1"/>
              </w:rPr>
              <w:t>质，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设计实验方案，分析和解释有关实验现象和事实，推理、判断物质的性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</w:rPr>
              <w:t>质，初步具有认识物质性质的一般思路和方法；能用模型的方法认识原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子的结构。</w:t>
            </w:r>
          </w:p>
          <w:p>
            <w:pPr>
              <w:pStyle w:val="TableText"/>
              <w:ind w:left="121" w:right="96" w:firstLine="420"/>
              <w:spacing w:before="17" w:line="317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会用天平测量物体的质量；会用排水法测量物体</w:t>
            </w:r>
            <w:r>
              <w:rPr>
                <w:sz w:val="20"/>
                <w:szCs w:val="20"/>
                <w:spacing w:val="-1"/>
              </w:rPr>
              <w:t>的体积，理解等效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替代的实验方法；能进行物质组成的简单计算；能根据物质的</w:t>
            </w:r>
            <w:r>
              <w:rPr>
                <w:sz w:val="20"/>
                <w:szCs w:val="20"/>
              </w:rPr>
              <w:t>性质设计 </w:t>
            </w:r>
            <w:r>
              <w:rPr>
                <w:sz w:val="20"/>
                <w:szCs w:val="20"/>
              </w:rPr>
              <w:t>实验，检验和区分氧气、二氧化碳及常见的酸和碱；能完成氧气和二氧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化碳的实验室制取，认识实验室制取气体的一般思路和方法。</w:t>
            </w:r>
          </w:p>
          <w:p>
            <w:pPr>
              <w:pStyle w:val="TableText"/>
              <w:ind w:left="121" w:right="96" w:firstLine="420"/>
              <w:spacing w:before="8" w:line="27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能基于物质的性质与用途，举例说明常见物质在改善人类生活，促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进生产、经济发展及社会进步等方面的重要作用；能结</w:t>
            </w:r>
            <w:r>
              <w:rPr>
                <w:sz w:val="20"/>
                <w:szCs w:val="20"/>
                <w:spacing w:val="-1"/>
              </w:rPr>
              <w:t>合其他核心概念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35"/>
          <w:pgSz w:w="10440" w:h="14740"/>
          <w:pgMar w:top="855" w:right="1566" w:bottom="1189" w:left="1566" w:header="0" w:footer="1045" w:gutter="0"/>
        </w:sectPr>
        <w:rPr/>
      </w:pPr>
    </w:p>
    <w:p>
      <w:pPr>
        <w:ind w:left="6456" w:hanging="229"/>
        <w:spacing w:before="46" w:line="420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45"/>
          <w:w w:val="98"/>
        </w:rPr>
        <w:t>四、课程内容</w:t>
      </w:r>
      <w:r>
        <w:rPr>
          <w:rFonts w:ascii="SimSun" w:hAnsi="SimSun" w:eastAsia="SimSun" w:cs="SimSun"/>
          <w:sz w:val="23"/>
          <w:szCs w:val="23"/>
          <w:spacing w:val="-45"/>
          <w:w w:val="98"/>
        </w:rPr>
        <w:t>|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492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05"/>
              <w:spacing w:before="14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1517" w:hRule="atLeast"/>
        </w:trPr>
        <w:tc>
          <w:tcPr>
            <w:tcW w:w="803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48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7～9</w:t>
            </w:r>
          </w:p>
          <w:p>
            <w:pPr>
              <w:pStyle w:val="TableText"/>
              <w:ind w:left="188"/>
              <w:spacing w:before="143" w:line="219" w:lineRule="auto"/>
              <w:rPr/>
            </w:pPr>
            <w:r>
              <w:rPr>
                <w:b/>
                <w:bCs/>
                <w:spacing w:val="-5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4"/>
              <w:spacing w:before="167" w:line="290" w:lineRule="auto"/>
              <w:jc w:val="both"/>
              <w:rPr/>
            </w:pPr>
            <w:r>
              <w:rPr>
                <w:b/>
                <w:bCs/>
                <w:spacing w:val="-11"/>
              </w:rPr>
              <w:t>的学习，参与大气保护、臭氧层保护、温室效应、“</w:t>
            </w:r>
            <w:r>
              <w:rPr>
                <w:b/>
                <w:bCs/>
                <w:spacing w:val="-12"/>
              </w:rPr>
              <w:t>白色污染”、金属资</w:t>
            </w:r>
            <w:r>
              <w:rPr/>
              <w:t xml:space="preserve"> </w:t>
            </w:r>
            <w:r>
              <w:rPr>
                <w:b/>
                <w:bCs/>
                <w:spacing w:val="-1"/>
              </w:rPr>
              <w:t>源回收、健康安全及化学品的利用等社会性议题的讨论，提高环境保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5"/>
              </w:rPr>
              <w:t>护、资源利用及合理利用化学品的意识，认识科学对解决社会问题的重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4"/>
              </w:rPr>
              <w:t>要作用。</w:t>
            </w:r>
          </w:p>
        </w:tc>
      </w:tr>
    </w:tbl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382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8"/>
        </w:rPr>
        <w:t>【教学提示】</w:t>
      </w:r>
    </w:p>
    <w:p>
      <w:pPr>
        <w:pStyle w:val="BodyText"/>
        <w:spacing w:line="272" w:lineRule="auto"/>
        <w:rPr/>
      </w:pPr>
      <w:r/>
    </w:p>
    <w:p>
      <w:pPr>
        <w:ind w:left="497"/>
        <w:spacing w:before="81" w:line="221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-4"/>
        </w:rPr>
        <w:t>1.</w:t>
      </w:r>
      <w:r>
        <w:rPr>
          <w:rFonts w:ascii="SimHei" w:hAnsi="SimHei" w:eastAsia="SimHei" w:cs="SimHei"/>
          <w:sz w:val="25"/>
          <w:szCs w:val="25"/>
          <w:b/>
          <w:bCs/>
          <w:spacing w:val="-4"/>
        </w:rPr>
        <w:t>教学策略建议</w:t>
      </w:r>
    </w:p>
    <w:p>
      <w:pPr>
        <w:pStyle w:val="BodyText"/>
        <w:spacing w:line="258" w:lineRule="auto"/>
        <w:rPr/>
      </w:pPr>
      <w:r/>
    </w:p>
    <w:p>
      <w:pPr>
        <w:ind w:left="13" w:right="101" w:firstLine="480"/>
        <w:spacing w:before="75" w:line="33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3"/>
        </w:rPr>
        <w:t>教师要创设真实的问题情境，引导学生通过观察与</w:t>
      </w:r>
      <w:r>
        <w:rPr>
          <w:rFonts w:ascii="SimSun" w:hAnsi="SimSun" w:eastAsia="SimSun" w:cs="SimSun"/>
          <w:sz w:val="23"/>
          <w:szCs w:val="23"/>
          <w:spacing w:val="12"/>
        </w:rPr>
        <w:t>实验、建构模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型、分类以及融入科技史素材等方法进行学习，使学生认识物</w:t>
      </w:r>
      <w:r>
        <w:rPr>
          <w:rFonts w:ascii="SimSun" w:hAnsi="SimSun" w:eastAsia="SimSun" w:cs="SimSun"/>
          <w:sz w:val="23"/>
          <w:szCs w:val="23"/>
          <w:spacing w:val="11"/>
        </w:rPr>
        <w:t>体的特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征与材料的性能，以及物质的组成、结构、性质、</w:t>
      </w:r>
      <w:r>
        <w:rPr>
          <w:rFonts w:ascii="SimSun" w:hAnsi="SimSun" w:eastAsia="SimSun" w:cs="SimSun"/>
          <w:sz w:val="23"/>
          <w:szCs w:val="23"/>
          <w:spacing w:val="9"/>
        </w:rPr>
        <w:t>转化及用途等。</w:t>
      </w:r>
    </w:p>
    <w:p>
      <w:pPr>
        <w:ind w:left="13" w:right="111" w:firstLine="480"/>
        <w:spacing w:before="21" w:line="32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(1)创设情境，指导学生用观察、实验等方法探究物体的特征和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物质的性质。1～2年级，可设计游戏类活动、简单的观察或实验活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动，指导学生利用感官或简单工具，观察常见物体的外部特征，学会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正确、细致地定性描述。根据物体的某个特性，进行简单分类。3～4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年级，可帮助学生设计观察或实验活动，指导学生利用简单的科学仪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器，探究常见物体的特征和材料的性能，学习初步的定量描述，进一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步丰富和拓展对物质特性的认识。5～6年级，可指导学生设计和开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展实验，观察物体的沉浮、导热等现象，对现象进行合理的解释</w:t>
      </w:r>
      <w:r>
        <w:rPr>
          <w:rFonts w:ascii="SimSun" w:hAnsi="SimSun" w:eastAsia="SimSun" w:cs="SimSun"/>
          <w:sz w:val="23"/>
          <w:szCs w:val="23"/>
          <w:spacing w:val="11"/>
        </w:rPr>
        <w:t>，发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展科学解释能力。7～9年级，可指导学生通过小组合作从物</w:t>
      </w:r>
      <w:r>
        <w:rPr>
          <w:rFonts w:ascii="SimSun" w:hAnsi="SimSun" w:eastAsia="SimSun" w:cs="SimSun"/>
          <w:sz w:val="23"/>
          <w:szCs w:val="23"/>
          <w:spacing w:val="19"/>
        </w:rPr>
        <w:t>质类别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的视角，提出猜测假设，设计实验方案，分析、解释有关实验现象和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事实，推理、判断物质的性质，初步掌握认识物质性质的一般思路和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方法；引导学生对物质的某些性质进行定量描述，并根据定义设计测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量方法，如描述物质的“致密程度”可以用质量与体积之间的关</w:t>
      </w:r>
      <w:r>
        <w:rPr>
          <w:rFonts w:ascii="SimSun" w:hAnsi="SimSun" w:eastAsia="SimSun" w:cs="SimSun"/>
          <w:sz w:val="23"/>
          <w:szCs w:val="23"/>
          <w:spacing w:val="11"/>
        </w:rPr>
        <w:t>系来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定义。</w:t>
      </w:r>
    </w:p>
    <w:p>
      <w:pPr>
        <w:ind w:left="494"/>
        <w:spacing w:before="256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5"/>
        </w:rPr>
        <w:t>(2)引导学生利用模型描述物质的结构，解释物质的性质及变</w:t>
      </w:r>
    </w:p>
    <w:p>
      <w:pPr>
        <w:spacing w:line="219" w:lineRule="auto"/>
        <w:sectPr>
          <w:footerReference w:type="default" r:id="rId36"/>
          <w:pgSz w:w="10440" w:h="14740"/>
          <w:pgMar w:top="801" w:right="1478" w:bottom="1191" w:left="1566" w:header="0" w:footer="1047" w:gutter="0"/>
        </w:sectPr>
        <w:rPr>
          <w:rFonts w:ascii="SimSun" w:hAnsi="SimSun" w:eastAsia="SimSun" w:cs="SimSun"/>
          <w:sz w:val="25"/>
          <w:szCs w:val="25"/>
        </w:rPr>
      </w:pPr>
    </w:p>
    <w:p>
      <w:pPr>
        <w:ind w:left="16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22"/>
        </w:rPr>
        <w:t>义务教育科学课程标准(2022年版)</w:t>
      </w:r>
    </w:p>
    <w:p>
      <w:pPr>
        <w:pStyle w:val="BodyText"/>
        <w:spacing w:line="357" w:lineRule="auto"/>
        <w:rPr/>
      </w:pPr>
      <w:r/>
    </w:p>
    <w:p>
      <w:pPr>
        <w:ind w:left="17" w:right="91"/>
        <w:spacing w:before="78" w:line="31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化。3～4年级，可帮助学生用直观模型说明空气受热膨胀上升的现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7"/>
        </w:rPr>
        <w:t>象等。5～6年级，可指导学生初步利用示意图解释生活中水的</w:t>
      </w: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三态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变化现象等。7～9年级，可引导学生用直观的模型表示分子的构成</w:t>
      </w:r>
    </w:p>
    <w:p>
      <w:pPr>
        <w:ind w:left="13" w:right="91"/>
        <w:spacing w:before="37" w:line="31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与原子结构，用粒子模型解释水的三态及其变化。对典型的物质的认 </w:t>
      </w:r>
      <w:r>
        <w:rPr>
          <w:rFonts w:ascii="SimSun" w:hAnsi="SimSun" w:eastAsia="SimSun" w:cs="SimSun"/>
          <w:sz w:val="24"/>
          <w:szCs w:val="24"/>
          <w:spacing w:val="1"/>
        </w:rPr>
        <w:t>识，教师应引导学生从存在、组成、结构、性质、转化、制法和应用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等方面建立认知模型，形成认识和研究物质的基本视角。</w:t>
      </w:r>
    </w:p>
    <w:p>
      <w:pPr>
        <w:ind w:left="13" w:firstLine="480"/>
        <w:spacing w:before="41" w:line="31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(3)引导学生依据组成与性质对物质进行分类，认识物质的多样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0"/>
        </w:rPr>
        <w:t>性。1～2年级，可与学生共同设计调查活动，利用简洁、形象的记 </w:t>
      </w:r>
      <w:r>
        <w:rPr>
          <w:rFonts w:ascii="SimSun" w:hAnsi="SimSun" w:eastAsia="SimSun" w:cs="SimSun"/>
          <w:sz w:val="24"/>
          <w:szCs w:val="24"/>
          <w:spacing w:val="9"/>
        </w:rPr>
        <w:t>录单，从材料种类的视角对常见物体进行分类。5～6年级，可利用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学生的生活经验和已有概念，设计多种形式的观察实验活动，进一步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丰富学生对水和空气等重要物质的认知，为建立纯净物、混合物的类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属概念做好准备。7～9年级，可引导学生从物质的组成与性质的视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角对物质进行分类，辨识纯净物和混合物、单质和化合物、无机化合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物和有机化合物，认识常见的金属、简单的</w:t>
      </w:r>
      <w:r>
        <w:rPr>
          <w:rFonts w:ascii="SimSun" w:hAnsi="SimSun" w:eastAsia="SimSun" w:cs="SimSun"/>
          <w:sz w:val="24"/>
          <w:szCs w:val="24"/>
          <w:spacing w:val="4"/>
        </w:rPr>
        <w:t>氧化物，以及常见的酸、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碱、盐等物质。</w:t>
      </w:r>
    </w:p>
    <w:p>
      <w:pPr>
        <w:ind w:left="13" w:right="30" w:firstLine="480"/>
        <w:spacing w:before="164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(4)引入科技史的素材，帮助学生体会科学本质。1～6年级，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可在探究活动中融入科技史的阅读、模拟实验等。例如，让学生通过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阅读氧气发现的故事、学习自制孔明灯等，了解科学家解释自然现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象、发现科学规律的过程，增强对科学探究的兴趣，初步了解科学的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本质。7～9年级，可通过科学家探究空气的成分、水的组成，以及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发现酸碱指示剂的过程，引导学生学习科学家研究物质组成、性质的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方法；通过学习原子结构的探究历史，让学生体会分类、预测、模型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等科学方法，并进一步认识科学的本质。</w:t>
      </w:r>
    </w:p>
    <w:p>
      <w:pPr>
        <w:pStyle w:val="BodyText"/>
        <w:spacing w:line="261" w:lineRule="auto"/>
        <w:rPr/>
      </w:pPr>
      <w:r/>
    </w:p>
    <w:p>
      <w:pPr>
        <w:ind w:left="49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77" w:lineRule="auto"/>
        <w:rPr/>
      </w:pPr>
      <w:r/>
    </w:p>
    <w:p>
      <w:pPr>
        <w:ind w:left="13" w:right="85" w:firstLine="480"/>
        <w:spacing w:before="79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围绕本学科核心概念，可开展观察、实验探究、测量、调</w:t>
      </w:r>
      <w:r>
        <w:rPr>
          <w:rFonts w:ascii="SimSun" w:hAnsi="SimSun" w:eastAsia="SimSun" w:cs="SimSun"/>
          <w:sz w:val="24"/>
          <w:szCs w:val="24"/>
          <w:spacing w:val="1"/>
        </w:rPr>
        <w:t>查、项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目研究等学习活动。</w:t>
      </w:r>
    </w:p>
    <w:p>
      <w:pPr>
        <w:spacing w:line="317" w:lineRule="auto"/>
        <w:sectPr>
          <w:footerReference w:type="default" r:id="rId37"/>
          <w:pgSz w:w="10440" w:h="14740"/>
          <w:pgMar w:top="866" w:right="1519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20"/>
        </w:rPr>
        <w:t>四、课</w:t>
      </w:r>
      <w:r>
        <w:rPr>
          <w:rFonts w:ascii="SimSun" w:hAnsi="SimSun" w:eastAsia="SimSun" w:cs="SimSun"/>
          <w:sz w:val="19"/>
          <w:szCs w:val="19"/>
          <w:b/>
          <w:bCs/>
          <w:spacing w:val="-19"/>
        </w:rPr>
        <w:t>程内容</w:t>
      </w:r>
      <w:r>
        <w:rPr>
          <w:rFonts w:ascii="SimSun" w:hAnsi="SimSun" w:eastAsia="SimSun" w:cs="SimSun"/>
          <w:sz w:val="19"/>
          <w:szCs w:val="19"/>
          <w:spacing w:val="-19"/>
        </w:rPr>
        <w:t>|</w:t>
      </w:r>
      <w:r>
        <w:rPr>
          <w:rFonts w:ascii="SimSun" w:hAnsi="SimSun" w:eastAsia="SimSun" w:cs="SimSun"/>
          <w:sz w:val="19"/>
          <w:szCs w:val="19"/>
          <w:spacing w:val="-4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6" w:lineRule="auto"/>
        <w:rPr/>
      </w:pPr>
      <w:r/>
    </w:p>
    <w:p>
      <w:pPr>
        <w:ind w:left="507"/>
        <w:spacing w:before="78" w:line="219" w:lineRule="auto"/>
        <w:rPr>
          <w:rFonts w:ascii="SimSun" w:hAnsi="SimSun" w:eastAsia="SimSun" w:cs="SimSun"/>
          <w:sz w:val="24"/>
          <w:szCs w:val="24"/>
        </w:rPr>
      </w:pPr>
      <w:bookmarkStart w:name="bookmark38" w:id="47"/>
      <w:bookmarkEnd w:id="47"/>
      <w:r>
        <w:rPr>
          <w:rFonts w:ascii="SimSun" w:hAnsi="SimSun" w:eastAsia="SimSun" w:cs="SimSun"/>
          <w:sz w:val="24"/>
          <w:szCs w:val="24"/>
          <w:b/>
          <w:bCs/>
          <w:spacing w:val="14"/>
        </w:rPr>
        <w:t>(1)观察</w:t>
      </w:r>
    </w:p>
    <w:p>
      <w:pPr>
        <w:ind w:left="13" w:right="154" w:firstLine="490"/>
        <w:spacing w:before="146" w:line="30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8"/>
        </w:rPr>
        <w:t>1~2年级：观察身边物体的外部特点、常见材料的</w:t>
      </w:r>
      <w:r>
        <w:rPr>
          <w:rFonts w:ascii="SimSun" w:hAnsi="SimSun" w:eastAsia="SimSun" w:cs="SimSun"/>
          <w:sz w:val="24"/>
          <w:szCs w:val="24"/>
          <w:spacing w:val="17"/>
        </w:rPr>
        <w:t>简单特性。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以家里、教室里的物品为研究对象，利用多种感官，按照一定顺序观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察其外部特征，尝试从颜色、轻重、软硬等方面对它们进行分类。</w:t>
      </w:r>
    </w:p>
    <w:p>
      <w:pPr>
        <w:ind w:left="13" w:right="245" w:firstLine="490"/>
        <w:spacing w:before="32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3～4年级：观察身边常见材料的透光性。进一步利用比较的方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法，区分不同材料的特性，并将其特性与用途建立联系。</w:t>
      </w:r>
    </w:p>
    <w:p>
      <w:pPr>
        <w:ind w:left="13" w:right="154" w:firstLine="490"/>
        <w:spacing w:before="66" w:line="32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5～6年级：观察日常生活中晾晒衣服、雾、玻璃窗</w:t>
      </w:r>
      <w:r>
        <w:rPr>
          <w:rFonts w:ascii="SimSun" w:hAnsi="SimSun" w:eastAsia="SimSun" w:cs="SimSun"/>
          <w:sz w:val="24"/>
          <w:szCs w:val="24"/>
          <w:spacing w:val="4"/>
        </w:rPr>
        <w:t>上的水珠等，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解释自然界中水的蒸发和水蒸气凝结成水的现象。</w:t>
      </w:r>
    </w:p>
    <w:p>
      <w:pPr>
        <w:ind w:left="13" w:right="236" w:firstLine="490"/>
        <w:spacing w:before="3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7～9年级：观察物质在变化过程中的现象，推理、判断物质的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性质。观察与金属的延展性、导电性和导热性等性质相关的物理现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象；观察物质在空气中燃烧的现象；观察浓氨水与浓盐酸相互接近时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的“空中生烟”现象，认识分子的特点。</w:t>
      </w:r>
    </w:p>
    <w:p>
      <w:pPr>
        <w:ind w:left="504"/>
        <w:spacing w:before="36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5"/>
        </w:rPr>
        <w:t>(2)测量</w:t>
      </w:r>
    </w:p>
    <w:p>
      <w:pPr>
        <w:ind w:left="13" w:right="241" w:firstLine="490"/>
        <w:spacing w:before="140" w:line="3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1～2年级：用刻度尺测量物体的长短与厚薄等，初步了解科学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测量方法及测量工具的使用。</w:t>
      </w:r>
    </w:p>
    <w:p>
      <w:pPr>
        <w:ind w:left="13" w:right="227" w:firstLine="490"/>
        <w:spacing w:before="22" w:line="30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3～4年级：正确使用温度计，用温度计测量水的温度；练习使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1"/>
        </w:rPr>
        <w:t>用量筒，并用量筒测量某种液体的体积；用电子秤等测量物</w:t>
      </w:r>
      <w:r>
        <w:rPr>
          <w:rFonts w:ascii="SimSun" w:hAnsi="SimSun" w:eastAsia="SimSun" w:cs="SimSun"/>
          <w:sz w:val="24"/>
          <w:szCs w:val="24"/>
          <w:spacing w:val="10"/>
        </w:rPr>
        <w:t>体的质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量。利用测量获得的数据描述物体的某些特</w:t>
      </w:r>
      <w:r>
        <w:rPr>
          <w:rFonts w:ascii="SimSun" w:hAnsi="SimSun" w:eastAsia="SimSun" w:cs="SimSun"/>
          <w:sz w:val="24"/>
          <w:szCs w:val="24"/>
          <w:spacing w:val="-3"/>
        </w:rPr>
        <w:t>点。</w:t>
      </w:r>
    </w:p>
    <w:p>
      <w:pPr>
        <w:ind w:left="13" w:right="236" w:firstLine="490"/>
        <w:spacing w:before="46" w:line="335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7～9年级：用天平称量固体和液体的质量，测定固体和液体的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9"/>
        </w:rPr>
        <w:t>密度，测定土壤的酸碱度，测定常见溶液、果汁、人体汗液的酸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5"/>
        </w:rPr>
        <w:t>碱</w:t>
      </w:r>
      <w:r>
        <w:rPr>
          <w:rFonts w:ascii="SimSun" w:hAnsi="SimSun" w:eastAsia="SimSun" w:cs="SimSun"/>
          <w:sz w:val="19"/>
          <w:szCs w:val="19"/>
          <w:spacing w:val="-18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5"/>
        </w:rPr>
        <w:t>度</w:t>
      </w:r>
      <w:r>
        <w:rPr>
          <w:rFonts w:ascii="SimSun" w:hAnsi="SimSun" w:eastAsia="SimSun" w:cs="SimSun"/>
          <w:sz w:val="19"/>
          <w:szCs w:val="19"/>
          <w:spacing w:val="-26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5"/>
        </w:rPr>
        <w:t>。</w:t>
      </w:r>
    </w:p>
    <w:p>
      <w:pPr>
        <w:ind w:left="504"/>
        <w:spacing w:before="4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4"/>
        </w:rPr>
        <w:t>(3)实验探究</w:t>
      </w:r>
    </w:p>
    <w:p>
      <w:pPr>
        <w:ind w:left="13" w:right="241" w:firstLine="490"/>
        <w:spacing w:before="126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3～4年级：探究某些常见材料的导电性，利用简单电路观察不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同材料的导电现象，基于观察到的现象得出结论。</w:t>
      </w:r>
    </w:p>
    <w:p>
      <w:pPr>
        <w:ind w:left="13" w:right="240" w:firstLine="490"/>
        <w:spacing w:before="34" w:line="30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5～6年级：探究常见材料的导热性，将不同材料的物品放入盛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有热水的容器，观察现象，通过比较分析作出判断。</w:t>
      </w:r>
    </w:p>
    <w:p>
      <w:pPr>
        <w:ind w:left="13" w:right="234" w:firstLine="490"/>
        <w:spacing w:before="53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7～9年级：探究物质密度的定义过程；利用密度鉴别空心球和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实心球；探究空气中氧气的含量，了解空气的主要成分；探究二氧化</w:t>
      </w:r>
    </w:p>
    <w:p>
      <w:pPr>
        <w:spacing w:line="302" w:lineRule="auto"/>
        <w:sectPr>
          <w:footerReference w:type="default" r:id="rId38"/>
          <w:pgSz w:w="10440" w:h="14740"/>
          <w:pgMar w:top="850" w:right="1355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8"/>
        </w:rPr>
        <w:t>|义务教育科学课程标准(2022年版)</w:t>
      </w:r>
    </w:p>
    <w:p>
      <w:pPr>
        <w:pStyle w:val="BodyText"/>
        <w:spacing w:line="368" w:lineRule="auto"/>
        <w:rPr/>
      </w:pPr>
      <w:r/>
    </w:p>
    <w:p>
      <w:pPr>
        <w:ind w:left="160"/>
        <w:spacing w:before="78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碳和氧气的性质与实验室制取方法，认识实验室制取气体的一般</w:t>
      </w:r>
      <w:r>
        <w:rPr>
          <w:rFonts w:ascii="SimSun" w:hAnsi="SimSun" w:eastAsia="SimSun" w:cs="SimSun"/>
          <w:sz w:val="24"/>
          <w:szCs w:val="24"/>
        </w:rPr>
        <w:t>思路  </w:t>
      </w:r>
      <w:r>
        <w:rPr>
          <w:rFonts w:ascii="SimSun" w:hAnsi="SimSun" w:eastAsia="SimSun" w:cs="SimSun"/>
          <w:sz w:val="24"/>
          <w:szCs w:val="24"/>
          <w:spacing w:val="1"/>
        </w:rPr>
        <w:t>和方法，以及二氧化碳和氧气的主要性质；探究水的组成；探究常见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金属的物理性质和化学性质，并了解金属活</w:t>
      </w:r>
      <w:r>
        <w:rPr>
          <w:rFonts w:ascii="SimSun" w:hAnsi="SimSun" w:eastAsia="SimSun" w:cs="SimSun"/>
          <w:sz w:val="24"/>
          <w:szCs w:val="24"/>
          <w:spacing w:val="4"/>
        </w:rPr>
        <w:t>动性顺序；探究常见酸、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碱的化学性质；自制酸碱指示剂并记录颜色变化。</w:t>
      </w:r>
    </w:p>
    <w:p>
      <w:pPr>
        <w:ind w:left="649"/>
        <w:spacing w:before="49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6"/>
        </w:rPr>
        <w:t>(4)调查</w:t>
      </w:r>
    </w:p>
    <w:p>
      <w:pPr>
        <w:ind w:left="160" w:right="91" w:firstLine="489"/>
        <w:spacing w:before="127" w:line="3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5～6年级：调查生活中废水、废气的排放情况，了解社</w:t>
      </w:r>
      <w:r>
        <w:rPr>
          <w:rFonts w:ascii="SimSun" w:hAnsi="SimSun" w:eastAsia="SimSun" w:cs="SimSun"/>
          <w:sz w:val="24"/>
          <w:szCs w:val="24"/>
          <w:spacing w:val="9"/>
        </w:rPr>
        <w:t>区周边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的水污染、空气污染情况，树立保护环境的意识。</w:t>
      </w:r>
    </w:p>
    <w:p>
      <w:pPr>
        <w:ind w:left="160" w:right="20" w:firstLine="489"/>
        <w:spacing w:before="15" w:line="32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7～9年级：调查日常生活中常见金属材料的成分</w:t>
      </w:r>
      <w:r>
        <w:rPr>
          <w:rFonts w:ascii="SimSun" w:hAnsi="SimSun" w:eastAsia="SimSun" w:cs="SimSun"/>
          <w:sz w:val="24"/>
          <w:szCs w:val="24"/>
          <w:spacing w:val="3"/>
        </w:rPr>
        <w:t>、特性和用途；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调查本地区金属回收和利用情况，并提出建议；调查生活中塑料</w:t>
      </w:r>
      <w:r>
        <w:rPr>
          <w:rFonts w:ascii="SimSun" w:hAnsi="SimSun" w:eastAsia="SimSun" w:cs="SimSun"/>
          <w:sz w:val="24"/>
          <w:szCs w:val="24"/>
        </w:rPr>
        <w:t>、橡 </w:t>
      </w:r>
      <w:r>
        <w:rPr>
          <w:rFonts w:ascii="SimSun" w:hAnsi="SimSun" w:eastAsia="SimSun" w:cs="SimSun"/>
          <w:sz w:val="24"/>
          <w:szCs w:val="24"/>
          <w:spacing w:val="-2"/>
        </w:rPr>
        <w:t>胶、化学纤维的使用情况及其对环境的影响，并提出建议。</w:t>
      </w:r>
    </w:p>
    <w:p>
      <w:pPr>
        <w:ind w:left="649"/>
        <w:spacing w:before="2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3"/>
        </w:rPr>
        <w:t>(5)项目研究</w:t>
      </w:r>
    </w:p>
    <w:p>
      <w:pPr>
        <w:ind w:left="160" w:firstLine="489"/>
        <w:spacing w:before="137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3"/>
        </w:rPr>
        <w:t>7～9年级：制作简易制氧机、简易净水器等；尝试制作汽水、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面点等；走进社区，利用海报、展板等宣传和指导垃圾分类。</w:t>
      </w:r>
    </w:p>
    <w:p>
      <w:pPr>
        <w:pStyle w:val="BodyText"/>
        <w:spacing w:line="274" w:lineRule="auto"/>
        <w:rPr/>
      </w:pPr>
      <w:r/>
    </w:p>
    <w:p>
      <w:pPr>
        <w:ind w:left="654"/>
        <w:spacing w:before="111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9" w:id="48"/>
      <w:bookmarkEnd w:id="48"/>
      <w:r>
        <w:rPr>
          <w:rFonts w:ascii="SimSun" w:hAnsi="SimSun" w:eastAsia="SimSun" w:cs="SimSun"/>
          <w:sz w:val="34"/>
          <w:szCs w:val="34"/>
          <w:b/>
          <w:bCs/>
          <w:spacing w:val="-1"/>
        </w:rPr>
        <w:t>(二)物质的变化与化学反应</w:t>
      </w:r>
    </w:p>
    <w:p>
      <w:pPr>
        <w:pStyle w:val="BodyText"/>
        <w:spacing w:line="434" w:lineRule="auto"/>
        <w:rPr/>
      </w:pPr>
      <w:r/>
    </w:p>
    <w:p>
      <w:pPr>
        <w:ind w:left="160" w:firstLine="489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物质是不断变化的，物质的变化分为物理变化和化学变化。物理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变化是物质的状态发生了改变，没有新物质生成；化学变化是物质的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性质发生了改变，有新物质生成。化学变化</w:t>
      </w:r>
      <w:r>
        <w:rPr>
          <w:rFonts w:ascii="SimSun" w:hAnsi="SimSun" w:eastAsia="SimSun" w:cs="SimSun"/>
          <w:sz w:val="24"/>
          <w:szCs w:val="24"/>
          <w:spacing w:val="4"/>
        </w:rPr>
        <w:t>通过化学反应得以实现，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其实质是原子的重新组合。化学反应需要一定的条件，合理利用与调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控化学反应可以创造新的物质并为人类解决面临</w:t>
      </w:r>
      <w:r>
        <w:rPr>
          <w:rFonts w:ascii="SimSun" w:hAnsi="SimSun" w:eastAsia="SimSun" w:cs="SimSun"/>
          <w:sz w:val="24"/>
          <w:szCs w:val="24"/>
          <w:spacing w:val="1"/>
        </w:rPr>
        <w:t>的问题。认识物质是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变化的，物质的变化伴有能的转化，有助于学生形成物质与能量、稳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定与变化等跨学科概念。</w:t>
      </w:r>
    </w:p>
    <w:p>
      <w:pPr>
        <w:spacing w:line="319" w:lineRule="auto"/>
        <w:sectPr>
          <w:footerReference w:type="default" r:id="rId39"/>
          <w:pgSz w:w="10440" w:h="14740"/>
          <w:pgMar w:top="847" w:right="1509" w:bottom="1191" w:left="1429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07" w:lineRule="auto"/>
        <w:rPr/>
      </w:pPr>
      <w:r/>
    </w:p>
    <w:p>
      <w:pPr>
        <w:pStyle w:val="BodyText"/>
        <w:spacing w:line="307" w:lineRule="auto"/>
        <w:rPr/>
      </w:pPr>
      <w:r/>
    </w:p>
    <w:p>
      <w:pPr>
        <w:ind w:left="377"/>
        <w:spacing w:before="78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9"/>
        </w:rPr>
        <w:t>【内容要求】</w:t>
      </w:r>
    </w:p>
    <w:p>
      <w:pPr>
        <w:spacing w:before="58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4"/>
        <w:gridCol w:w="1398"/>
        <w:gridCol w:w="5248"/>
      </w:tblGrid>
      <w:tr>
        <w:trPr>
          <w:trHeight w:val="485" w:hRule="atLeast"/>
        </w:trPr>
        <w:tc>
          <w:tcPr>
            <w:tcW w:w="59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ind w:left="293"/>
              <w:spacing w:before="14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2235"/>
              <w:spacing w:before="14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416" w:hRule="atLeast"/>
        </w:trPr>
        <w:tc>
          <w:tcPr>
            <w:tcW w:w="594" w:type="dxa"/>
            <w:vAlign w:val="top"/>
            <w:tcBorders>
              <w:bottom w:val="nil"/>
            </w:tcBorders>
          </w:tcPr>
          <w:p>
            <w:pPr>
              <w:pStyle w:val="TableText"/>
              <w:ind w:left="84"/>
              <w:spacing w:before="208" w:line="1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1～2</w:t>
            </w:r>
          </w:p>
        </w:tc>
        <w:tc>
          <w:tcPr>
            <w:tcW w:w="1398" w:type="dxa"/>
            <w:vAlign w:val="top"/>
            <w:tcBorders>
              <w:bottom w:val="nil"/>
            </w:tcBorders>
          </w:tcPr>
          <w:p>
            <w:pPr>
              <w:pStyle w:val="TableText"/>
              <w:ind w:left="90"/>
              <w:spacing w:before="15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9"/>
              </w:rPr>
              <w:t>2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.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2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物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质 的</w:t>
            </w:r>
          </w:p>
        </w:tc>
        <w:tc>
          <w:tcPr>
            <w:tcW w:w="5248" w:type="dxa"/>
            <w:vAlign w:val="top"/>
            <w:tcBorders>
              <w:bottom w:val="nil"/>
            </w:tcBorders>
          </w:tcPr>
          <w:p>
            <w:pPr>
              <w:pStyle w:val="TableText"/>
              <w:ind w:left="103"/>
              <w:spacing w:before="156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①知道有些物质能溶解在水中，如食盐和白糖等；有些物</w:t>
            </w:r>
          </w:p>
        </w:tc>
      </w:tr>
      <w:tr>
        <w:trPr>
          <w:trHeight w:val="403" w:hRule="atLeast"/>
        </w:trPr>
        <w:tc>
          <w:tcPr>
            <w:tcW w:w="594" w:type="dxa"/>
            <w:vAlign w:val="top"/>
            <w:tcBorders>
              <w:top w:val="nil"/>
            </w:tcBorders>
          </w:tcPr>
          <w:p>
            <w:pPr>
              <w:pStyle w:val="TableText"/>
              <w:ind w:left="84"/>
              <w:spacing w:before="6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98" w:type="dxa"/>
            <w:vAlign w:val="top"/>
            <w:tcBorders>
              <w:top w:val="nil"/>
            </w:tcBorders>
          </w:tcPr>
          <w:p>
            <w:pPr>
              <w:pStyle w:val="TableText"/>
              <w:ind w:left="190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溶解和溶液</w:t>
            </w:r>
          </w:p>
        </w:tc>
        <w:tc>
          <w:tcPr>
            <w:tcW w:w="5248" w:type="dxa"/>
            <w:vAlign w:val="top"/>
            <w:tcBorders>
              <w:top w:val="nil"/>
            </w:tcBorders>
          </w:tcPr>
          <w:p>
            <w:pPr>
              <w:pStyle w:val="TableText"/>
              <w:ind w:left="123"/>
              <w:spacing w:before="9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质很难溶解在水中，如沙和食用油等。</w:t>
            </w:r>
          </w:p>
        </w:tc>
      </w:tr>
      <w:tr>
        <w:trPr>
          <w:trHeight w:val="1788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 w:right="81" w:hanging="10"/>
              <w:spacing w:before="65" w:line="28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4"/>
              </w:rPr>
              <w:t>2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. 1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物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质 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三态变化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103" w:right="112" w:firstLine="29"/>
              <w:spacing w:before="117" w:line="2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①知道固体有确定的形状、体积和质量；液体有确定的体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积和质量，液体静止时其表面一般会保持水平；气体有确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定的质量，但没有确定的体积和形状。</w:t>
            </w:r>
          </w:p>
          <w:p>
            <w:pPr>
              <w:pStyle w:val="TableText"/>
              <w:ind w:left="123" w:right="341" w:hanging="20"/>
              <w:spacing w:before="100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②描述加热或冷却时常见物质发生的状态变化，如水结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冰、冰熔化、水蒸发和水蒸气凝结。</w:t>
            </w:r>
          </w:p>
        </w:tc>
      </w:tr>
      <w:tr>
        <w:trPr>
          <w:trHeight w:val="109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90" w:right="81" w:hanging="100"/>
              <w:spacing w:before="292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3"/>
              </w:rPr>
              <w:t>2</w:t>
            </w:r>
            <w:r>
              <w:rPr>
                <w:sz w:val="20"/>
                <w:szCs w:val="20"/>
                <w:spacing w:val="-17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.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2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物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质 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溶解和溶液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123"/>
              <w:spacing w:before="108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③描述一定量的不同物质在一定量水中的溶解情况。</w:t>
            </w:r>
          </w:p>
          <w:p>
            <w:pPr>
              <w:pStyle w:val="TableText"/>
              <w:ind w:left="132" w:right="99" w:hanging="9"/>
              <w:spacing w:before="115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④知道是否搅拌和温度高低是影响物质在水中溶解快慢的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常见因素。</w:t>
            </w:r>
          </w:p>
        </w:tc>
      </w:tr>
      <w:tr>
        <w:trPr>
          <w:trHeight w:val="77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00" w:right="88" w:hanging="10"/>
              <w:spacing w:before="123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0"/>
              </w:rPr>
              <w:t>2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.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3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物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质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化的特征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123" w:right="298"/>
              <w:spacing w:before="129" w:line="2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⑤知道有些物体的形状或大小发生了变化，如被切成小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块、被挤压、被拉伸等，构成物体的物质没有改变。</w:t>
            </w:r>
          </w:p>
        </w:tc>
      </w:tr>
      <w:tr>
        <w:trPr>
          <w:trHeight w:val="406" w:hRule="atLeast"/>
        </w:trPr>
        <w:tc>
          <w:tcPr>
            <w:tcW w:w="594" w:type="dxa"/>
            <w:vAlign w:val="top"/>
            <w:tcBorders>
              <w:bottom w:val="nil"/>
            </w:tcBorders>
          </w:tcPr>
          <w:p>
            <w:pPr>
              <w:pStyle w:val="TableText"/>
              <w:ind w:left="84"/>
              <w:spacing w:before="194" w:line="1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5～6</w:t>
            </w:r>
          </w:p>
        </w:tc>
        <w:tc>
          <w:tcPr>
            <w:tcW w:w="1398" w:type="dxa"/>
            <w:vAlign w:val="top"/>
            <w:tcBorders>
              <w:bottom w:val="nil"/>
            </w:tcBorders>
          </w:tcPr>
          <w:p>
            <w:pPr>
              <w:pStyle w:val="TableText"/>
              <w:ind w:left="90"/>
              <w:spacing w:before="15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9"/>
              </w:rPr>
              <w:t>2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.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3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物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质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9"/>
              </w:rPr>
              <w:t>变</w:t>
            </w:r>
          </w:p>
        </w:tc>
        <w:tc>
          <w:tcPr>
            <w:tcW w:w="5248" w:type="dxa"/>
            <w:vAlign w:val="top"/>
            <w:tcBorders>
              <w:bottom w:val="nil"/>
            </w:tcBorders>
          </w:tcPr>
          <w:p>
            <w:pPr>
              <w:pStyle w:val="TableText"/>
              <w:ind w:left="103"/>
              <w:spacing w:before="141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①知道有些物体发生了变化，如纸燃烧、铁生锈等，构成</w:t>
            </w:r>
          </w:p>
        </w:tc>
      </w:tr>
      <w:tr>
        <w:trPr>
          <w:trHeight w:val="373" w:hRule="atLeast"/>
        </w:trPr>
        <w:tc>
          <w:tcPr>
            <w:tcW w:w="594" w:type="dxa"/>
            <w:vAlign w:val="top"/>
            <w:tcBorders>
              <w:top w:val="nil"/>
            </w:tcBorders>
          </w:tcPr>
          <w:p>
            <w:pPr>
              <w:pStyle w:val="TableText"/>
              <w:ind w:left="84"/>
              <w:spacing w:before="6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98" w:type="dxa"/>
            <w:vAlign w:val="top"/>
            <w:tcBorders>
              <w:top w:val="nil"/>
            </w:tcBorders>
          </w:tcPr>
          <w:p>
            <w:pPr>
              <w:pStyle w:val="TableText"/>
              <w:ind w:left="101"/>
              <w:spacing w:before="9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化的特征</w:t>
            </w:r>
          </w:p>
        </w:tc>
        <w:tc>
          <w:tcPr>
            <w:tcW w:w="5248" w:type="dxa"/>
            <w:vAlign w:val="top"/>
            <w:tcBorders>
              <w:top w:val="nil"/>
            </w:tcBorders>
          </w:tcPr>
          <w:p>
            <w:pPr>
              <w:pStyle w:val="TableText"/>
              <w:ind w:left="113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物体的物质也发生了改变。</w:t>
            </w:r>
          </w:p>
        </w:tc>
      </w:tr>
      <w:tr>
        <w:trPr>
          <w:trHeight w:val="2188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 w:firstLine="50"/>
              <w:spacing w:before="49" w:line="420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4"/>
              </w:rPr>
              <w:t>7～9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 w:right="81" w:hanging="10"/>
              <w:spacing w:before="65" w:line="3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4"/>
              </w:rPr>
              <w:t>2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. 1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物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质 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三态变化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123" w:right="122" w:hanging="20"/>
              <w:spacing w:before="160" w:line="31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①理解物质的三态及其变化的特点，并能用图像描述这些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特点，如水的沸腾、晶体的熔化和凝固；知道物态变化伴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随着吸热和放热，并能将其应用于解释生活中常见的</w:t>
            </w:r>
          </w:p>
          <w:p>
            <w:pPr>
              <w:pStyle w:val="TableText"/>
              <w:ind w:left="92"/>
              <w:spacing w:before="3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现象。</w:t>
            </w:r>
          </w:p>
          <w:p>
            <w:pPr>
              <w:pStyle w:val="TableText"/>
              <w:ind w:left="113" w:right="141" w:hanging="10"/>
              <w:spacing w:before="110" w:line="2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②用物质粒子模型简要解释物质的三态变化，了解建立模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型的思想方法。</w:t>
            </w:r>
          </w:p>
        </w:tc>
      </w:tr>
      <w:tr>
        <w:trPr>
          <w:trHeight w:val="2603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 w:right="81" w:hanging="100"/>
              <w:spacing w:before="65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3"/>
              </w:rPr>
              <w:t>2</w:t>
            </w:r>
            <w:r>
              <w:rPr>
                <w:sz w:val="20"/>
                <w:szCs w:val="20"/>
                <w:spacing w:val="-17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.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2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物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质 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溶解和溶液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123" w:right="78" w:firstLine="9"/>
              <w:spacing w:before="193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③了解物质溶解与结晶现象，知道溶液的组成及特征，了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解溶液在生产生活中的应用。</w:t>
            </w:r>
          </w:p>
          <w:p>
            <w:pPr>
              <w:pStyle w:val="TableText"/>
              <w:ind w:left="103"/>
              <w:spacing w:before="110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④区别饱和溶液和不饱和溶液，知道溶解度的含义。</w:t>
            </w:r>
          </w:p>
          <w:p>
            <w:pPr>
              <w:pStyle w:val="TableText"/>
              <w:ind w:left="103" w:right="489" w:firstLine="29"/>
              <w:spacing w:before="115" w:line="26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⑤区别悬浊液、溶液和乳浊液，了解水及其他常见的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溶剂。</w:t>
            </w:r>
          </w:p>
          <w:p>
            <w:pPr>
              <w:pStyle w:val="TableText"/>
              <w:ind w:left="123" w:right="141" w:hanging="20"/>
              <w:spacing w:before="112"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⑥知道溶质质量分数的含义，能进行简单计算，初步学会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配制一定溶质质量分数的溶液。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0"/>
          <w:pgSz w:w="10440" w:h="14740"/>
          <w:pgMar w:top="850" w:right="1334" w:bottom="1191" w:left="1566" w:header="0" w:footer="1047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68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88"/>
        <w:gridCol w:w="5276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88" w:type="dxa"/>
            <w:vAlign w:val="top"/>
          </w:tcPr>
          <w:p>
            <w:pPr>
              <w:pStyle w:val="TableText"/>
              <w:ind w:left="263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76" w:type="dxa"/>
            <w:vAlign w:val="top"/>
          </w:tcPr>
          <w:p>
            <w:pPr>
              <w:pStyle w:val="TableText"/>
              <w:ind w:left="2206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4284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403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77" w:hanging="19"/>
              <w:spacing w:before="68" w:line="276" w:lineRule="auto"/>
              <w:rPr/>
            </w:pPr>
            <w:r>
              <w:rPr>
                <w:spacing w:val="-11"/>
              </w:rPr>
              <w:t>2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34"/>
              </w:rPr>
              <w:t xml:space="preserve"> </w:t>
            </w:r>
            <w:r>
              <w:rPr>
                <w:spacing w:val="-11"/>
              </w:rPr>
              <w:t>3</w:t>
            </w:r>
            <w:r>
              <w:rPr>
                <w:spacing w:val="-38"/>
              </w:rPr>
              <w:t xml:space="preserve"> </w:t>
            </w:r>
            <w:r>
              <w:rPr>
                <w:spacing w:val="-11"/>
              </w:rPr>
              <w:t>物</w:t>
            </w:r>
            <w:r>
              <w:rPr>
                <w:spacing w:val="-37"/>
              </w:rPr>
              <w:t xml:space="preserve"> </w:t>
            </w:r>
            <w:r>
              <w:rPr>
                <w:spacing w:val="-11"/>
              </w:rPr>
              <w:t>质</w:t>
            </w:r>
            <w:r>
              <w:rPr>
                <w:spacing w:val="-38"/>
              </w:rPr>
              <w:t xml:space="preserve"> </w:t>
            </w:r>
            <w:r>
              <w:rPr>
                <w:spacing w:val="-11"/>
              </w:rPr>
              <w:t>变</w:t>
            </w:r>
            <w:r>
              <w:rPr/>
              <w:t xml:space="preserve"> </w:t>
            </w:r>
            <w:r>
              <w:rPr>
                <w:spacing w:val="-2"/>
              </w:rPr>
              <w:t>化的特征</w:t>
            </w:r>
          </w:p>
        </w:tc>
        <w:tc>
          <w:tcPr>
            <w:tcW w:w="5276" w:type="dxa"/>
            <w:vAlign w:val="top"/>
          </w:tcPr>
          <w:p>
            <w:pPr>
              <w:pStyle w:val="TableText"/>
              <w:ind w:left="123" w:right="3"/>
              <w:spacing w:before="166" w:line="287" w:lineRule="auto"/>
              <w:rPr/>
            </w:pPr>
            <w:r>
              <w:rPr>
                <w:spacing w:val="-5"/>
              </w:rPr>
              <w:t>⑦了解物质变化存在物理变化和化学变化，描述化学变化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是产生新物质的过程，并存在能的转化；化学变化还会伴</w:t>
            </w:r>
          </w:p>
          <w:p>
            <w:pPr>
              <w:pStyle w:val="TableText"/>
              <w:ind w:left="103" w:right="213" w:firstLine="110"/>
              <w:spacing w:before="29" w:line="286" w:lineRule="auto"/>
              <w:rPr/>
            </w:pPr>
            <w:r>
              <w:rPr/>
              <w:t>随沉淀、产生气体、颜色变化、发光、吸热或放热等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现象。</w:t>
            </w:r>
          </w:p>
          <w:p>
            <w:pPr>
              <w:pStyle w:val="TableText"/>
              <w:ind w:left="123"/>
              <w:spacing w:before="39" w:line="264" w:lineRule="auto"/>
              <w:rPr/>
            </w:pPr>
            <w:r>
              <w:rPr>
                <w:spacing w:val="-5"/>
              </w:rPr>
              <w:t>⑧认识化学反应需要一定的条件，如燃烧的条件、催化剂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的重要作用等。</w:t>
            </w:r>
          </w:p>
          <w:p>
            <w:pPr>
              <w:pStyle w:val="TableText"/>
              <w:ind w:left="123"/>
              <w:spacing w:before="88" w:line="269" w:lineRule="auto"/>
              <w:rPr/>
            </w:pPr>
            <w:r>
              <w:rPr>
                <w:spacing w:val="-5"/>
              </w:rPr>
              <w:t>⑨理解化学变化的本质是原子的重新组合，原子的种类和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数量不变；化学变化前后，分子的种类发生改变。</w:t>
            </w:r>
          </w:p>
          <w:p>
            <w:pPr>
              <w:pStyle w:val="TableText"/>
              <w:ind w:left="123" w:right="129" w:hanging="20"/>
              <w:spacing w:before="79" w:line="264" w:lineRule="auto"/>
              <w:rPr/>
            </w:pPr>
            <w:r>
              <w:rPr>
                <w:spacing w:val="-1"/>
              </w:rPr>
              <w:t>⑩了解氧化反应及燃烧，知道剧烈氧化和缓慢氧化的过</w:t>
            </w:r>
            <w:r>
              <w:rPr>
                <w:spacing w:val="16"/>
              </w:rPr>
              <w:t xml:space="preserve"> </w:t>
            </w:r>
            <w:r>
              <w:rPr/>
              <w:t>程；具有安全意识，了解火灾自救的一般方法。</w:t>
            </w:r>
          </w:p>
          <w:p>
            <w:pPr>
              <w:pStyle w:val="TableText"/>
              <w:ind w:left="103" w:right="5" w:firstLine="20"/>
              <w:spacing w:before="98" w:line="260" w:lineRule="auto"/>
              <w:rPr/>
            </w:pPr>
            <w:r>
              <w:rPr>
                <w:spacing w:val="-5"/>
              </w:rPr>
              <w:t>①知道常见的化合反应、分解反应、置换反应和复分解反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应的特点。</w:t>
            </w:r>
          </w:p>
        </w:tc>
      </w:tr>
      <w:tr>
        <w:trPr>
          <w:trHeight w:val="1882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89" w:hanging="10"/>
              <w:spacing w:before="68" w:line="294" w:lineRule="auto"/>
              <w:jc w:val="both"/>
              <w:rPr/>
            </w:pPr>
            <w:r>
              <w:rPr>
                <w:spacing w:val="-11"/>
              </w:rPr>
              <w:t>2</w:t>
            </w:r>
            <w:r>
              <w:rPr>
                <w:spacing w:val="-34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3"/>
              </w:rPr>
              <w:t xml:space="preserve"> </w:t>
            </w:r>
            <w:r>
              <w:rPr>
                <w:spacing w:val="-11"/>
              </w:rPr>
              <w:t>4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化</w:t>
            </w:r>
            <w:r>
              <w:rPr>
                <w:spacing w:val="-38"/>
              </w:rPr>
              <w:t xml:space="preserve"> </w:t>
            </w:r>
            <w:r>
              <w:rPr>
                <w:spacing w:val="-11"/>
              </w:rPr>
              <w:t>学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反</w:t>
            </w:r>
            <w:r>
              <w:rPr/>
              <w:t xml:space="preserve"> </w:t>
            </w:r>
            <w:r>
              <w:rPr>
                <w:spacing w:val="12"/>
              </w:rPr>
              <w:t>应遵守质量</w:t>
            </w:r>
            <w:r>
              <w:rPr/>
              <w:t xml:space="preserve">  </w:t>
            </w:r>
            <w:r>
              <w:rPr>
                <w:spacing w:val="2"/>
              </w:rPr>
              <w:t>守恒定律</w:t>
            </w:r>
          </w:p>
        </w:tc>
        <w:tc>
          <w:tcPr>
            <w:tcW w:w="5276" w:type="dxa"/>
            <w:vAlign w:val="top"/>
          </w:tcPr>
          <w:p>
            <w:pPr>
              <w:pStyle w:val="TableText"/>
              <w:ind w:left="122" w:hanging="109"/>
              <w:spacing w:before="115" w:line="285" w:lineRule="auto"/>
              <w:rPr/>
            </w:pPr>
            <w:r>
              <w:rPr>
                <w:rFonts w:ascii="Calibri" w:hAnsi="Calibri" w:eastAsia="Calibri" w:cs="Calibri"/>
                <w:spacing w:val="-3"/>
              </w:rPr>
              <w:t>⑫</w:t>
            </w:r>
            <w:r>
              <w:rPr>
                <w:spacing w:val="-3"/>
              </w:rPr>
              <w:t>认识质量守恒定律，并用它解释常见的现象；了解质量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守恒定律的微观本质。</w:t>
            </w:r>
          </w:p>
          <w:p>
            <w:pPr>
              <w:pStyle w:val="TableText"/>
              <w:ind w:left="102" w:right="9" w:hanging="89"/>
              <w:spacing w:before="100" w:line="270" w:lineRule="auto"/>
              <w:rPr/>
            </w:pPr>
            <w:r>
              <w:rPr>
                <w:spacing w:val="-1"/>
              </w:rPr>
              <w:t>③知道化学反应可以用化学方程式表示，了解化学方程式</w:t>
            </w:r>
            <w:r>
              <w:rPr>
                <w:spacing w:val="17"/>
              </w:rPr>
              <w:t xml:space="preserve"> </w:t>
            </w:r>
            <w:r>
              <w:rPr/>
              <w:t>表示的意义及书写规则，能根据化学方程式进行简单的</w:t>
            </w:r>
            <w:r>
              <w:rPr>
                <w:spacing w:val="7"/>
              </w:rPr>
              <w:t xml:space="preserve">  </w:t>
            </w:r>
            <w:r>
              <w:rPr>
                <w:spacing w:val="-2"/>
              </w:rPr>
              <w:t>计算。</w:t>
            </w:r>
          </w:p>
        </w:tc>
      </w:tr>
    </w:tbl>
    <w:p>
      <w:pPr>
        <w:pStyle w:val="BodyText"/>
        <w:spacing w:line="467" w:lineRule="auto"/>
        <w:rPr/>
      </w:pPr>
      <w:r/>
    </w:p>
    <w:p>
      <w:pPr>
        <w:ind w:left="411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58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513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9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24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1456" w:hRule="atLeast"/>
        </w:trPr>
        <w:tc>
          <w:tcPr>
            <w:tcW w:w="803" w:type="dxa"/>
            <w:vAlign w:val="top"/>
          </w:tcPr>
          <w:p>
            <w:pPr>
              <w:spacing w:line="4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 w:firstLine="50"/>
              <w:spacing w:before="48" w:line="438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6"/>
              </w:rPr>
              <w:t>1～2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522"/>
              <w:spacing w:before="12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知道常见物质有些能在水中溶解，有些则很难溶解。</w:t>
            </w:r>
          </w:p>
          <w:p>
            <w:pPr>
              <w:pStyle w:val="TableText"/>
              <w:ind w:left="522"/>
              <w:spacing w:before="11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能依据一定的标准，对常见物质的溶解现象进行分类。</w:t>
            </w:r>
          </w:p>
          <w:p>
            <w:pPr>
              <w:pStyle w:val="TableText"/>
              <w:ind w:left="531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能操作简单的实验，观察和描述某些物质在水中的溶解现象。</w:t>
            </w:r>
          </w:p>
          <w:p>
            <w:pPr>
              <w:pStyle w:val="TableText"/>
              <w:ind w:left="512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对生活中的溶解现象产生探究兴趣，能客观描述观察到的现象。</w:t>
            </w:r>
          </w:p>
        </w:tc>
      </w:tr>
      <w:tr>
        <w:trPr>
          <w:trHeight w:val="1441" w:hRule="atLeast"/>
        </w:trPr>
        <w:tc>
          <w:tcPr>
            <w:tcW w:w="803" w:type="dxa"/>
            <w:vAlign w:val="top"/>
          </w:tcPr>
          <w:p>
            <w:pPr>
              <w:spacing w:line="4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 w:firstLine="50"/>
              <w:spacing w:before="49" w:line="390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02" w:right="102" w:firstLine="420"/>
              <w:spacing w:before="142" w:line="31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知道物质具有固态、液态、气态三种状态；认</w:t>
            </w:r>
            <w:r>
              <w:rPr>
                <w:sz w:val="20"/>
                <w:szCs w:val="20"/>
              </w:rPr>
              <w:t>识物质在一定量水中 </w:t>
            </w:r>
            <w:r>
              <w:rPr>
                <w:sz w:val="20"/>
                <w:szCs w:val="20"/>
              </w:rPr>
              <w:t>的溶解程度；能说明影响物质溶解快慢的常见因素；知道有些物体的大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小和形状发生改变时，其构成物质没有改变。</w:t>
            </w:r>
          </w:p>
          <w:p>
            <w:pPr>
              <w:pStyle w:val="TableText"/>
              <w:ind w:left="522"/>
              <w:spacing w:before="3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能归纳概括气体、液体、固体在质量、体积、形状等方面的简单特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1"/>
          <w:pgSz w:w="10440" w:h="14740"/>
          <w:pgMar w:top="843" w:right="1566" w:bottom="1191" w:left="1566" w:header="0" w:footer="1047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92" w:lineRule="auto"/>
        <w:rPr/>
      </w:pPr>
      <w:r/>
    </w:p>
    <w:p>
      <w:pPr>
        <w:ind w:left="6457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56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56"/>
      </w:tblGrid>
      <w:tr>
        <w:trPr>
          <w:trHeight w:val="495" w:hRule="atLeast"/>
        </w:trPr>
        <w:tc>
          <w:tcPr>
            <w:shd w:val="clear" w:fill="DCDCDC"/>
            <w:tcW w:w="784" w:type="dxa"/>
            <w:vAlign w:val="top"/>
          </w:tcPr>
          <w:p>
            <w:pPr>
              <w:pStyle w:val="TableText"/>
              <w:ind w:left="17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33"/>
              <w:spacing w:before="14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1798" w:hRule="atLeast"/>
        </w:trPr>
        <w:tc>
          <w:tcPr>
            <w:tcW w:w="784" w:type="dxa"/>
            <w:vAlign w:val="top"/>
          </w:tcPr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spacing w:line="32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01"/>
              <w:spacing w:before="138" w:line="219" w:lineRule="auto"/>
              <w:rPr/>
            </w:pPr>
            <w:r>
              <w:rPr>
                <w:u w:val="single" w:color="auto"/>
              </w:rPr>
              <w:t>征，初步建</w:t>
            </w:r>
            <w:r>
              <w:rPr>
                <w:u w:val="single" w:color="auto"/>
              </w:rPr>
              <w:t>立</w:t>
            </w:r>
            <w:r>
              <w:rPr/>
              <w:t>直观模型解释物质在一定量水中</w:t>
            </w:r>
            <w:r>
              <w:rPr>
                <w:spacing w:val="-1"/>
              </w:rPr>
              <w:t>的溶解程度。</w:t>
            </w:r>
          </w:p>
          <w:p>
            <w:pPr>
              <w:pStyle w:val="TableText"/>
              <w:ind w:left="121" w:firstLine="429"/>
              <w:spacing w:before="89" w:line="295" w:lineRule="auto"/>
              <w:rPr/>
            </w:pPr>
            <w:r>
              <w:rPr>
                <w:spacing w:val="-7"/>
              </w:rPr>
              <w:t>能设计对比实验探究物质在水中溶解快慢的影响因素，能用简单的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文字和图画描述观察到的现象。</w:t>
            </w:r>
          </w:p>
          <w:p>
            <w:pPr>
              <w:pStyle w:val="TableText"/>
              <w:ind w:left="121" w:firstLine="419"/>
              <w:spacing w:before="8" w:line="277" w:lineRule="auto"/>
              <w:rPr/>
            </w:pPr>
            <w:r>
              <w:rPr>
                <w:spacing w:val="-7"/>
              </w:rPr>
              <w:t>能对影响因素进行大胆的推测；愿意分享自己的想法，乐于倾听他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人观点，完善和改进探究活动。</w:t>
            </w:r>
          </w:p>
        </w:tc>
      </w:tr>
      <w:tr>
        <w:trPr>
          <w:trHeight w:val="1798" w:hRule="atLeast"/>
        </w:trPr>
        <w:tc>
          <w:tcPr>
            <w:tcW w:w="784" w:type="dxa"/>
            <w:vAlign w:val="top"/>
          </w:tcPr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spacing w:line="3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531"/>
              <w:spacing w:before="159" w:line="219" w:lineRule="auto"/>
              <w:rPr/>
            </w:pPr>
            <w:r>
              <w:rPr/>
              <w:t>能举例说明物质发生变化时有些产生了新物质</w:t>
            </w:r>
            <w:r>
              <w:rPr>
                <w:spacing w:val="-1"/>
              </w:rPr>
              <w:t>，有些则没有。</w:t>
            </w:r>
          </w:p>
          <w:p>
            <w:pPr>
              <w:pStyle w:val="TableText"/>
              <w:ind w:left="531" w:right="30" w:firstLine="10"/>
              <w:spacing w:before="71" w:line="285" w:lineRule="auto"/>
              <w:rPr/>
            </w:pPr>
            <w:r>
              <w:rPr/>
              <w:t>能寻找证据解释和判断物体发生变化时，其构成</w:t>
            </w:r>
            <w:r>
              <w:rPr>
                <w:spacing w:val="-1"/>
              </w:rPr>
              <w:t>物质是否改变。</w:t>
            </w:r>
            <w:r>
              <w:rPr/>
              <w:t xml:space="preserve"> </w:t>
            </w:r>
            <w:r>
              <w:rPr>
                <w:spacing w:val="-1"/>
              </w:rPr>
              <w:t>能设计方案，探究身边物体的变化。</w:t>
            </w:r>
          </w:p>
          <w:p>
            <w:pPr>
              <w:pStyle w:val="TableText"/>
              <w:ind w:left="101" w:firstLine="439"/>
              <w:spacing w:before="43" w:line="271" w:lineRule="auto"/>
              <w:rPr/>
            </w:pPr>
            <w:r>
              <w:rPr>
                <w:spacing w:val="-7"/>
              </w:rPr>
              <w:t>认识到要基于证据得出结论，面对有说服力的证据时能调整自己的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观点；乐于尝试运用多种思路和方法，完成探究和实践。</w:t>
            </w:r>
          </w:p>
        </w:tc>
      </w:tr>
      <w:tr>
        <w:trPr>
          <w:trHeight w:val="7119" w:hRule="atLeast"/>
        </w:trPr>
        <w:tc>
          <w:tcPr>
            <w:tcW w:w="78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5"/>
              <w:spacing w:before="68" w:line="265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01" w:firstLine="442"/>
              <w:spacing w:before="106" w:line="293" w:lineRule="auto"/>
              <w:jc w:val="both"/>
              <w:rPr/>
            </w:pPr>
            <w:r>
              <w:rPr>
                <w:spacing w:val="-7"/>
              </w:rPr>
              <w:t>能描述固体、液体和气体的基本特征，以及在相互转化时的特点，</w:t>
            </w:r>
            <w:r>
              <w:rPr>
                <w:spacing w:val="14"/>
              </w:rPr>
              <w:t xml:space="preserve"> </w:t>
            </w:r>
            <w:r>
              <w:rPr>
                <w:spacing w:val="-8"/>
              </w:rPr>
              <w:t>并能解释有关自然现象；能说出溶液的组成，从定性与定量的视角说明</w:t>
            </w:r>
            <w:r>
              <w:rPr/>
              <w:t xml:space="preserve"> </w:t>
            </w:r>
            <w:r>
              <w:rPr>
                <w:spacing w:val="-8"/>
              </w:rPr>
              <w:t>饱和溶液、溶解度及溶质质量分数的含义；</w:t>
            </w:r>
            <w:r>
              <w:rPr>
                <w:spacing w:val="-9"/>
              </w:rPr>
              <w:t>认识物质是不断变化的，能</w:t>
            </w:r>
            <w:r>
              <w:rPr/>
              <w:t xml:space="preserve">  </w:t>
            </w:r>
            <w:r>
              <w:rPr>
                <w:spacing w:val="-9"/>
              </w:rPr>
              <w:t>区别物理变化与化学变化，知道物质的变化遵守质量守恒定律；认识通</w:t>
            </w:r>
            <w:r>
              <w:rPr>
                <w:spacing w:val="8"/>
              </w:rPr>
              <w:t xml:space="preserve">  </w:t>
            </w:r>
            <w:r>
              <w:rPr>
                <w:spacing w:val="-9"/>
              </w:rPr>
              <w:t>过化学变化可以实现物质的转化，产生新物质，并伴随能的转化，能举</w:t>
            </w:r>
            <w:r>
              <w:rPr>
                <w:spacing w:val="9"/>
              </w:rPr>
              <w:t xml:space="preserve">  </w:t>
            </w:r>
            <w:r>
              <w:rPr>
                <w:spacing w:val="-9"/>
              </w:rPr>
              <w:t>例说明化学变化在自然界和生产生活中的重要应用价值；能基于物质变</w:t>
            </w:r>
            <w:r>
              <w:rPr>
                <w:spacing w:val="9"/>
              </w:rPr>
              <w:t xml:space="preserve">  </w:t>
            </w:r>
            <w:r>
              <w:rPr>
                <w:spacing w:val="-8"/>
              </w:rPr>
              <w:t>化、能的转化、反应条件、反应现象、反应</w:t>
            </w:r>
            <w:r>
              <w:rPr>
                <w:spacing w:val="-9"/>
              </w:rPr>
              <w:t>类型和元素守恒等多角度认</w:t>
            </w:r>
            <w:r>
              <w:rPr/>
              <w:t xml:space="preserve">  </w:t>
            </w:r>
            <w:r>
              <w:rPr>
                <w:spacing w:val="-9"/>
              </w:rPr>
              <w:t>识化学反应，能辨析常见的化合、分解、置换、复分解反应及氧化反应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等；能利用化学反应相关知识分析解释自然界、生产生活及</w:t>
            </w:r>
            <w:r>
              <w:rPr>
                <w:spacing w:val="-3"/>
              </w:rPr>
              <w:t>实验中的</w:t>
            </w:r>
            <w:r>
              <w:rPr/>
              <w:t xml:space="preserve">  </w:t>
            </w:r>
            <w:r>
              <w:rPr>
                <w:spacing w:val="-3"/>
              </w:rPr>
              <w:t>现象。</w:t>
            </w:r>
          </w:p>
          <w:p>
            <w:pPr>
              <w:pStyle w:val="TableText"/>
              <w:ind w:left="121" w:firstLine="413"/>
              <w:spacing w:before="45" w:line="293" w:lineRule="auto"/>
              <w:jc w:val="both"/>
              <w:rPr/>
            </w:pPr>
            <w:r>
              <w:rPr>
                <w:spacing w:val="-10"/>
              </w:rPr>
              <w:t>能从宏观和微观的视角说明物理变化与化学变化；能用图像表示物</w:t>
            </w:r>
            <w:r>
              <w:rPr>
                <w:spacing w:val="8"/>
              </w:rPr>
              <w:t xml:space="preserve">  </w:t>
            </w:r>
            <w:r>
              <w:rPr>
                <w:spacing w:val="-9"/>
              </w:rPr>
              <w:t>态变化时物理量的变化规律，用观察和实验方法研究物质的三态及</w:t>
            </w:r>
            <w:r>
              <w:rPr>
                <w:spacing w:val="-10"/>
              </w:rPr>
              <w:t>变化</w:t>
            </w:r>
            <w:r>
              <w:rPr/>
              <w:t xml:space="preserve">  </w:t>
            </w:r>
            <w:r>
              <w:rPr>
                <w:spacing w:val="-9"/>
              </w:rPr>
              <w:t>现象，并用物质的粒子模型作简要的微观解释；能从宏观与微观视</w:t>
            </w:r>
            <w:r>
              <w:rPr>
                <w:spacing w:val="-10"/>
              </w:rPr>
              <w:t>角说</w:t>
            </w:r>
            <w:r>
              <w:rPr/>
              <w:t xml:space="preserve">  </w:t>
            </w:r>
            <w:r>
              <w:rPr>
                <w:spacing w:val="-6"/>
              </w:rPr>
              <w:t>明并解释溶液的形成过程；能选取实验证据说明、论证质量守恒定律，</w:t>
            </w:r>
            <w:r>
              <w:rPr/>
              <w:t xml:space="preserve"> </w:t>
            </w:r>
            <w:r>
              <w:rPr>
                <w:spacing w:val="-3"/>
              </w:rPr>
              <w:t>并能解释其微观本质。</w:t>
            </w:r>
          </w:p>
          <w:p>
            <w:pPr>
              <w:pStyle w:val="TableText"/>
              <w:ind w:left="101" w:firstLine="439"/>
              <w:spacing w:before="22" w:line="292" w:lineRule="auto"/>
              <w:jc w:val="both"/>
              <w:rPr/>
            </w:pPr>
            <w:r>
              <w:rPr>
                <w:spacing w:val="-7"/>
              </w:rPr>
              <w:t>能进行溶质质量分数的相关计算；能根据需要配制一定溶质质量分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数的溶液；能利用物质的溶解性，对混合物</w:t>
            </w:r>
            <w:r>
              <w:rPr>
                <w:spacing w:val="-6"/>
              </w:rPr>
              <w:t>进行分离和提纯；能正确书</w:t>
            </w:r>
            <w:r>
              <w:rPr/>
              <w:t xml:space="preserve"> </w:t>
            </w:r>
            <w:r>
              <w:rPr>
                <w:spacing w:val="-6"/>
              </w:rPr>
              <w:t>写常见化学反应的化学方程式，根据化学方程式进行简单的计算；能运</w:t>
            </w:r>
            <w:r>
              <w:rPr>
                <w:spacing w:val="14"/>
              </w:rPr>
              <w:t xml:space="preserve"> </w:t>
            </w:r>
            <w:r>
              <w:rPr/>
              <w:t>用控制变量的方法设计实验，探究燃烧的条件。</w:t>
            </w:r>
          </w:p>
          <w:p>
            <w:pPr>
              <w:pStyle w:val="TableText"/>
              <w:ind w:left="130" w:firstLine="389"/>
              <w:spacing w:before="2" w:line="266" w:lineRule="auto"/>
              <w:rPr/>
            </w:pPr>
            <w:r>
              <w:rPr>
                <w:spacing w:val="-6"/>
              </w:rPr>
              <w:t>能举例说明化学变化在自然界与生产生活中的广泛存在和应用，认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同化学反应造福人类的独特价值。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2"/>
          <w:pgSz w:w="10440" w:h="14740"/>
          <w:pgMar w:top="850" w:right="1334" w:bottom="1191" w:left="1566" w:header="0" w:footer="1047" w:gutter="0"/>
        </w:sectPr>
        <w:rPr/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| </w:t>
      </w:r>
      <w:r>
        <w:rPr>
          <w:rFonts w:ascii="SimSun" w:hAnsi="SimSun" w:eastAsia="SimSun" w:cs="SimSun"/>
          <w:sz w:val="20"/>
          <w:szCs w:val="20"/>
          <w:b/>
          <w:bCs/>
          <w:spacing w:val="8"/>
        </w:rPr>
        <w:t>义务教育</w:t>
      </w:r>
      <w:r>
        <w:rPr>
          <w:rFonts w:ascii="SimSun" w:hAnsi="SimSun" w:eastAsia="SimSun" w:cs="SimSun"/>
          <w:sz w:val="20"/>
          <w:szCs w:val="20"/>
          <w:spacing w:val="-1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科学课程标准(2022年版)</w:t>
      </w:r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pStyle w:val="BodyText"/>
        <w:spacing w:line="263" w:lineRule="auto"/>
        <w:rPr/>
      </w:pPr>
      <w:r/>
    </w:p>
    <w:p>
      <w:pPr>
        <w:ind w:left="52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6"/>
        </w:rPr>
        <w:t>【教学提示】</w:t>
      </w:r>
    </w:p>
    <w:p>
      <w:pPr>
        <w:pStyle w:val="BodyText"/>
        <w:spacing w:line="292" w:lineRule="auto"/>
        <w:rPr/>
      </w:pPr>
      <w:r/>
    </w:p>
    <w:p>
      <w:pPr>
        <w:ind w:left="64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1.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教学策略建议</w:t>
      </w:r>
    </w:p>
    <w:p>
      <w:pPr>
        <w:pStyle w:val="BodyText"/>
        <w:spacing w:line="276" w:lineRule="auto"/>
        <w:rPr/>
      </w:pPr>
      <w:r/>
    </w:p>
    <w:p>
      <w:pPr>
        <w:ind w:left="160" w:firstLine="480"/>
        <w:spacing w:before="78" w:line="31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教师要注意引导学生感受物质变化与化学反应的真实存在，结合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具体物质性质的学习认识物质变化与化学反</w:t>
      </w:r>
      <w:r>
        <w:rPr>
          <w:rFonts w:ascii="SimSun" w:hAnsi="SimSun" w:eastAsia="SimSun" w:cs="SimSun"/>
          <w:sz w:val="24"/>
          <w:szCs w:val="24"/>
          <w:spacing w:val="4"/>
        </w:rPr>
        <w:t>应；结合溶质质量分数、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化学方程式的计算等内容，形成对物质变化</w:t>
      </w:r>
      <w:r>
        <w:rPr>
          <w:rFonts w:ascii="SimSun" w:hAnsi="SimSun" w:eastAsia="SimSun" w:cs="SimSun"/>
          <w:sz w:val="24"/>
          <w:szCs w:val="24"/>
          <w:spacing w:val="4"/>
        </w:rPr>
        <w:t>与化学反应的定量认识；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从宏观与微观、定性与定量层面理解物质变化与化学反应的特征及本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质；关注物质变化与化学反应在生产生活中的作用，在对物质变化实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4"/>
        </w:rPr>
        <w:t>验探究活动中形成安全意识。</w:t>
      </w:r>
    </w:p>
    <w:p>
      <w:pPr>
        <w:ind w:left="160" w:right="71" w:firstLine="480"/>
        <w:spacing w:before="79" w:line="312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14"/>
        </w:rPr>
        <w:t>(1)引导学生感受物质变化与化学反应的真实存在，建立“宏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观—微观—符号”三重表征的认识方式。要结合学生的日常生活经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验，开展观察实验活动，引导学生感受生活中普遍存在的物质变</w:t>
      </w:r>
      <w:r>
        <w:rPr>
          <w:rFonts w:ascii="SimSun" w:hAnsi="SimSun" w:eastAsia="SimSun" w:cs="SimSun"/>
          <w:sz w:val="24"/>
          <w:szCs w:val="24"/>
        </w:rPr>
        <w:t>化现 </w:t>
      </w:r>
      <w:r>
        <w:rPr>
          <w:rFonts w:ascii="SimSun" w:hAnsi="SimSun" w:eastAsia="SimSun" w:cs="SimSun"/>
          <w:sz w:val="24"/>
          <w:szCs w:val="24"/>
          <w:spacing w:val="9"/>
        </w:rPr>
        <w:t>象。1～2年级，可让学生通过对比、观察和画图表达，认识到物质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溶解在水中后，虽然肉眼看不见了，但它还在水里，没有消失。3～4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年级，可让学生通过动手操作和体验，发现某些物体的形状和大小发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生变化后构成这些物体的物质本身并没有改变，初步认识物理变化的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现象。5～6年级，可指导学生探究生活中常见的化学变化现象，设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计方案，观察变化过程，发现生成了新物质，初步认识化学变化现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7"/>
        </w:rPr>
        <w:t>象。7～9年级，</w:t>
      </w:r>
      <w:r>
        <w:rPr>
          <w:rFonts w:ascii="SimSun" w:hAnsi="SimSun" w:eastAsia="SimSun" w:cs="SimSun"/>
          <w:sz w:val="24"/>
          <w:szCs w:val="24"/>
          <w:spacing w:val="-3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7"/>
        </w:rPr>
        <w:t>一要结合生产生活实际，创设真实的问题情境，使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学生真切感受到身边发生的物质变化；二要开展实验探究活动，使学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生通过生动直观的实验现象感知物质变化的特征。在此基础上，借助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粒子模型或信息技术手段，引导学生理解物质变化的微观本质，并用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化学方程式表示化学反应，建立“宏观—微观一符号”三重表征的认 </w:t>
      </w:r>
      <w:r>
        <w:rPr>
          <w:rFonts w:ascii="SimSun" w:hAnsi="SimSun" w:eastAsia="SimSun" w:cs="SimSun"/>
          <w:sz w:val="20"/>
          <w:szCs w:val="20"/>
          <w:spacing w:val="22"/>
        </w:rPr>
        <w:t>识方式</w:t>
      </w:r>
      <w:r>
        <w:rPr>
          <w:rFonts w:ascii="SimSun" w:hAnsi="SimSun" w:eastAsia="SimSun" w:cs="SimSun"/>
          <w:sz w:val="20"/>
          <w:szCs w:val="20"/>
          <w:spacing w:val="-5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22"/>
        </w:rPr>
        <w:t>。</w:t>
      </w:r>
    </w:p>
    <w:p>
      <w:pPr>
        <w:ind w:left="160" w:right="101" w:firstLine="480"/>
        <w:spacing w:before="262" w:line="28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(2)指导学生结合具体物质的学习，形成认识物质变化与化学反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应的基本思路。在二氧化碳、氧气、金属、酸、碱、盐等具体物质的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组成、结构、性质、转化及用途的教学过程中，让学生认识化学变化</w:t>
      </w:r>
    </w:p>
    <w:p>
      <w:pPr>
        <w:spacing w:line="283" w:lineRule="auto"/>
        <w:sectPr>
          <w:footerReference w:type="default" r:id="rId43"/>
          <w:pgSz w:w="10440" w:h="14740"/>
          <w:pgMar w:top="847" w:right="1509" w:bottom="1194" w:left="142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5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45"/>
          <w:w w:val="98"/>
        </w:rPr>
        <w:t>四、课程内容</w:t>
      </w:r>
      <w:r>
        <w:rPr>
          <w:rFonts w:ascii="SimSun" w:hAnsi="SimSun" w:eastAsia="SimSun" w:cs="SimSun"/>
          <w:sz w:val="23"/>
          <w:szCs w:val="23"/>
          <w:spacing w:val="-45"/>
          <w:w w:val="98"/>
        </w:rPr>
        <w:t>|</w:t>
      </w:r>
    </w:p>
    <w:p>
      <w:pPr>
        <w:pStyle w:val="BodyText"/>
        <w:spacing w:line="385" w:lineRule="auto"/>
        <w:rPr/>
      </w:pPr>
      <w:r/>
    </w:p>
    <w:p>
      <w:pPr>
        <w:ind w:right="147"/>
        <w:spacing w:before="75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的特征、化学反应的条件及类型等，建立物质变化与化学反应的认识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思路，初步形成变化观念。</w:t>
      </w:r>
    </w:p>
    <w:p>
      <w:pPr>
        <w:ind w:right="128" w:firstLine="499"/>
        <w:spacing w:before="13" w:line="29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(3)结合溶质质量分数、化学方程式的计算等内容，帮助学</w:t>
      </w:r>
      <w:r>
        <w:rPr>
          <w:rFonts w:ascii="SimSun" w:hAnsi="SimSun" w:eastAsia="SimSun" w:cs="SimSun"/>
          <w:sz w:val="23"/>
          <w:szCs w:val="23"/>
          <w:spacing w:val="14"/>
        </w:rPr>
        <w:t>生建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立物质变化与化学反应计算的比例关系模型，增强对物质变化与化学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反应的定量认识。</w:t>
      </w:r>
    </w:p>
    <w:p>
      <w:pPr>
        <w:ind w:right="126" w:firstLine="499"/>
        <w:spacing w:before="141" w:line="3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4"/>
        </w:rPr>
        <w:t>(4)结合生产生活实际，让学生感受物质</w:t>
      </w:r>
      <w:r>
        <w:rPr>
          <w:rFonts w:ascii="SimSun" w:hAnsi="SimSun" w:eastAsia="SimSun" w:cs="SimSun"/>
          <w:sz w:val="23"/>
          <w:szCs w:val="23"/>
          <w:spacing w:val="23"/>
        </w:rPr>
        <w:t>变化与化学反应的价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值。结合生产生活和科学研究中有关物质制备与转化的实际问题</w:t>
      </w:r>
      <w:r>
        <w:rPr>
          <w:rFonts w:ascii="SimSun" w:hAnsi="SimSun" w:eastAsia="SimSun" w:cs="SimSun"/>
          <w:sz w:val="23"/>
          <w:szCs w:val="23"/>
          <w:spacing w:val="11"/>
        </w:rPr>
        <w:t>，让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学生感受化学变化与化学反应在创造新物质过程中的重要作用；</w:t>
      </w:r>
      <w:r>
        <w:rPr>
          <w:rFonts w:ascii="SimSun" w:hAnsi="SimSun" w:eastAsia="SimSun" w:cs="SimSun"/>
          <w:sz w:val="23"/>
          <w:szCs w:val="23"/>
          <w:spacing w:val="11"/>
        </w:rPr>
        <w:t>结合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利用物质变化与化学反应的原理解决实际问题的过程，让学生感受物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质变化与化学反应在解决生产生活实际问题中的作用，发展社会责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任感。</w:t>
      </w:r>
    </w:p>
    <w:p>
      <w:pPr>
        <w:ind w:right="131" w:firstLine="499"/>
        <w:spacing w:before="164" w:line="29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(5)结合具体实验活动，培养学生的安全意识。引导学生在</w:t>
      </w:r>
      <w:r>
        <w:rPr>
          <w:rFonts w:ascii="SimSun" w:hAnsi="SimSun" w:eastAsia="SimSun" w:cs="SimSun"/>
          <w:sz w:val="23"/>
          <w:szCs w:val="23"/>
          <w:spacing w:val="14"/>
        </w:rPr>
        <w:t>设计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实验方案时注意安全问题，在实验操作过程中试剂取用适量、操</w:t>
      </w:r>
      <w:r>
        <w:rPr>
          <w:rFonts w:ascii="SimSun" w:hAnsi="SimSun" w:eastAsia="SimSun" w:cs="SimSun"/>
          <w:sz w:val="23"/>
          <w:szCs w:val="23"/>
          <w:spacing w:val="11"/>
        </w:rPr>
        <w:t>作规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范，实验结束后对废弃物要做适当处理，注意保护环</w:t>
      </w:r>
      <w:r>
        <w:rPr>
          <w:rFonts w:ascii="SimSun" w:hAnsi="SimSun" w:eastAsia="SimSun" w:cs="SimSun"/>
          <w:sz w:val="23"/>
          <w:szCs w:val="23"/>
          <w:spacing w:val="8"/>
        </w:rPr>
        <w:t>境。</w:t>
      </w:r>
    </w:p>
    <w:p>
      <w:pPr>
        <w:pStyle w:val="BodyText"/>
        <w:spacing w:line="275" w:lineRule="auto"/>
        <w:rPr/>
      </w:pPr>
      <w:r/>
    </w:p>
    <w:p>
      <w:pPr>
        <w:ind w:left="503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6"/>
        </w:rPr>
        <w:t>2.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学习活动建议</w:t>
      </w:r>
    </w:p>
    <w:p>
      <w:pPr>
        <w:pStyle w:val="BodyText"/>
        <w:spacing w:line="283" w:lineRule="auto"/>
        <w:rPr/>
      </w:pPr>
      <w:r/>
    </w:p>
    <w:p>
      <w:pPr>
        <w:ind w:right="128" w:firstLine="499"/>
        <w:spacing w:before="75" w:line="32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0"/>
        </w:rPr>
        <w:t>围绕本学科核心概念，可开展观察、实验探究、调查等学习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活动。</w:t>
      </w:r>
    </w:p>
    <w:p>
      <w:pPr>
        <w:ind w:left="499"/>
        <w:spacing w:before="4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5"/>
        </w:rPr>
        <w:t>(1)观察</w:t>
      </w:r>
    </w:p>
    <w:p>
      <w:pPr>
        <w:ind w:right="123" w:firstLine="499"/>
        <w:spacing w:before="158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1～2年级：观察白糖、食盐、沙、食用油等不同物质</w:t>
      </w:r>
      <w:r>
        <w:rPr>
          <w:rFonts w:ascii="SimSun" w:hAnsi="SimSun" w:eastAsia="SimSun" w:cs="SimSun"/>
          <w:sz w:val="23"/>
          <w:szCs w:val="23"/>
          <w:spacing w:val="19"/>
        </w:rPr>
        <w:t>在水中的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溶解情况，并进行比较和描述，尝试以能否溶解在水中作为分类依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据，对这些物质进行分类。</w:t>
      </w:r>
    </w:p>
    <w:p>
      <w:pPr>
        <w:ind w:right="46" w:firstLine="499"/>
        <w:spacing w:before="31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2"/>
        </w:rPr>
        <w:t>3～4年级：观察自然界的空气、水、石块等物体的状态特征，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在观察的基础上，尝试归纳概括固体、液体、气体在体积、形状、质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量等方面的不同特征；把卡纸、橡皮泥等物体细分为很小的部分，观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察发现该物质没有发生改变。</w:t>
      </w:r>
    </w:p>
    <w:p>
      <w:pPr>
        <w:ind w:right="131" w:firstLine="499"/>
        <w:spacing w:before="33" w:line="34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5～6年级：观察纸燃烧、铁生锈的现象，描述和对比物质变化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前后的不同，发现这一类变化产生了新物质。</w:t>
      </w:r>
    </w:p>
    <w:p>
      <w:pPr>
        <w:spacing w:line="348" w:lineRule="auto"/>
        <w:sectPr>
          <w:footerReference w:type="default" r:id="rId44"/>
          <w:pgSz w:w="10440" w:h="14740"/>
          <w:pgMar w:top="801" w:right="1488" w:bottom="1191" w:left="1560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8"/>
        </w:rPr>
        <w:t>|义务教育科学课程标准(2022年版)</w:t>
      </w:r>
    </w:p>
    <w:p>
      <w:pPr>
        <w:pStyle w:val="BodyText"/>
        <w:spacing w:line="368" w:lineRule="auto"/>
        <w:rPr/>
      </w:pPr>
      <w:r/>
    </w:p>
    <w:p>
      <w:pPr>
        <w:ind w:left="160" w:firstLine="489"/>
        <w:spacing w:before="78" w:line="31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7～9年级：认识物质变化的特征及化学反应的规律时，要在实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验活动中注意观察物质变化及化学反应的实验现象，获取实验事实，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并通过推理、判断得出结论。</w:t>
      </w:r>
    </w:p>
    <w:p>
      <w:pPr>
        <w:ind w:left="649"/>
        <w:spacing w:before="5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(2)实验探究</w:t>
      </w:r>
    </w:p>
    <w:p>
      <w:pPr>
        <w:ind w:left="160" w:right="80" w:firstLine="489"/>
        <w:spacing w:before="123" w:line="31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3～4年级：探究影响溶解快慢的因素。取等量的食盐，分别放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入两个装有等量水的杯中，探究是否搅拌或温度高低对溶解快慢的影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响，基于观察到的现象得出结论。</w:t>
      </w:r>
    </w:p>
    <w:p>
      <w:pPr>
        <w:ind w:left="160" w:right="71" w:firstLine="489"/>
        <w:spacing w:before="34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7～9年级：通过实验认识化学变化；配制一定溶质质量分数的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氯化钠溶液；去除粗盐中的难溶性杂质；探究燃烧的条件；通过生石 </w:t>
      </w:r>
      <w:r>
        <w:rPr>
          <w:rFonts w:ascii="SimSun" w:hAnsi="SimSun" w:eastAsia="SimSun" w:cs="SimSun"/>
          <w:sz w:val="24"/>
          <w:szCs w:val="24"/>
          <w:spacing w:val="9"/>
        </w:rPr>
        <w:t>灰与水反应煮鸡蛋的实验，认识物质发生化学变化时常伴随能的转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化；探究化学反应前后物质的质量变化情况，认识质量守恒定律。</w:t>
      </w:r>
    </w:p>
    <w:p>
      <w:pPr>
        <w:ind w:left="649"/>
        <w:spacing w:before="51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4"/>
        </w:rPr>
        <w:t>(3)调查</w:t>
      </w:r>
    </w:p>
    <w:p>
      <w:pPr>
        <w:ind w:left="160" w:right="77" w:firstLine="489"/>
        <w:spacing w:before="149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7～9年级：收集生活中的化学变化现象和有关事实，交流讨论 </w:t>
      </w:r>
      <w:r>
        <w:rPr>
          <w:rFonts w:ascii="SimSun" w:hAnsi="SimSun" w:eastAsia="SimSun" w:cs="SimSun"/>
          <w:sz w:val="24"/>
          <w:szCs w:val="24"/>
          <w:spacing w:val="2"/>
        </w:rPr>
        <w:t>并归纳出化学变化的特征。通过查阅资料或开展调查，了解火灾的不 </w:t>
      </w:r>
      <w:r>
        <w:rPr>
          <w:rFonts w:ascii="SimSun" w:hAnsi="SimSun" w:eastAsia="SimSun" w:cs="SimSun"/>
          <w:sz w:val="24"/>
          <w:szCs w:val="24"/>
          <w:spacing w:val="1"/>
        </w:rPr>
        <w:t>同类型及常用的灭火方法，提高安全意识。查阅科技史资料，了解质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量守恒定律的发现历史，认识定量研究对科学发展的重要作用。</w:t>
      </w:r>
    </w:p>
    <w:p>
      <w:pPr>
        <w:pStyle w:val="BodyText"/>
        <w:spacing w:line="287" w:lineRule="auto"/>
        <w:rPr/>
      </w:pPr>
      <w:r/>
    </w:p>
    <w:p>
      <w:pPr>
        <w:ind w:left="654"/>
        <w:spacing w:before="108" w:line="220" w:lineRule="auto"/>
        <w:outlineLvl w:val="1"/>
        <w:rPr>
          <w:rFonts w:ascii="SimSun" w:hAnsi="SimSun" w:eastAsia="SimSun" w:cs="SimSun"/>
          <w:sz w:val="33"/>
          <w:szCs w:val="33"/>
        </w:rPr>
      </w:pPr>
      <w:bookmarkStart w:name="bookmark10" w:id="49"/>
      <w:bookmarkEnd w:id="49"/>
      <w:r>
        <w:rPr>
          <w:rFonts w:ascii="SimSun" w:hAnsi="SimSun" w:eastAsia="SimSun" w:cs="SimSun"/>
          <w:sz w:val="33"/>
          <w:szCs w:val="33"/>
          <w:b/>
          <w:bCs/>
          <w:spacing w:val="8"/>
        </w:rPr>
        <w:t>(三)物质的运动与相互作用</w:t>
      </w:r>
    </w:p>
    <w:p>
      <w:pPr>
        <w:pStyle w:val="BodyText"/>
        <w:spacing w:line="412" w:lineRule="auto"/>
        <w:rPr/>
      </w:pPr>
      <w:r/>
    </w:p>
    <w:p>
      <w:pPr>
        <w:ind w:left="160" w:firstLine="489"/>
        <w:spacing w:before="79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物质是运动的。物质的运动包括机械运动、热运动和电磁运动。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物体之间存在相互作用力，包括电磁力、万有引力、强相互作用与弱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相互作用；力可以改变物体的形状和运动状态。学习机械运动、</w:t>
      </w:r>
      <w:r>
        <w:rPr>
          <w:rFonts w:ascii="SimSun" w:hAnsi="SimSun" w:eastAsia="SimSun" w:cs="SimSun"/>
          <w:sz w:val="24"/>
          <w:szCs w:val="24"/>
        </w:rPr>
        <w:t>热运  </w:t>
      </w:r>
      <w:r>
        <w:rPr>
          <w:rFonts w:ascii="SimSun" w:hAnsi="SimSun" w:eastAsia="SimSun" w:cs="SimSun"/>
          <w:sz w:val="24"/>
          <w:szCs w:val="24"/>
          <w:spacing w:val="1"/>
        </w:rPr>
        <w:t>动和电磁运动等，探究运动与相互作用之间的关系，有助于学生形成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4"/>
        </w:rPr>
        <w:t>系统与模型等跨学科概念。</w:t>
      </w:r>
    </w:p>
    <w:p>
      <w:pPr>
        <w:spacing w:line="318" w:lineRule="auto"/>
        <w:sectPr>
          <w:footerReference w:type="default" r:id="rId45"/>
          <w:pgSz w:w="10440" w:h="14740"/>
          <w:pgMar w:top="847" w:right="1509" w:bottom="1194" w:left="142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08" w:lineRule="auto"/>
        <w:rPr/>
      </w:pPr>
      <w:r/>
    </w:p>
    <w:p>
      <w:pPr>
        <w:pStyle w:val="BodyText"/>
        <w:spacing w:line="309" w:lineRule="auto"/>
        <w:rPr/>
      </w:pPr>
      <w:r/>
    </w:p>
    <w:p>
      <w:pPr>
        <w:ind w:left="402"/>
        <w:spacing w:before="75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【内容要求】</w:t>
      </w:r>
    </w:p>
    <w:p>
      <w:pPr>
        <w:spacing w:before="60"/>
        <w:rPr/>
      </w:pPr>
      <w:r/>
    </w:p>
    <w:tbl>
      <w:tblPr>
        <w:tblStyle w:val="TableNormal"/>
        <w:tblW w:w="7251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88"/>
        <w:gridCol w:w="5259"/>
      </w:tblGrid>
      <w:tr>
        <w:trPr>
          <w:trHeight w:val="495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88" w:type="dxa"/>
            <w:vAlign w:val="top"/>
          </w:tcPr>
          <w:p>
            <w:pPr>
              <w:pStyle w:val="TableText"/>
              <w:ind w:left="263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9" w:type="dxa"/>
            <w:vAlign w:val="top"/>
          </w:tcPr>
          <w:p>
            <w:pPr>
              <w:pStyle w:val="TableText"/>
              <w:ind w:left="2235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48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91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 w:right="87" w:hanging="80"/>
              <w:spacing w:before="68" w:line="294" w:lineRule="auto"/>
              <w:jc w:val="both"/>
              <w:rPr/>
            </w:pPr>
            <w:r>
              <w:rPr>
                <w:spacing w:val="-15"/>
              </w:rPr>
              <w:t>3</w:t>
            </w:r>
            <w:r>
              <w:rPr>
                <w:spacing w:val="-36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5"/>
              </w:rPr>
              <w:t>1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力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是</w:t>
            </w:r>
            <w:r>
              <w:rPr>
                <w:spacing w:val="-34"/>
              </w:rPr>
              <w:t xml:space="preserve"> </w:t>
            </w:r>
            <w:r>
              <w:rPr>
                <w:spacing w:val="-15"/>
              </w:rPr>
              <w:t>改</w:t>
            </w:r>
            <w:r>
              <w:rPr/>
              <w:t xml:space="preserve"> </w:t>
            </w:r>
            <w:r>
              <w:rPr>
                <w:spacing w:val="2"/>
              </w:rPr>
              <w:t>变物体运动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状态的原因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03"/>
              <w:spacing w:before="145" w:line="262" w:lineRule="auto"/>
              <w:rPr/>
            </w:pPr>
            <w:r>
              <w:rPr>
                <w:spacing w:val="-4"/>
              </w:rPr>
              <w:t>①使用前后左右、东南西北、上下、远近等</w:t>
            </w:r>
            <w:r>
              <w:rPr>
                <w:spacing w:val="-5"/>
              </w:rPr>
              <w:t>描述物体所处</w:t>
            </w:r>
            <w:r>
              <w:rPr/>
              <w:t xml:space="preserve"> </w:t>
            </w:r>
            <w:r>
              <w:rPr>
                <w:spacing w:val="-1"/>
              </w:rPr>
              <w:t>的位置和方向。</w:t>
            </w:r>
          </w:p>
          <w:p>
            <w:pPr>
              <w:pStyle w:val="TableText"/>
              <w:ind w:left="103"/>
              <w:spacing w:before="95" w:line="260" w:lineRule="auto"/>
              <w:rPr/>
            </w:pPr>
            <w:r>
              <w:rPr>
                <w:spacing w:val="-4"/>
              </w:rPr>
              <w:t>②知道推力和拉力是常见的力，力可以使物</w:t>
            </w:r>
            <w:r>
              <w:rPr>
                <w:spacing w:val="-5"/>
              </w:rPr>
              <w:t>体的形状发生</w:t>
            </w:r>
            <w:r>
              <w:rPr/>
              <w:t xml:space="preserve"> </w:t>
            </w:r>
            <w:r>
              <w:rPr>
                <w:spacing w:val="-2"/>
              </w:rPr>
              <w:t>改变。</w:t>
            </w:r>
          </w:p>
        </w:tc>
      </w:tr>
      <w:tr>
        <w:trPr>
          <w:trHeight w:val="118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79" w:hanging="10"/>
              <w:spacing w:before="69" w:line="285" w:lineRule="auto"/>
              <w:rPr/>
            </w:pPr>
            <w:r>
              <w:rPr>
                <w:spacing w:val="-15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37"/>
              </w:rPr>
              <w:t xml:space="preserve"> </w:t>
            </w:r>
            <w:r>
              <w:rPr>
                <w:spacing w:val="-15"/>
              </w:rPr>
              <w:t>2 电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磁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相</w:t>
            </w:r>
            <w:r>
              <w:rPr/>
              <w:t xml:space="preserve"> </w:t>
            </w:r>
            <w:r>
              <w:rPr>
                <w:spacing w:val="8"/>
              </w:rPr>
              <w:t>互作用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03"/>
              <w:spacing w:before="168" w:line="217" w:lineRule="auto"/>
              <w:rPr/>
            </w:pPr>
            <w:r>
              <w:rPr>
                <w:spacing w:val="-1"/>
              </w:rPr>
              <w:t>③列举常用的不同形状的磁铁。</w:t>
            </w:r>
          </w:p>
          <w:p>
            <w:pPr>
              <w:pStyle w:val="TableText"/>
              <w:ind w:left="103" w:firstLine="29"/>
              <w:spacing w:before="102" w:line="261" w:lineRule="auto"/>
              <w:rPr/>
            </w:pPr>
            <w:r>
              <w:rPr>
                <w:spacing w:val="-6"/>
              </w:rPr>
              <w:t>④知道磁铁可以直接或隔着一段距离对铁、镍等材料产生</w:t>
            </w:r>
            <w:r>
              <w:rPr>
                <w:spacing w:val="15"/>
              </w:rPr>
              <w:t xml:space="preserve"> </w:t>
            </w:r>
            <w:r>
              <w:rPr>
                <w:spacing w:val="-1"/>
              </w:rPr>
              <w:t>吸引作用。</w:t>
            </w:r>
          </w:p>
        </w:tc>
      </w:tr>
      <w:tr>
        <w:trPr>
          <w:trHeight w:val="2587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60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 w:right="87" w:hanging="80"/>
              <w:spacing w:before="68" w:line="299" w:lineRule="auto"/>
              <w:jc w:val="both"/>
              <w:rPr/>
            </w:pPr>
            <w:r>
              <w:rPr>
                <w:spacing w:val="-15"/>
              </w:rPr>
              <w:t>3</w:t>
            </w:r>
            <w:r>
              <w:rPr>
                <w:spacing w:val="-36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5"/>
              </w:rPr>
              <w:t>1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力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是</w:t>
            </w:r>
            <w:r>
              <w:rPr>
                <w:spacing w:val="-34"/>
              </w:rPr>
              <w:t xml:space="preserve"> </w:t>
            </w:r>
            <w:r>
              <w:rPr>
                <w:spacing w:val="-15"/>
              </w:rPr>
              <w:t>改</w:t>
            </w:r>
            <w:r>
              <w:rPr/>
              <w:t xml:space="preserve"> </w:t>
            </w:r>
            <w:r>
              <w:rPr>
                <w:spacing w:val="2"/>
              </w:rPr>
              <w:t>变物体运动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状态的原因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03"/>
              <w:spacing w:before="180" w:line="264" w:lineRule="auto"/>
              <w:rPr/>
            </w:pPr>
            <w:r>
              <w:rPr>
                <w:spacing w:val="-4"/>
              </w:rPr>
              <w:t>①知道可以用相对于另一个物体的方向和距</w:t>
            </w:r>
            <w:r>
              <w:rPr>
                <w:spacing w:val="-5"/>
              </w:rPr>
              <w:t>离来描述运动</w:t>
            </w:r>
            <w:r>
              <w:rPr/>
              <w:t xml:space="preserve"> </w:t>
            </w:r>
            <w:r>
              <w:rPr>
                <w:spacing w:val="-1"/>
              </w:rPr>
              <w:t>物体在某个时刻的位置。</w:t>
            </w:r>
          </w:p>
          <w:p>
            <w:pPr>
              <w:pStyle w:val="TableText"/>
              <w:ind w:left="103"/>
              <w:spacing w:before="88" w:line="217" w:lineRule="auto"/>
              <w:rPr/>
            </w:pPr>
            <w:r>
              <w:rPr>
                <w:spacing w:val="-1"/>
              </w:rPr>
              <w:t>②知道测量距离和时间的常用方法。</w:t>
            </w:r>
          </w:p>
          <w:p>
            <w:pPr>
              <w:pStyle w:val="TableText"/>
              <w:ind w:left="103" w:right="82" w:firstLine="29"/>
              <w:spacing w:before="104" w:line="259" w:lineRule="auto"/>
              <w:rPr/>
            </w:pPr>
            <w:r>
              <w:rPr>
                <w:spacing w:val="-1"/>
              </w:rPr>
              <w:t>③知道用速度的大小来描述物体运动的快慢，知道自行</w:t>
            </w:r>
            <w:r>
              <w:rPr>
                <w:spacing w:val="16"/>
              </w:rPr>
              <w:t xml:space="preserve"> </w:t>
            </w:r>
            <w:r>
              <w:rPr>
                <w:spacing w:val="-1"/>
              </w:rPr>
              <w:t>车、火车、飞机等常用交通工具的大致速度。</w:t>
            </w:r>
          </w:p>
          <w:p>
            <w:pPr>
              <w:pStyle w:val="TableText"/>
              <w:ind w:left="103"/>
              <w:spacing w:before="90" w:line="268" w:lineRule="auto"/>
              <w:rPr/>
            </w:pPr>
            <w:r>
              <w:rPr>
                <w:spacing w:val="-5"/>
              </w:rPr>
              <w:t>④描述生活中常见物体的直线运动、曲线运动等运动方</w:t>
            </w:r>
            <w:r>
              <w:rPr>
                <w:spacing w:val="5"/>
              </w:rPr>
              <w:t xml:space="preserve">   </w:t>
            </w:r>
            <w:r>
              <w:rPr>
                <w:spacing w:val="-4"/>
              </w:rPr>
              <w:t>式，比较不同的运动，举例说明各种运动的</w:t>
            </w:r>
            <w:r>
              <w:rPr>
                <w:spacing w:val="-5"/>
              </w:rPr>
              <w:t>形式和特征。</w:t>
            </w:r>
          </w:p>
        </w:tc>
      </w:tr>
      <w:tr>
        <w:trPr>
          <w:trHeight w:val="4091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79"/>
              <w:spacing w:before="69" w:line="285" w:lineRule="auto"/>
              <w:rPr/>
            </w:pPr>
            <w:r>
              <w:rPr>
                <w:spacing w:val="-15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37"/>
              </w:rPr>
              <w:t xml:space="preserve"> </w:t>
            </w:r>
            <w:r>
              <w:rPr>
                <w:spacing w:val="-15"/>
              </w:rPr>
              <w:t>2 电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磁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相</w:t>
            </w:r>
            <w:r>
              <w:rPr/>
              <w:t xml:space="preserve"> </w:t>
            </w:r>
            <w:r>
              <w:rPr>
                <w:spacing w:val="8"/>
              </w:rPr>
              <w:t>互作用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03"/>
              <w:spacing w:before="231" w:line="270" w:lineRule="auto"/>
              <w:rPr/>
            </w:pPr>
            <w:r>
              <w:rPr>
                <w:spacing w:val="-4"/>
              </w:rPr>
              <w:t>⑤知道磁铁同时存在两个不同的磁极，相同</w:t>
            </w:r>
            <w:r>
              <w:rPr>
                <w:spacing w:val="-5"/>
              </w:rPr>
              <w:t>的磁极互相排</w:t>
            </w:r>
            <w:r>
              <w:rPr/>
              <w:t xml:space="preserve"> </w:t>
            </w:r>
            <w:r>
              <w:rPr>
                <w:spacing w:val="-1"/>
              </w:rPr>
              <w:t>斥，不同的磁极互相吸引。</w:t>
            </w:r>
          </w:p>
          <w:p>
            <w:pPr>
              <w:pStyle w:val="TableText"/>
              <w:ind w:left="103" w:right="302" w:firstLine="20"/>
              <w:spacing w:before="95" w:line="254" w:lineRule="auto"/>
              <w:rPr/>
            </w:pPr>
            <w:r>
              <w:rPr>
                <w:spacing w:val="-1"/>
              </w:rPr>
              <w:t>⑥知道地球有磁场，指南针中的小磁针可以用来指示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南北。</w:t>
            </w:r>
          </w:p>
          <w:p>
            <w:pPr>
              <w:pStyle w:val="TableText"/>
              <w:ind w:left="103"/>
              <w:spacing w:before="104" w:line="276" w:lineRule="auto"/>
              <w:rPr/>
            </w:pPr>
            <w:r>
              <w:rPr>
                <w:spacing w:val="-1"/>
              </w:rPr>
              <w:t>⑦知道电源、导线、用电器和开关是构成电路的必要元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件；说明形成电路的条件，切断闭合回路是</w:t>
            </w:r>
            <w:r>
              <w:rPr>
                <w:spacing w:val="-5"/>
              </w:rPr>
              <w:t>控制电流的一</w:t>
            </w:r>
            <w:r>
              <w:rPr/>
              <w:t xml:space="preserve"> </w:t>
            </w:r>
            <w:r>
              <w:rPr>
                <w:spacing w:val="-2"/>
              </w:rPr>
              <w:t>种方法。</w:t>
            </w:r>
          </w:p>
          <w:p>
            <w:pPr>
              <w:pStyle w:val="TableText"/>
              <w:ind w:left="103"/>
              <w:spacing w:before="97" w:line="265" w:lineRule="auto"/>
              <w:rPr/>
            </w:pPr>
            <w:r>
              <w:rPr>
                <w:spacing w:val="-4"/>
              </w:rPr>
              <w:t>⑧知道有些材料是导体，容易导电；有些材</w:t>
            </w:r>
            <w:r>
              <w:rPr>
                <w:spacing w:val="-5"/>
              </w:rPr>
              <w:t>料是绝缘体，</w:t>
            </w:r>
            <w:r>
              <w:rPr/>
              <w:t xml:space="preserve"> </w:t>
            </w:r>
            <w:r>
              <w:rPr>
                <w:spacing w:val="-4"/>
              </w:rPr>
              <w:t>不容易导电。</w:t>
            </w:r>
          </w:p>
          <w:p>
            <w:pPr>
              <w:pStyle w:val="TableText"/>
              <w:ind w:left="103"/>
              <w:spacing w:before="95" w:line="260" w:lineRule="auto"/>
              <w:rPr/>
            </w:pPr>
            <w:r>
              <w:rPr>
                <w:spacing w:val="-4"/>
              </w:rPr>
              <w:t>⑨列举电的重要用途，知道雷电、高压电、</w:t>
            </w:r>
            <w:r>
              <w:rPr>
                <w:spacing w:val="-5"/>
              </w:rPr>
              <w:t>家庭电路中的</w:t>
            </w:r>
            <w:r>
              <w:rPr/>
              <w:t xml:space="preserve"> </w:t>
            </w:r>
            <w:r>
              <w:rPr>
                <w:spacing w:val="-1"/>
              </w:rPr>
              <w:t>交流电会对人体产生伤害，知道安全用电的常识。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6"/>
          <w:pgSz w:w="10440" w:h="14740"/>
          <w:pgMar w:top="850" w:right="1334" w:bottom="1191" w:left="1566" w:header="0" w:footer="1047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bookmarkStart w:name="bookmark39" w:id="50"/>
      <w:bookmarkEnd w:id="50"/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46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88"/>
        <w:gridCol w:w="5258"/>
      </w:tblGrid>
      <w:tr>
        <w:trPr>
          <w:trHeight w:val="49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88" w:type="dxa"/>
            <w:vAlign w:val="top"/>
          </w:tcPr>
          <w:p>
            <w:pPr>
              <w:pStyle w:val="TableText"/>
              <w:ind w:left="28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8" w:type="dxa"/>
            <w:vAlign w:val="top"/>
          </w:tcPr>
          <w:p>
            <w:pPr>
              <w:pStyle w:val="TableText"/>
              <w:ind w:left="2256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3267" w:hRule="atLeast"/>
        </w:trPr>
        <w:tc>
          <w:tcPr>
            <w:tcW w:w="60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9" w:line="286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59"/>
              <w:spacing w:before="68" w:line="284" w:lineRule="auto"/>
              <w:rPr/>
            </w:pPr>
            <w:r>
              <w:rPr>
                <w:spacing w:val="-13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-13"/>
              </w:rPr>
              <w:t>.</w:t>
            </w:r>
            <w:r>
              <w:rPr>
                <w:spacing w:val="-36"/>
              </w:rPr>
              <w:t xml:space="preserve"> </w:t>
            </w:r>
            <w:r>
              <w:rPr>
                <w:spacing w:val="-13"/>
              </w:rPr>
              <w:t>3</w:t>
            </w:r>
            <w:r>
              <w:rPr>
                <w:spacing w:val="-35"/>
              </w:rPr>
              <w:t xml:space="preserve"> </w:t>
            </w:r>
            <w:r>
              <w:rPr>
                <w:spacing w:val="-13"/>
              </w:rPr>
              <w:t>声</w:t>
            </w:r>
            <w:r>
              <w:rPr>
                <w:spacing w:val="-39"/>
              </w:rPr>
              <w:t xml:space="preserve"> </w:t>
            </w:r>
            <w:r>
              <w:rPr>
                <w:spacing w:val="-13"/>
              </w:rPr>
              <w:t>音</w:t>
            </w:r>
            <w:r>
              <w:rPr>
                <w:spacing w:val="-35"/>
              </w:rPr>
              <w:t xml:space="preserve"> </w:t>
            </w:r>
            <w:r>
              <w:rPr>
                <w:spacing w:val="-13"/>
              </w:rPr>
              <w:t>与</w:t>
            </w:r>
            <w:r>
              <w:rPr/>
              <w:t xml:space="preserve"> </w:t>
            </w:r>
            <w:r>
              <w:rPr>
                <w:spacing w:val="-2"/>
              </w:rPr>
              <w:t>光的传播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23" w:right="81" w:firstLine="10"/>
              <w:spacing w:before="177" w:line="260" w:lineRule="auto"/>
              <w:rPr/>
            </w:pPr>
            <w:r>
              <w:rPr>
                <w:spacing w:val="-1"/>
              </w:rPr>
              <w:t>⑩识别来自光源的光(如太阳光、灯光)或来自物体反射</w:t>
            </w:r>
            <w:r>
              <w:rPr>
                <w:spacing w:val="17"/>
              </w:rPr>
              <w:t xml:space="preserve"> </w:t>
            </w:r>
            <w:r>
              <w:rPr/>
              <w:t>的光(如月光)。</w:t>
            </w:r>
          </w:p>
          <w:p>
            <w:pPr>
              <w:pStyle w:val="TableText"/>
              <w:ind w:left="123"/>
              <w:spacing w:before="98" w:line="217" w:lineRule="auto"/>
              <w:rPr/>
            </w:pPr>
            <w:r>
              <w:rPr/>
              <w:t>①描述光被阻挡时形成阻挡物影子的现象。</w:t>
            </w:r>
          </w:p>
          <w:p>
            <w:pPr>
              <w:pStyle w:val="TableText"/>
              <w:ind w:left="123"/>
              <w:spacing w:before="44" w:line="281" w:lineRule="exact"/>
              <w:rPr/>
            </w:pPr>
            <w:r>
              <w:rPr>
                <w:rFonts w:ascii="Calibri" w:hAnsi="Calibri" w:eastAsia="Calibri" w:cs="Calibri"/>
                <w:spacing w:val="-4"/>
                <w:position w:val="1"/>
              </w:rPr>
              <w:t>⑫</w:t>
            </w:r>
            <w:r>
              <w:rPr>
                <w:spacing w:val="-4"/>
                <w:position w:val="1"/>
              </w:rPr>
              <w:t>举例说明声音因物体的振动而产生。</w:t>
            </w:r>
          </w:p>
          <w:p>
            <w:pPr>
              <w:pStyle w:val="TableText"/>
              <w:ind w:left="123"/>
              <w:spacing w:before="108" w:line="217" w:lineRule="auto"/>
              <w:rPr/>
            </w:pPr>
            <w:r>
              <w:rPr/>
              <w:t>③举例说明声音在不同物质中可以向各个方向传播。</w:t>
            </w:r>
          </w:p>
          <w:p>
            <w:pPr>
              <w:pStyle w:val="TableText"/>
              <w:ind w:left="123"/>
              <w:spacing w:before="43" w:line="293" w:lineRule="auto"/>
              <w:rPr/>
            </w:pPr>
            <w:r>
              <w:rPr>
                <w:rFonts w:ascii="Calibri" w:hAnsi="Calibri" w:eastAsia="Calibri" w:cs="Calibri"/>
                <w:spacing w:val="-8"/>
              </w:rPr>
              <w:t>⑭</w:t>
            </w:r>
            <w:r>
              <w:rPr>
                <w:spacing w:val="-8"/>
              </w:rPr>
              <w:t>知道声音有高低和强弱之分，声音高低和强弱的变化是</w:t>
            </w:r>
            <w:r>
              <w:rPr>
                <w:spacing w:val="4"/>
              </w:rPr>
              <w:t xml:space="preserve"> </w:t>
            </w:r>
            <w:r>
              <w:rPr>
                <w:spacing w:val="-5"/>
              </w:rPr>
              <w:t>由于振动的变化引起的；制作能产生不同高低、强弱</w:t>
            </w:r>
            <w:r>
              <w:rPr>
                <w:spacing w:val="-6"/>
              </w:rPr>
              <w:t>声音</w:t>
            </w:r>
            <w:r>
              <w:rPr/>
              <w:t xml:space="preserve"> </w:t>
            </w:r>
            <w:r>
              <w:rPr/>
              <w:t>的简易装置。</w:t>
            </w:r>
          </w:p>
          <w:p>
            <w:pPr>
              <w:pStyle w:val="TableText"/>
              <w:ind w:left="123"/>
              <w:spacing w:before="99" w:line="217" w:lineRule="auto"/>
              <w:rPr/>
            </w:pPr>
            <w:r>
              <w:rPr/>
              <w:t>⑤知道噪声的危害和防治，学会保护听力的常用方法。</w:t>
            </w:r>
          </w:p>
        </w:tc>
      </w:tr>
      <w:tr>
        <w:trPr>
          <w:trHeight w:val="220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76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57" w:firstLine="10"/>
              <w:spacing w:before="68" w:line="294" w:lineRule="auto"/>
              <w:rPr/>
            </w:pPr>
            <w:r>
              <w:rPr>
                <w:spacing w:val="-15"/>
              </w:rPr>
              <w:t>3</w:t>
            </w:r>
            <w:r>
              <w:rPr>
                <w:spacing w:val="-36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5"/>
              </w:rPr>
              <w:t>1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力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是</w:t>
            </w:r>
            <w:r>
              <w:rPr>
                <w:spacing w:val="-34"/>
              </w:rPr>
              <w:t xml:space="preserve"> </w:t>
            </w:r>
            <w:r>
              <w:rPr>
                <w:spacing w:val="-15"/>
              </w:rPr>
              <w:t>改</w:t>
            </w:r>
            <w:r>
              <w:rPr/>
              <w:t xml:space="preserve"> </w:t>
            </w:r>
            <w:r>
              <w:rPr>
                <w:spacing w:val="4"/>
              </w:rPr>
              <w:t>变物体运动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状态的原因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23" w:firstLine="10"/>
              <w:spacing w:before="158" w:line="265" w:lineRule="auto"/>
              <w:rPr/>
            </w:pPr>
            <w:r>
              <w:rPr>
                <w:spacing w:val="-6"/>
              </w:rPr>
              <w:t>①知道日常生活中常见的摩擦力、弹力、浮力等都是直接</w:t>
            </w:r>
            <w:r>
              <w:rPr>
                <w:spacing w:val="13"/>
              </w:rPr>
              <w:t xml:space="preserve"> </w:t>
            </w:r>
            <w:r>
              <w:rPr/>
              <w:t>施加在物体上的力。</w:t>
            </w:r>
          </w:p>
          <w:p>
            <w:pPr>
              <w:pStyle w:val="TableText"/>
              <w:ind w:left="123" w:firstLine="10"/>
              <w:spacing w:before="87" w:line="264" w:lineRule="auto"/>
              <w:rPr/>
            </w:pPr>
            <w:r>
              <w:rPr>
                <w:spacing w:val="-6"/>
              </w:rPr>
              <w:t>②举例说明给物体施加力可以改变物体运动的快慢，也可</w:t>
            </w:r>
            <w:r>
              <w:rPr>
                <w:spacing w:val="13"/>
              </w:rPr>
              <w:t xml:space="preserve"> </w:t>
            </w:r>
            <w:r>
              <w:rPr/>
              <w:t>以使物体开始或停止运动；学会使用弹簧测力计。</w:t>
            </w:r>
          </w:p>
          <w:p>
            <w:pPr>
              <w:pStyle w:val="TableText"/>
              <w:ind w:left="123" w:firstLine="10"/>
              <w:spacing w:before="90" w:line="264" w:lineRule="auto"/>
              <w:rPr/>
            </w:pPr>
            <w:r>
              <w:rPr>
                <w:spacing w:val="-6"/>
              </w:rPr>
              <w:t>③知道地球上一切物体都受到地球的吸引力，地球不需要</w:t>
            </w:r>
            <w:r>
              <w:rPr>
                <w:spacing w:val="13"/>
              </w:rPr>
              <w:t xml:space="preserve"> </w:t>
            </w:r>
            <w:r>
              <w:rPr/>
              <w:t>接触物体就可以对其施加引力。</w:t>
            </w:r>
          </w:p>
        </w:tc>
      </w:tr>
      <w:tr>
        <w:trPr>
          <w:trHeight w:val="2577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39"/>
              <w:spacing w:before="68" w:line="275" w:lineRule="auto"/>
              <w:rPr/>
            </w:pPr>
            <w:r>
              <w:rPr>
                <w:spacing w:val="-13"/>
              </w:rPr>
              <w:t>3</w:t>
            </w:r>
            <w:r>
              <w:rPr>
                <w:spacing w:val="-27"/>
              </w:rPr>
              <w:t xml:space="preserve"> </w:t>
            </w:r>
            <w:r>
              <w:rPr>
                <w:spacing w:val="-13"/>
              </w:rPr>
              <w:t>.</w:t>
            </w:r>
            <w:r>
              <w:rPr>
                <w:spacing w:val="-32"/>
              </w:rPr>
              <w:t xml:space="preserve"> </w:t>
            </w:r>
            <w:r>
              <w:rPr>
                <w:spacing w:val="-13"/>
              </w:rPr>
              <w:t>3</w:t>
            </w:r>
            <w:r>
              <w:rPr>
                <w:spacing w:val="-31"/>
              </w:rPr>
              <w:t xml:space="preserve"> </w:t>
            </w:r>
            <w:r>
              <w:rPr>
                <w:spacing w:val="-13"/>
              </w:rPr>
              <w:t>声</w:t>
            </w:r>
            <w:r>
              <w:rPr>
                <w:spacing w:val="-35"/>
              </w:rPr>
              <w:t xml:space="preserve"> </w:t>
            </w:r>
            <w:r>
              <w:rPr>
                <w:spacing w:val="-13"/>
              </w:rPr>
              <w:t>音</w:t>
            </w:r>
            <w:r>
              <w:rPr>
                <w:spacing w:val="-31"/>
              </w:rPr>
              <w:t xml:space="preserve"> </w:t>
            </w:r>
            <w:r>
              <w:rPr>
                <w:spacing w:val="-13"/>
              </w:rPr>
              <w:t>与</w:t>
            </w:r>
            <w:r>
              <w:rPr/>
              <w:t xml:space="preserve"> </w:t>
            </w:r>
            <w:r>
              <w:rPr>
                <w:spacing w:val="-2"/>
              </w:rPr>
              <w:t>光的传播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23"/>
              <w:spacing w:before="171" w:line="265" w:lineRule="auto"/>
              <w:rPr/>
            </w:pPr>
            <w:r>
              <w:rPr>
                <w:spacing w:val="-5"/>
              </w:rPr>
              <w:t>④知道来自光源的光或来自物体的反射光进入眼睛，</w:t>
            </w:r>
            <w:r>
              <w:rPr>
                <w:spacing w:val="-6"/>
              </w:rPr>
              <w:t>能使</w:t>
            </w:r>
            <w:r>
              <w:rPr/>
              <w:t xml:space="preserve"> </w:t>
            </w:r>
            <w:r>
              <w:rPr/>
              <w:t>人们看到光源或该物体。</w:t>
            </w:r>
          </w:p>
          <w:p>
            <w:pPr>
              <w:pStyle w:val="TableText"/>
              <w:ind w:left="123"/>
              <w:spacing w:before="98" w:line="217" w:lineRule="auto"/>
              <w:rPr/>
            </w:pPr>
            <w:r>
              <w:rPr/>
              <w:t>⑤知道光在空气中沿直线传播。</w:t>
            </w:r>
          </w:p>
          <w:p>
            <w:pPr>
              <w:pStyle w:val="TableText"/>
              <w:ind w:left="123" w:firstLine="10"/>
              <w:spacing w:before="92" w:line="256" w:lineRule="auto"/>
              <w:rPr/>
            </w:pPr>
            <w:r>
              <w:rPr>
                <w:spacing w:val="-6"/>
              </w:rPr>
              <w:t>⑥知道光遇到物体会发生反射现象，光的传播方向会发生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改变。</w:t>
            </w:r>
          </w:p>
          <w:p>
            <w:pPr>
              <w:pStyle w:val="TableText"/>
              <w:ind w:left="123"/>
              <w:spacing w:before="107" w:line="265" w:lineRule="auto"/>
              <w:rPr/>
            </w:pPr>
            <w:r>
              <w:rPr>
                <w:spacing w:val="-5"/>
              </w:rPr>
              <w:t>⑦描述太阳光穿过三棱镜后形成的彩色光带，知道太</w:t>
            </w:r>
            <w:r>
              <w:rPr>
                <w:spacing w:val="-6"/>
              </w:rPr>
              <w:t>阳光</w:t>
            </w:r>
            <w:r>
              <w:rPr/>
              <w:t xml:space="preserve"> </w:t>
            </w:r>
            <w:r>
              <w:rPr/>
              <w:t>中包含不同颜色的光。</w:t>
            </w:r>
          </w:p>
        </w:tc>
      </w:tr>
      <w:tr>
        <w:trPr>
          <w:trHeight w:val="2573" w:hRule="atLeast"/>
        </w:trPr>
        <w:tc>
          <w:tcPr>
            <w:tcW w:w="60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76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47" w:firstLine="10"/>
              <w:spacing w:before="68" w:line="303" w:lineRule="auto"/>
              <w:rPr/>
            </w:pPr>
            <w:r>
              <w:rPr>
                <w:spacing w:val="-15"/>
              </w:rPr>
              <w:t>3</w:t>
            </w:r>
            <w:r>
              <w:rPr>
                <w:spacing w:val="-36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5"/>
              </w:rPr>
              <w:t>1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力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是</w:t>
            </w:r>
            <w:r>
              <w:rPr>
                <w:spacing w:val="-34"/>
              </w:rPr>
              <w:t xml:space="preserve"> </w:t>
            </w:r>
            <w:r>
              <w:rPr>
                <w:spacing w:val="-15"/>
              </w:rPr>
              <w:t>改</w:t>
            </w:r>
            <w:r>
              <w:rPr/>
              <w:t xml:space="preserve"> </w:t>
            </w:r>
            <w:r>
              <w:rPr>
                <w:spacing w:val="2"/>
              </w:rPr>
              <w:t>变物体运动</w:t>
            </w:r>
            <w:r>
              <w:rPr>
                <w:spacing w:val="1"/>
              </w:rPr>
              <w:t xml:space="preserve">  </w:t>
            </w:r>
            <w:r>
              <w:rPr>
                <w:spacing w:val="4"/>
              </w:rPr>
              <w:t>状态的原因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23"/>
              <w:spacing w:before="125" w:line="217" w:lineRule="auto"/>
              <w:rPr/>
            </w:pPr>
            <w:r>
              <w:rPr/>
              <w:t>①知道对物体运动的描述与所选的参照物有关。</w:t>
            </w:r>
          </w:p>
          <w:p>
            <w:pPr>
              <w:pStyle w:val="TableText"/>
              <w:ind w:left="123"/>
              <w:spacing w:before="93" w:line="268" w:lineRule="auto"/>
              <w:rPr/>
            </w:pPr>
            <w:r>
              <w:rPr>
                <w:spacing w:val="-5"/>
              </w:rPr>
              <w:t>②了解速度的定义和单位，能用速度描述物体的运动</w:t>
            </w:r>
            <w:r>
              <w:rPr>
                <w:spacing w:val="-6"/>
              </w:rPr>
              <w:t>，能</w:t>
            </w:r>
            <w:r>
              <w:rPr/>
              <w:t xml:space="preserve"> </w:t>
            </w:r>
            <w:r>
              <w:rPr/>
              <w:t>用速度公式进行简单计算。</w:t>
            </w:r>
          </w:p>
          <w:p>
            <w:pPr>
              <w:pStyle w:val="TableText"/>
              <w:ind w:left="123" w:right="196"/>
              <w:spacing w:before="88" w:line="265" w:lineRule="auto"/>
              <w:rPr/>
            </w:pPr>
            <w:r>
              <w:rPr>
                <w:spacing w:val="-1"/>
              </w:rPr>
              <w:t>③列举生活中常见的力(如重力、摩擦力、弹力),并能</w:t>
            </w:r>
            <w:r>
              <w:rPr>
                <w:spacing w:val="17"/>
              </w:rPr>
              <w:t xml:space="preserve"> </w:t>
            </w:r>
            <w:r>
              <w:rPr/>
              <w:t>说明其意义。</w:t>
            </w:r>
          </w:p>
          <w:p>
            <w:pPr>
              <w:pStyle w:val="TableText"/>
              <w:ind w:left="123"/>
              <w:spacing w:before="88" w:line="217" w:lineRule="auto"/>
              <w:rPr/>
            </w:pPr>
            <w:r>
              <w:rPr/>
              <w:t>④会测量力的大小，并用力的图示来表示力的三要素。</w:t>
            </w:r>
          </w:p>
          <w:p>
            <w:pPr>
              <w:pStyle w:val="TableText"/>
              <w:ind w:left="123"/>
              <w:spacing w:before="103" w:line="217" w:lineRule="auto"/>
              <w:rPr/>
            </w:pPr>
            <w:r>
              <w:rPr/>
              <w:t>⑤描述牛顿第一定律，能用惯性解释有关的常见现象。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7"/>
          <w:pgSz w:w="10440" w:h="14740"/>
          <w:pgMar w:top="843" w:right="1566" w:bottom="1191" w:left="1564" w:header="0" w:footer="1047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9"/>
        </w:rPr>
        <w:t>四、</w:t>
      </w: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课程内容</w:t>
      </w:r>
      <w:r>
        <w:rPr>
          <w:rFonts w:ascii="SimSun" w:hAnsi="SimSun" w:eastAsia="SimSun" w:cs="SimSun"/>
          <w:sz w:val="19"/>
          <w:szCs w:val="19"/>
          <w:spacing w:val="-18"/>
        </w:rPr>
        <w:t>|</w:t>
      </w:r>
      <w:r>
        <w:rPr>
          <w:rFonts w:ascii="SimSun" w:hAnsi="SimSun" w:eastAsia="SimSun" w:cs="SimSun"/>
          <w:sz w:val="19"/>
          <w:szCs w:val="19"/>
          <w:spacing w:val="-42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6438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28" w:lineRule="auto"/>
        <w:rPr>
          <w:rFonts w:ascii="Arial"/>
          <w:sz w:val="2"/>
        </w:rPr>
      </w:pPr>
      <w:r>
        <w:rPr>
          <w:rFonts w:ascii="Arial"/>
          <w:sz w:val="2"/>
        </w:rPr>
      </w:r>
    </w:p>
    <w:tbl>
      <w:tblPr>
        <w:tblStyle w:val="TableNormal"/>
        <w:tblW w:w="7261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98"/>
        <w:gridCol w:w="5259"/>
      </w:tblGrid>
      <w:tr>
        <w:trPr>
          <w:trHeight w:val="495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98" w:type="dxa"/>
            <w:vAlign w:val="top"/>
          </w:tcPr>
          <w:p>
            <w:pPr>
              <w:pStyle w:val="TableText"/>
              <w:ind w:left="273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9" w:type="dxa"/>
            <w:vAlign w:val="top"/>
          </w:tcPr>
          <w:p>
            <w:pPr>
              <w:pStyle w:val="TableText"/>
              <w:ind w:left="2235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4176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418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1" w:right="87" w:hanging="70"/>
              <w:spacing w:before="69" w:line="294" w:lineRule="auto"/>
              <w:jc w:val="both"/>
              <w:rPr/>
            </w:pPr>
            <w:r>
              <w:rPr>
                <w:spacing w:val="-15"/>
              </w:rPr>
              <w:t>3</w:t>
            </w:r>
            <w:r>
              <w:rPr>
                <w:spacing w:val="-36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5"/>
              </w:rPr>
              <w:t>1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力</w:t>
            </w:r>
            <w:r>
              <w:rPr>
                <w:spacing w:val="-38"/>
              </w:rPr>
              <w:t xml:space="preserve"> </w:t>
            </w:r>
            <w:r>
              <w:rPr>
                <w:spacing w:val="-15"/>
              </w:rPr>
              <w:t>是</w:t>
            </w:r>
            <w:r>
              <w:rPr>
                <w:spacing w:val="-34"/>
              </w:rPr>
              <w:t xml:space="preserve"> </w:t>
            </w:r>
            <w:r>
              <w:rPr>
                <w:spacing w:val="-15"/>
              </w:rPr>
              <w:t>改</w:t>
            </w:r>
            <w:r>
              <w:rPr/>
              <w:t xml:space="preserve"> </w:t>
            </w:r>
            <w:r>
              <w:rPr>
                <w:spacing w:val="2"/>
              </w:rPr>
              <w:t>变物体运动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状态的原因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93"/>
              <w:spacing w:before="116" w:line="263" w:lineRule="auto"/>
              <w:rPr/>
            </w:pPr>
            <w:r>
              <w:rPr>
                <w:spacing w:val="-4"/>
              </w:rPr>
              <w:t>⑥举例说明二力平衡的条件，以及力是物体运动状态变化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的原因。</w:t>
            </w:r>
          </w:p>
          <w:p>
            <w:pPr>
              <w:pStyle w:val="TableText"/>
              <w:ind w:left="93" w:firstLine="20"/>
              <w:spacing w:before="81" w:line="266" w:lineRule="auto"/>
              <w:rPr/>
            </w:pPr>
            <w:r>
              <w:rPr>
                <w:spacing w:val="-5"/>
              </w:rPr>
              <w:t>⑦理解压强的含义，能说出日常生活中增大和减小压强的</w:t>
            </w:r>
            <w:r>
              <w:rPr>
                <w:spacing w:val="9"/>
              </w:rPr>
              <w:t xml:space="preserve"> </w:t>
            </w:r>
            <w:r>
              <w:rPr>
                <w:spacing w:val="1"/>
              </w:rPr>
              <w:t>方法。</w:t>
            </w:r>
          </w:p>
          <w:p>
            <w:pPr>
              <w:pStyle w:val="TableText"/>
              <w:ind w:left="93" w:firstLine="49"/>
              <w:spacing w:before="94" w:line="261" w:lineRule="auto"/>
              <w:rPr/>
            </w:pPr>
            <w:r>
              <w:rPr>
                <w:spacing w:val="-6"/>
              </w:rPr>
              <w:t>⑧通过实验认识大气压强，知道大气压强的变化及其对生</w:t>
            </w:r>
            <w:r>
              <w:rPr>
                <w:spacing w:val="5"/>
              </w:rPr>
              <w:t xml:space="preserve"> </w:t>
            </w:r>
            <w:r>
              <w:rPr/>
              <w:t>活的影响。</w:t>
            </w:r>
          </w:p>
          <w:p>
            <w:pPr>
              <w:pStyle w:val="TableText"/>
              <w:ind w:left="93" w:right="259" w:firstLine="50"/>
              <w:spacing w:before="96" w:line="260" w:lineRule="auto"/>
              <w:rPr/>
            </w:pPr>
            <w:r>
              <w:rPr/>
              <w:t>⑨知道液体内部存在压强，了解影响液体压强大小的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因素。</w:t>
            </w:r>
          </w:p>
          <w:p>
            <w:pPr>
              <w:pStyle w:val="TableText"/>
              <w:ind w:left="93" w:firstLine="39"/>
              <w:spacing w:before="97" w:line="265" w:lineRule="auto"/>
              <w:rPr/>
            </w:pPr>
            <w:r>
              <w:rPr>
                <w:spacing w:val="-6"/>
              </w:rPr>
              <w:t>⑩通过实验认识阿基米德原理和浮沉条件，并解释生产生</w:t>
            </w:r>
            <w:r>
              <w:rPr>
                <w:spacing w:val="15"/>
              </w:rPr>
              <w:t xml:space="preserve"> </w:t>
            </w:r>
            <w:r>
              <w:rPr/>
              <w:t>活中的有关现象。</w:t>
            </w:r>
          </w:p>
          <w:p>
            <w:pPr>
              <w:pStyle w:val="TableText"/>
              <w:ind w:left="93" w:right="49" w:firstLine="50"/>
              <w:spacing w:before="87" w:line="256" w:lineRule="auto"/>
              <w:rPr/>
            </w:pPr>
            <w:r>
              <w:rPr/>
              <w:t>①了解流体压强与流速的定性关系，并简单解释有关的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现象。</w:t>
            </w:r>
          </w:p>
        </w:tc>
      </w:tr>
      <w:tr>
        <w:trPr>
          <w:trHeight w:val="598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79"/>
              <w:spacing w:before="68" w:line="284" w:lineRule="auto"/>
              <w:rPr/>
            </w:pPr>
            <w:r>
              <w:rPr>
                <w:spacing w:val="-15"/>
              </w:rPr>
              <w:t>3</w:t>
            </w:r>
            <w:r>
              <w:rPr>
                <w:spacing w:val="-32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37"/>
              </w:rPr>
              <w:t xml:space="preserve"> </w:t>
            </w:r>
            <w:r>
              <w:rPr>
                <w:spacing w:val="-15"/>
              </w:rPr>
              <w:t>2 电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磁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相</w:t>
            </w:r>
            <w:r>
              <w:rPr/>
              <w:t xml:space="preserve"> </w:t>
            </w:r>
            <w:r>
              <w:rPr>
                <w:spacing w:val="8"/>
              </w:rPr>
              <w:t>互作用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93" w:right="531"/>
              <w:spacing w:before="100" w:line="290" w:lineRule="auto"/>
              <w:rPr/>
            </w:pPr>
            <w:r>
              <w:rPr>
                <w:rFonts w:ascii="Calibri" w:hAnsi="Calibri" w:eastAsia="Calibri" w:cs="Calibri"/>
                <w:spacing w:val="-3"/>
              </w:rPr>
              <w:t>⑫</w:t>
            </w:r>
            <w:r>
              <w:rPr>
                <w:spacing w:val="-3"/>
              </w:rPr>
              <w:t>知道摩擦起电现象，了解电荷之间的相互作用。</w:t>
            </w:r>
            <w:r>
              <w:rPr/>
              <w:t xml:space="preserve"> </w:t>
            </w:r>
            <w:r>
              <w:rPr/>
              <w:t>3知道电路的基本组成，会画电路图。</w:t>
            </w:r>
          </w:p>
          <w:p>
            <w:pPr>
              <w:pStyle w:val="TableText"/>
              <w:ind w:left="132" w:firstLine="9"/>
              <w:spacing w:before="88" w:line="265" w:lineRule="auto"/>
              <w:rPr/>
            </w:pPr>
            <w:r>
              <w:rPr>
                <w:spacing w:val="-10"/>
              </w:rPr>
              <w:t>④会连接简单的串联和并联电路，会使用电流表、电压表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测量电流和电压，知道串、并联电路的电流和电压特点。</w:t>
            </w:r>
          </w:p>
          <w:p>
            <w:pPr>
              <w:pStyle w:val="TableText"/>
              <w:ind w:left="93" w:firstLine="39"/>
              <w:spacing w:before="88" w:line="266" w:lineRule="auto"/>
              <w:rPr/>
            </w:pPr>
            <w:r>
              <w:rPr>
                <w:spacing w:val="-6"/>
              </w:rPr>
              <w:t>⑤通过实验了解决定电阻大小的因素，会用滑动变阻器改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变电阻。</w:t>
            </w:r>
          </w:p>
          <w:p>
            <w:pPr>
              <w:pStyle w:val="TableText"/>
              <w:ind w:left="93" w:right="62" w:firstLine="39"/>
              <w:spacing w:before="84" w:line="264" w:lineRule="auto"/>
              <w:rPr/>
            </w:pPr>
            <w:r>
              <w:rPr/>
              <w:t>⑩通过实验探究电流与电压、电阻的关系，理解欧姆定</w:t>
            </w:r>
            <w:r>
              <w:rPr>
                <w:spacing w:val="12"/>
              </w:rPr>
              <w:t xml:space="preserve"> </w:t>
            </w:r>
            <w:r>
              <w:rPr/>
              <w:t>律，并解决简单的电学问题。</w:t>
            </w:r>
          </w:p>
          <w:p>
            <w:pPr>
              <w:pStyle w:val="TableText"/>
              <w:ind w:left="93"/>
              <w:spacing w:before="30" w:line="281" w:lineRule="exact"/>
              <w:rPr/>
            </w:pPr>
            <w:r>
              <w:rPr>
                <w:rFonts w:ascii="Calibri" w:hAnsi="Calibri" w:eastAsia="Calibri" w:cs="Calibri"/>
                <w:spacing w:val="-4"/>
                <w:position w:val="1"/>
              </w:rPr>
              <w:t>⑰</w:t>
            </w:r>
            <w:r>
              <w:rPr>
                <w:spacing w:val="-4"/>
                <w:position w:val="1"/>
              </w:rPr>
              <w:t>知道磁体周围存在磁场并能说出证据。</w:t>
            </w:r>
          </w:p>
          <w:p>
            <w:pPr>
              <w:pStyle w:val="TableText"/>
              <w:ind w:left="93"/>
              <w:spacing w:before="129" w:line="260" w:lineRule="auto"/>
              <w:rPr/>
            </w:pPr>
            <w:r>
              <w:rPr>
                <w:spacing w:val="-4"/>
              </w:rPr>
              <w:t>⑧通过实验认识通电导线周围存在磁场，探究通电螺线管</w:t>
            </w:r>
            <w:r>
              <w:rPr>
                <w:spacing w:val="4"/>
              </w:rPr>
              <w:t xml:space="preserve"> </w:t>
            </w:r>
            <w:r>
              <w:rPr/>
              <w:t>周围磁场强弱的影响因素。</w:t>
            </w:r>
          </w:p>
          <w:p>
            <w:pPr>
              <w:pStyle w:val="TableText"/>
              <w:ind w:left="93" w:right="180" w:firstLine="50"/>
              <w:spacing w:before="110" w:line="251" w:lineRule="auto"/>
              <w:rPr/>
            </w:pPr>
            <w:r>
              <w:rPr>
                <w:spacing w:val="-1"/>
              </w:rPr>
              <w:t>9通过实验认识通电导体在磁场中的受力方向与磁场方</w:t>
            </w:r>
            <w:r>
              <w:rPr>
                <w:spacing w:val="13"/>
              </w:rPr>
              <w:t xml:space="preserve"> </w:t>
            </w:r>
            <w:r>
              <w:rPr/>
              <w:t>向、电流方向有关。</w:t>
            </w:r>
          </w:p>
          <w:p>
            <w:pPr>
              <w:pStyle w:val="TableText"/>
              <w:ind w:left="93" w:right="309"/>
              <w:spacing w:before="106" w:line="256" w:lineRule="auto"/>
              <w:rPr/>
            </w:pPr>
            <w:r>
              <w:rPr/>
              <w:t>⑩通过实验了解导体在磁场中运动时产生感应电流的</w:t>
            </w:r>
            <w:r>
              <w:rPr>
                <w:spacing w:val="15"/>
              </w:rPr>
              <w:t xml:space="preserve"> </w:t>
            </w:r>
            <w:r>
              <w:rPr>
                <w:spacing w:val="1"/>
              </w:rPr>
              <w:t>条件。</w:t>
            </w:r>
          </w:p>
          <w:p>
            <w:pPr>
              <w:pStyle w:val="TableText"/>
              <w:ind w:left="93" w:right="385" w:firstLine="50"/>
              <w:spacing w:before="119" w:line="270" w:lineRule="auto"/>
              <w:rPr/>
            </w:pPr>
            <w:r>
              <w:rPr>
                <w:spacing w:val="-1"/>
              </w:rPr>
              <w:t>D了解半导体和超导体及其应用对科学、技术发展的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作用。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8"/>
          <w:pgSz w:w="10440" w:h="14740"/>
          <w:pgMar w:top="850" w:right="1354" w:bottom="1194" w:left="1564" w:header="0" w:footer="1059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46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55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408"/>
        <w:gridCol w:w="5257"/>
      </w:tblGrid>
      <w:tr>
        <w:trPr>
          <w:trHeight w:val="493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408" w:type="dxa"/>
            <w:vAlign w:val="top"/>
          </w:tcPr>
          <w:p>
            <w:pPr>
              <w:pStyle w:val="TableText"/>
              <w:ind w:left="29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7" w:type="dxa"/>
            <w:vAlign w:val="top"/>
          </w:tcPr>
          <w:p>
            <w:pPr>
              <w:pStyle w:val="TableText"/>
              <w:ind w:left="2225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4566" w:hRule="atLeast"/>
        </w:trPr>
        <w:tc>
          <w:tcPr>
            <w:tcW w:w="60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" w:right="104"/>
              <w:spacing w:before="65" w:line="28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7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7"/>
              </w:rPr>
              <w:t>年级</w:t>
            </w:r>
          </w:p>
        </w:tc>
        <w:tc>
          <w:tcPr>
            <w:tcW w:w="1408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 w:right="143" w:firstLine="50"/>
              <w:spacing w:before="65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3.3</w:t>
            </w:r>
            <w:r>
              <w:rPr>
                <w:sz w:val="20"/>
                <w:szCs w:val="20"/>
                <w:spacing w:val="10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4"/>
              </w:rPr>
              <w:t>声音与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光的传播</w:t>
            </w:r>
          </w:p>
        </w:tc>
        <w:tc>
          <w:tcPr>
            <w:tcW w:w="5257" w:type="dxa"/>
            <w:vAlign w:val="top"/>
          </w:tcPr>
          <w:p>
            <w:pPr>
              <w:pStyle w:val="TableText"/>
              <w:ind w:left="275"/>
              <w:spacing w:before="13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了解波的简单知识及其在信息传播中的作用。</w:t>
            </w:r>
          </w:p>
          <w:p>
            <w:pPr>
              <w:pStyle w:val="TableText"/>
              <w:ind w:left="105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3知道光的直线传播，了解相关现象(如针孔成像等)。</w:t>
            </w:r>
          </w:p>
          <w:p>
            <w:pPr>
              <w:pStyle w:val="TableText"/>
              <w:ind w:left="105" w:right="137" w:firstLine="10"/>
              <w:spacing w:before="101" w:line="27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④通过实验了解光的反射定律、折射现象及其特点，知道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平面镜成像的特点。</w:t>
            </w:r>
          </w:p>
          <w:p>
            <w:pPr>
              <w:pStyle w:val="TableText"/>
              <w:ind w:left="105" w:right="146" w:firstLine="10"/>
              <w:spacing w:before="103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5通过实验了解凸透镜成像特点，能解释相关问题，如近</w:t>
            </w:r>
            <w:r>
              <w:rPr>
                <w:sz w:val="20"/>
                <w:szCs w:val="20"/>
                <w:spacing w:val="4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3"/>
              </w:rPr>
              <w:t>视眼、远视眼的成因，形成保护视力和用眼卫生的意识。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26通过实验了解白光的组成和不同色光混合的现象。</w:t>
            </w:r>
          </w:p>
          <w:p>
            <w:pPr>
              <w:pStyle w:val="TableText"/>
              <w:ind w:left="105" w:right="237" w:firstLine="10"/>
              <w:spacing w:before="119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②知道无线电波、微波、红外线、可见光、紫外线、X射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线都是电磁波。</w:t>
            </w:r>
          </w:p>
          <w:p>
            <w:pPr>
              <w:pStyle w:val="TableText"/>
              <w:ind w:left="115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8知道声音产生和传播的条件，了解人耳是怎样听到声</w:t>
            </w:r>
          </w:p>
          <w:p>
            <w:pPr>
              <w:pStyle w:val="TableText"/>
              <w:ind w:left="105"/>
              <w:spacing w:before="10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音的。</w:t>
            </w:r>
          </w:p>
          <w:p>
            <w:pPr>
              <w:pStyle w:val="TableText"/>
              <w:ind w:left="105" w:right="321" w:firstLine="10"/>
              <w:spacing w:before="119" w:line="28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29知道响度、音调与声源振动的关系，知道防治噪声的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方法。</w:t>
            </w:r>
          </w:p>
        </w:tc>
      </w:tr>
    </w:tbl>
    <w:p>
      <w:pPr>
        <w:pStyle w:val="BodyText"/>
        <w:spacing w:line="338" w:lineRule="auto"/>
        <w:rPr/>
      </w:pPr>
      <w:r/>
    </w:p>
    <w:p>
      <w:pPr>
        <w:ind w:left="412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58"/>
        <w:rPr/>
      </w:pPr>
      <w:r/>
    </w:p>
    <w:tbl>
      <w:tblPr>
        <w:tblStyle w:val="TableNormal"/>
        <w:tblW w:w="7261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67"/>
      </w:tblGrid>
      <w:tr>
        <w:trPr>
          <w:trHeight w:val="50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7" w:type="dxa"/>
            <w:vAlign w:val="top"/>
          </w:tcPr>
          <w:p>
            <w:pPr>
              <w:pStyle w:val="TableText"/>
              <w:ind w:left="2823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2884" w:hRule="atLeast"/>
        </w:trPr>
        <w:tc>
          <w:tcPr>
            <w:tcW w:w="794" w:type="dxa"/>
            <w:vAlign w:val="top"/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77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7" w:type="dxa"/>
            <w:vAlign w:val="top"/>
          </w:tcPr>
          <w:p>
            <w:pPr>
              <w:pStyle w:val="TableText"/>
              <w:ind w:left="111" w:firstLine="419"/>
              <w:spacing w:before="148" w:line="294" w:lineRule="auto"/>
              <w:rPr/>
            </w:pPr>
            <w:r>
              <w:rPr>
                <w:spacing w:val="-6"/>
              </w:rPr>
              <w:t>能举例说明力可以改变物体的形状，能使用方位名词说出物体所处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的位置和方向，能举例说明磁铁具有磁力。</w:t>
            </w:r>
          </w:p>
          <w:p>
            <w:pPr>
              <w:pStyle w:val="TableText"/>
              <w:ind w:left="521"/>
              <w:spacing w:before="32" w:line="219" w:lineRule="auto"/>
              <w:rPr/>
            </w:pPr>
            <w:r>
              <w:rPr>
                <w:spacing w:val="-1"/>
              </w:rPr>
              <w:t>能根据效果区别推力和拉力。</w:t>
            </w:r>
          </w:p>
          <w:p>
            <w:pPr>
              <w:pStyle w:val="TableText"/>
              <w:ind w:left="120" w:firstLine="409"/>
              <w:spacing w:before="81" w:line="293" w:lineRule="auto"/>
              <w:rPr/>
            </w:pPr>
            <w:r>
              <w:rPr>
                <w:spacing w:val="-6"/>
              </w:rPr>
              <w:t>能通过动手操作，体验力对物体形状的改变；能在教师指导下操作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简单的实验，比较磁铁对不同物质的吸引作用。</w:t>
            </w:r>
          </w:p>
          <w:p>
            <w:pPr>
              <w:pStyle w:val="TableText"/>
              <w:ind w:left="101" w:firstLine="429"/>
              <w:spacing w:before="23" w:line="291" w:lineRule="auto"/>
              <w:rPr/>
            </w:pPr>
            <w:r>
              <w:rPr>
                <w:spacing w:val="-1"/>
              </w:rPr>
              <w:t>在体验活动和动手操作中，能如实表达观察到的现象，具有对推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力、拉力、磁力等现象的直觉兴趣；意识到学会描述方位在生活中的重</w:t>
            </w:r>
            <w:r>
              <w:rPr/>
              <w:t xml:space="preserve"> </w:t>
            </w:r>
            <w:r>
              <w:rPr>
                <w:spacing w:val="-2"/>
              </w:rPr>
              <w:t>要性。</w:t>
            </w:r>
          </w:p>
        </w:tc>
      </w:tr>
      <w:tr>
        <w:trPr>
          <w:trHeight w:val="1542" w:hRule="atLeast"/>
        </w:trPr>
        <w:tc>
          <w:tcPr>
            <w:tcW w:w="79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65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67" w:type="dxa"/>
            <w:vAlign w:val="top"/>
          </w:tcPr>
          <w:p>
            <w:pPr>
              <w:pStyle w:val="TableText"/>
              <w:ind w:left="120" w:firstLine="409"/>
              <w:spacing w:before="155" w:line="298" w:lineRule="auto"/>
              <w:jc w:val="both"/>
              <w:rPr/>
            </w:pPr>
            <w:r>
              <w:rPr>
                <w:spacing w:val="-6"/>
              </w:rPr>
              <w:t>能说明常见的物体运动方式和特点，知道速度可以描述物体运动的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快慢；能说明形成简单电路的基本条件及控制方法，区别导体和绝缘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体，知道安全用电；能识别生活中的光源，能解释影子形成的原因；能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解释声音产生与物体振动的关系，以及声音高低、强弱的改变与振动变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49"/>
          <w:pgSz w:w="10440" w:h="14740"/>
          <w:pgMar w:top="843" w:right="1566" w:bottom="1191" w:left="1564" w:header="0" w:footer="1047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72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6"/>
      </w:tblGrid>
      <w:tr>
        <w:trPr>
          <w:trHeight w:val="505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823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3587" w:hRule="atLeast"/>
        </w:trPr>
        <w:tc>
          <w:tcPr>
            <w:tcW w:w="79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403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hanging="9"/>
              <w:spacing w:before="158" w:line="285" w:lineRule="auto"/>
              <w:rPr/>
            </w:pPr>
            <w:r>
              <w:rPr>
                <w:spacing w:val="-6"/>
              </w:rPr>
              <w:t>化的关系，能说明声音可以在不同物质中传播，了解生产生活中的噪声</w:t>
            </w:r>
            <w:r>
              <w:rPr/>
              <w:t xml:space="preserve"> </w:t>
            </w:r>
            <w:r>
              <w:rPr>
                <w:spacing w:val="-1"/>
              </w:rPr>
              <w:t>现象和防噪办法；能利用磁铁的基本性质解释某些生活现象。</w:t>
            </w:r>
          </w:p>
          <w:p>
            <w:pPr>
              <w:pStyle w:val="TableText"/>
              <w:ind w:left="101" w:firstLine="429"/>
              <w:spacing w:before="40" w:line="291" w:lineRule="auto"/>
              <w:jc w:val="both"/>
              <w:rPr/>
            </w:pPr>
            <w:r>
              <w:rPr>
                <w:spacing w:val="-7"/>
              </w:rPr>
              <w:t>能对常见的物体运动形式进行分类，概括不同运动的特点；利用简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单电路比较不同材料的导电性；能解释物体振动与声音产生及其变化之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间的关系。</w:t>
            </w:r>
          </w:p>
          <w:p>
            <w:pPr>
              <w:pStyle w:val="TableText"/>
              <w:ind w:left="111" w:firstLine="419"/>
              <w:spacing w:before="47" w:line="294" w:lineRule="auto"/>
              <w:jc w:val="both"/>
              <w:rPr/>
            </w:pPr>
            <w:r>
              <w:rPr>
                <w:spacing w:val="-7"/>
              </w:rPr>
              <w:t>能在教师指导下设计实验，探究声音与物体振动的关系；能用科学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词汇、图示符号等表达物体运动的方式；会用简单工具测量距离、时间</w:t>
            </w:r>
            <w:r>
              <w:rPr/>
              <w:t xml:space="preserve"> </w:t>
            </w:r>
            <w:r>
              <w:rPr>
                <w:spacing w:val="-1"/>
              </w:rPr>
              <w:t>等；会用简单的元件连接简单电路。</w:t>
            </w:r>
          </w:p>
          <w:p>
            <w:pPr>
              <w:pStyle w:val="TableText"/>
              <w:ind w:left="120" w:right="10" w:firstLine="410"/>
              <w:spacing w:before="36" w:line="285" w:lineRule="auto"/>
              <w:rPr/>
            </w:pPr>
            <w:r>
              <w:rPr/>
              <w:t>能在探究过程中描述现象并如实记录；能在动手连接电路等活动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中，耐心操作、反复检查；关注生活中电的重要作用。</w:t>
            </w:r>
          </w:p>
        </w:tc>
      </w:tr>
      <w:tr>
        <w:trPr>
          <w:trHeight w:val="3916" w:hRule="atLeast"/>
        </w:trPr>
        <w:tc>
          <w:tcPr>
            <w:tcW w:w="79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01" w:firstLine="429"/>
              <w:spacing w:before="159" w:line="290" w:lineRule="auto"/>
              <w:jc w:val="both"/>
              <w:rPr/>
            </w:pPr>
            <w:r>
              <w:rPr>
                <w:spacing w:val="-7"/>
              </w:rPr>
              <w:t>能说明有些力是通过接触物体施加的，有些力是不直接接触物体施</w:t>
            </w:r>
            <w:r>
              <w:rPr>
                <w:spacing w:val="17"/>
              </w:rPr>
              <w:t xml:space="preserve"> </w:t>
            </w:r>
            <w:r>
              <w:rPr/>
              <w:t>加的，力可以改变物体的运动状态；能解释人眼看到光源和物体的原</w:t>
            </w:r>
            <w:r>
              <w:rPr>
                <w:spacing w:val="11"/>
              </w:rPr>
              <w:t xml:space="preserve"> </w:t>
            </w:r>
            <w:r>
              <w:rPr/>
              <w:t>因；能举例说出光的反射现象，知道太阳光的色散现象。</w:t>
            </w:r>
          </w:p>
          <w:p>
            <w:pPr>
              <w:pStyle w:val="TableText"/>
              <w:ind w:left="91" w:firstLine="439"/>
              <w:spacing w:before="41" w:line="286" w:lineRule="auto"/>
              <w:rPr/>
            </w:pPr>
            <w:r>
              <w:rPr>
                <w:spacing w:val="-7"/>
              </w:rPr>
              <w:t>能运用分析、推理的方法认识地球引力，能分析光的行进路线及反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射现象。</w:t>
            </w:r>
          </w:p>
          <w:p>
            <w:pPr>
              <w:pStyle w:val="TableText"/>
              <w:ind w:left="111" w:firstLine="403"/>
              <w:spacing w:before="39" w:line="294" w:lineRule="auto"/>
              <w:jc w:val="both"/>
              <w:rPr/>
            </w:pPr>
            <w:r>
              <w:rPr>
                <w:spacing w:val="-6"/>
              </w:rPr>
              <w:t>能通过观察和实验理解常见的力对物体运动的作用，能通过观察、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查阅资料等方法了解地球引力，能通过实验认识光在传播过程中会发生</w:t>
            </w:r>
            <w:r>
              <w:rPr/>
              <w:t xml:space="preserve">  </w:t>
            </w:r>
            <w:r>
              <w:rPr>
                <w:spacing w:val="-3"/>
              </w:rPr>
              <w:t>折射现象，能设计制作简单的光学物品。</w:t>
            </w:r>
          </w:p>
          <w:p>
            <w:pPr>
              <w:pStyle w:val="TableText"/>
              <w:ind w:left="111" w:firstLine="413"/>
              <w:spacing w:before="35" w:line="289" w:lineRule="auto"/>
              <w:jc w:val="both"/>
              <w:rPr/>
            </w:pPr>
            <w:r>
              <w:rPr>
                <w:spacing w:val="-10"/>
              </w:rPr>
              <w:t>能在好奇心的驱使下，表现出对日常生活中力与运动关系的探究兴</w:t>
            </w:r>
            <w:r>
              <w:rPr>
                <w:spacing w:val="8"/>
              </w:rPr>
              <w:t xml:space="preserve">  </w:t>
            </w:r>
            <w:r>
              <w:rPr>
                <w:spacing w:val="-6"/>
              </w:rPr>
              <w:t>趣；从人类探索太空的历程，体会现代科技的重要作用；关注光污染、</w:t>
            </w:r>
            <w:r>
              <w:rPr/>
              <w:t xml:space="preserve"> </w:t>
            </w:r>
            <w:r>
              <w:rPr>
                <w:spacing w:val="-3"/>
              </w:rPr>
              <w:t>噪声的危害，树立自我保护意识。</w:t>
            </w:r>
          </w:p>
        </w:tc>
      </w:tr>
      <w:tr>
        <w:trPr>
          <w:trHeight w:val="3202" w:hRule="atLeast"/>
        </w:trPr>
        <w:tc>
          <w:tcPr>
            <w:tcW w:w="794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01" w:firstLine="419"/>
              <w:spacing w:before="166" w:line="304" w:lineRule="auto"/>
              <w:jc w:val="both"/>
              <w:rPr/>
            </w:pPr>
            <w:r>
              <w:rPr>
                <w:spacing w:val="-6"/>
              </w:rPr>
              <w:t>初步认识常见的几种力，能用力与运动的关系解释和解决生</w:t>
            </w:r>
            <w:r>
              <w:rPr>
                <w:spacing w:val="-7"/>
              </w:rPr>
              <w:t>活中的</w:t>
            </w:r>
            <w:r>
              <w:rPr/>
              <w:t xml:space="preserve"> </w:t>
            </w:r>
            <w:r>
              <w:rPr>
                <w:spacing w:val="-6"/>
              </w:rPr>
              <w:t>简单力学问题；能描述物体运动的快慢，分析物体受到的力，解释力和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运动之间的关系；能用压强与流速的关系解释相关现象；知道光的直线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传播、反射、折射和色散等现象；能解释与声音的产生、传播有关的简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单问题；了解波可以传递信息；能根据光线模型解释针孔成像、影子等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现象；根据光的反射规律解释平面镜成像的特征；根据折射规律解释水</w:t>
            </w:r>
            <w:r>
              <w:rPr>
                <w:spacing w:val="2"/>
              </w:rPr>
              <w:t xml:space="preserve"> </w:t>
            </w:r>
            <w:r>
              <w:rPr/>
              <w:t>中物体的“视深”问题。</w:t>
            </w:r>
          </w:p>
          <w:p>
            <w:pPr>
              <w:pStyle w:val="TableText"/>
              <w:ind w:left="111" w:firstLine="419"/>
              <w:spacing w:before="8" w:line="262" w:lineRule="auto"/>
              <w:rPr/>
            </w:pPr>
            <w:r>
              <w:rPr>
                <w:spacing w:val="-7"/>
              </w:rPr>
              <w:t>能用等效替换的方法理解阿基米德原理；理解电荷间的相互作用规</w:t>
            </w:r>
            <w:r>
              <w:rPr>
                <w:spacing w:val="16"/>
              </w:rPr>
              <w:t xml:space="preserve"> </w:t>
            </w:r>
            <w:r>
              <w:rPr>
                <w:spacing w:val="-6"/>
              </w:rPr>
              <w:t>律；说明电流的形成原因；能从电压与电阻的本质理解欧姆定律；知道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0"/>
          <w:pgSz w:w="10440" w:h="14740"/>
          <w:pgMar w:top="850" w:right="1334" w:bottom="1191" w:left="1566" w:header="0" w:footer="1047" w:gutter="0"/>
        </w:sectPr>
        <w:rPr/>
      </w:pPr>
    </w:p>
    <w:p>
      <w:pPr>
        <w:ind w:left="7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义务教育</w:t>
      </w:r>
      <w:r>
        <w:rPr>
          <w:rFonts w:ascii="SimSun" w:hAnsi="SimSun" w:eastAsia="SimSun" w:cs="SimSun"/>
          <w:sz w:val="23"/>
          <w:szCs w:val="23"/>
          <w:spacing w:val="-3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2"/>
        </w:rPr>
        <w:t>科学课程标准(2022年版)</w:t>
      </w:r>
    </w:p>
    <w:p>
      <w:pPr>
        <w:pStyle w:val="BodyText"/>
        <w:spacing w:line="341" w:lineRule="auto"/>
        <w:rPr/>
      </w:pPr>
      <w:r/>
    </w:p>
    <w:p>
      <w:pPr>
        <w:ind w:left="6438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5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3"/>
        <w:gridCol w:w="6456"/>
      </w:tblGrid>
      <w:tr>
        <w:trPr>
          <w:trHeight w:val="514" w:hRule="atLeast"/>
        </w:trPr>
        <w:tc>
          <w:tcPr>
            <w:shd w:val="clear" w:fill="DCDCDC"/>
            <w:tcW w:w="813" w:type="dxa"/>
            <w:vAlign w:val="top"/>
          </w:tcPr>
          <w:p>
            <w:pPr>
              <w:pStyle w:val="TableText"/>
              <w:ind w:left="19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24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412" w:hRule="atLeast"/>
        </w:trPr>
        <w:tc>
          <w:tcPr>
            <w:tcW w:w="81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</w:tcBorders>
          </w:tcPr>
          <w:p>
            <w:pPr>
              <w:pStyle w:val="TableText"/>
              <w:ind w:left="224"/>
              <w:spacing w:before="14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电可以产生磁，理解磁产生电的条件；知道磁场对通电导线作用的规</w:t>
            </w:r>
          </w:p>
        </w:tc>
      </w:tr>
      <w:tr>
        <w:trPr>
          <w:trHeight w:val="344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律，并能根据电流方向和磁场方向的变化判断</w:t>
            </w:r>
            <w:r>
              <w:rPr>
                <w:sz w:val="20"/>
                <w:szCs w:val="20"/>
                <w:b/>
                <w:bCs/>
                <w:spacing w:val="-3"/>
              </w:rPr>
              <w:t>导线受力方向的变化。</w:t>
            </w:r>
          </w:p>
        </w:tc>
      </w:tr>
      <w:tr>
        <w:trPr>
          <w:trHeight w:val="344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4"/>
              <w:spacing w:before="7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能连接简单的串联电路和并联电路；能用控制变量的方法探究电阻</w:t>
            </w:r>
          </w:p>
        </w:tc>
      </w:tr>
      <w:tr>
        <w:trPr>
          <w:trHeight w:val="339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7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大小相关影响因素，探究电流与电压、电阻之间的关系；能用欧姆定律</w:t>
            </w:r>
          </w:p>
        </w:tc>
      </w:tr>
      <w:tr>
        <w:trPr>
          <w:trHeight w:val="344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解释常见的电学问题，求解简单的电路问题</w:t>
            </w:r>
            <w:r>
              <w:rPr>
                <w:sz w:val="20"/>
                <w:szCs w:val="20"/>
                <w:b/>
                <w:bCs/>
                <w:spacing w:val="-3"/>
              </w:rPr>
              <w:t>；能描述和建构通电直导</w:t>
            </w:r>
          </w:p>
        </w:tc>
      </w:tr>
      <w:tr>
        <w:trPr>
          <w:trHeight w:val="350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线、通电螺线管周围的磁场模型；能用实验探究阿基米德原理，能用压</w:t>
            </w:r>
          </w:p>
        </w:tc>
      </w:tr>
      <w:tr>
        <w:trPr>
          <w:trHeight w:val="344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97" w:right="213" w:firstLine="39"/>
              <w:spacing w:before="1" w:line="256" w:lineRule="auto"/>
              <w:rPr>
                <w:sz w:val="13"/>
                <w:szCs w:val="13"/>
              </w:rPr>
            </w:pPr>
            <w:r>
              <w:rPr>
                <w:sz w:val="11"/>
                <w:szCs w:val="11"/>
                <w:b/>
                <w:bCs/>
                <w:spacing w:val="12"/>
                <w:w w:val="122"/>
              </w:rPr>
              <w:t>7～9</w:t>
            </w:r>
            <w:r>
              <w:rPr>
                <w:sz w:val="11"/>
                <w:szCs w:val="11"/>
              </w:rPr>
              <w:t xml:space="preserve">  </w:t>
            </w:r>
            <w:r>
              <w:rPr>
                <w:sz w:val="13"/>
                <w:szCs w:val="13"/>
                <w:b/>
                <w:bCs/>
                <w:spacing w:val="24"/>
                <w:w w:val="131"/>
              </w:rPr>
              <w:t>年级</w:t>
            </w:r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强原理解释阿基米德原理；能正确测量电路中的电流和电压；能用实验</w:t>
            </w:r>
          </w:p>
        </w:tc>
      </w:tr>
      <w:tr>
        <w:trPr>
          <w:trHeight w:val="344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探究凸透镜所成的实像(放大、等大、缩小)</w:t>
            </w:r>
            <w:r>
              <w:rPr>
                <w:sz w:val="20"/>
                <w:szCs w:val="20"/>
                <w:b/>
                <w:bCs/>
                <w:spacing w:val="-3"/>
              </w:rPr>
              <w:t>和虚像，并能利用成像规</w:t>
            </w:r>
          </w:p>
        </w:tc>
      </w:tr>
      <w:tr>
        <w:trPr>
          <w:trHeight w:val="345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律解释投影仪、照相机、远视眼镜、放大镜的光学原理。</w:t>
            </w:r>
          </w:p>
        </w:tc>
      </w:tr>
      <w:tr>
        <w:trPr>
          <w:trHeight w:val="339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2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关注生产生活中的运动与相互作用的现象，并能解释交通运输、生</w:t>
            </w:r>
          </w:p>
        </w:tc>
      </w:tr>
      <w:tr>
        <w:trPr>
          <w:trHeight w:val="345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产生活中的简单问题；了解半导体技术对我</w:t>
            </w:r>
            <w:r>
              <w:rPr>
                <w:sz w:val="20"/>
                <w:szCs w:val="20"/>
                <w:b/>
                <w:bCs/>
                <w:spacing w:val="-3"/>
              </w:rPr>
              <w:t>国科技发展的重要意义，关</w:t>
            </w:r>
          </w:p>
        </w:tc>
      </w:tr>
      <w:tr>
        <w:trPr>
          <w:trHeight w:val="349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8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心信息技术的发展与国际竞争；关心声、光、电、磁等技术改变生产生</w:t>
            </w:r>
          </w:p>
        </w:tc>
      </w:tr>
      <w:tr>
        <w:trPr>
          <w:trHeight w:val="396" w:hRule="atLeast"/>
        </w:trPr>
        <w:tc>
          <w:tcPr>
            <w:tcW w:w="81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top w:val="nil"/>
            </w:tcBorders>
          </w:tcPr>
          <w:p>
            <w:pPr>
              <w:pStyle w:val="TableText"/>
              <w:ind w:left="114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活的典型案例，关注光污染、噪声污染、电磁污染等问题。</w:t>
            </w:r>
          </w:p>
        </w:tc>
      </w:tr>
    </w:tbl>
    <w:p>
      <w:pPr>
        <w:pStyle w:val="BodyText"/>
        <w:spacing w:line="295" w:lineRule="auto"/>
        <w:rPr/>
      </w:pPr>
      <w:r/>
    </w:p>
    <w:p>
      <w:pPr>
        <w:pStyle w:val="BodyText"/>
        <w:spacing w:line="295" w:lineRule="auto"/>
        <w:rPr/>
      </w:pPr>
      <w:r/>
    </w:p>
    <w:p>
      <w:pPr>
        <w:ind w:left="403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【教学提示】</w:t>
      </w:r>
    </w:p>
    <w:p>
      <w:pPr>
        <w:pStyle w:val="BodyText"/>
        <w:spacing w:line="318" w:lineRule="auto"/>
        <w:rPr/>
      </w:pPr>
      <w:r/>
    </w:p>
    <w:p>
      <w:pPr>
        <w:ind w:left="518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4"/>
        </w:rPr>
        <w:t>1.</w:t>
      </w:r>
      <w:r>
        <w:rPr>
          <w:rFonts w:ascii="SimSun" w:hAnsi="SimSun" w:eastAsia="SimSun" w:cs="SimSun"/>
          <w:sz w:val="23"/>
          <w:szCs w:val="23"/>
          <w:spacing w:val="-4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教学策略建议</w:t>
      </w:r>
    </w:p>
    <w:p>
      <w:pPr>
        <w:pStyle w:val="BodyText"/>
        <w:spacing w:line="281" w:lineRule="auto"/>
        <w:rPr/>
      </w:pPr>
      <w:r/>
    </w:p>
    <w:p>
      <w:pPr>
        <w:ind w:left="4" w:right="45" w:firstLine="509"/>
        <w:spacing w:before="76" w:line="34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本学科核心概念的抽象程度较高，对学生的探究水平要求也较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高。教学中，教师要在系列探究活动中灵活</w:t>
      </w:r>
      <w:r>
        <w:rPr>
          <w:rFonts w:ascii="SimSun" w:hAnsi="SimSun" w:eastAsia="SimSun" w:cs="SimSun"/>
          <w:sz w:val="23"/>
          <w:szCs w:val="23"/>
          <w:spacing w:val="11"/>
        </w:rPr>
        <w:t>运用各种方法，加强学生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3"/>
        </w:rPr>
        <w:t>的体验。</w:t>
      </w:r>
    </w:p>
    <w:p>
      <w:pPr>
        <w:ind w:left="4" w:firstLine="509"/>
        <w:spacing w:before="19" w:line="34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(1)引导学生用观察、测量、比较等方法逐步认识物体运</w:t>
      </w:r>
      <w:r>
        <w:rPr>
          <w:rFonts w:ascii="SimSun" w:hAnsi="SimSun" w:eastAsia="SimSun" w:cs="SimSun"/>
          <w:sz w:val="23"/>
          <w:szCs w:val="23"/>
          <w:spacing w:val="14"/>
        </w:rPr>
        <w:t>动的概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6"/>
        </w:rPr>
        <w:t>念。1~6年级，要让学生观察和分析日常生活中的各种运动情</w:t>
      </w:r>
      <w:r>
        <w:rPr>
          <w:rFonts w:ascii="SimSun" w:hAnsi="SimSun" w:eastAsia="SimSun" w:cs="SimSun"/>
          <w:sz w:val="23"/>
          <w:szCs w:val="23"/>
          <w:spacing w:val="25"/>
        </w:rPr>
        <w:t>境，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如风车、秋千、辘转、高速列车的运动等，在</w:t>
      </w:r>
      <w:r>
        <w:rPr>
          <w:rFonts w:ascii="SimSun" w:hAnsi="SimSun" w:eastAsia="SimSun" w:cs="SimSun"/>
          <w:sz w:val="23"/>
          <w:szCs w:val="23"/>
          <w:spacing w:val="11"/>
        </w:rPr>
        <w:t>动手操作中理解运动就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是物体的位置发生了变化。通过绘制物体的运动轨迹，辨</w:t>
      </w:r>
      <w:r>
        <w:rPr>
          <w:rFonts w:ascii="SimSun" w:hAnsi="SimSun" w:eastAsia="SimSun" w:cs="SimSun"/>
          <w:sz w:val="23"/>
          <w:szCs w:val="23"/>
          <w:spacing w:val="11"/>
        </w:rPr>
        <w:t>别直线运动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和曲线运动，描述滚动、摆动、转动等不同特征的运动形式。7～9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年级，要让学生理解运动概念的相对性，可设计相对运动的问题情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境，选择不同的参照物，用比较的方法观察和研究运动，判定和描述</w:t>
      </w:r>
    </w:p>
    <w:p>
      <w:pPr>
        <w:spacing w:line="341" w:lineRule="auto"/>
        <w:sectPr>
          <w:footerReference w:type="default" r:id="rId51"/>
          <w:pgSz w:w="10440" w:h="14740"/>
          <w:pgMar w:top="819" w:right="1535" w:bottom="1194" w:left="1564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  <w:r>
        <w:rPr>
          <w:rFonts w:ascii="SimSun" w:hAnsi="SimSun" w:eastAsia="SimSun" w:cs="SimSun"/>
          <w:sz w:val="19"/>
          <w:szCs w:val="19"/>
          <w:spacing w:val="-4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400" w:lineRule="auto"/>
        <w:rPr/>
      </w:pPr>
      <w:r/>
    </w:p>
    <w:p>
      <w:pPr>
        <w:ind w:left="24"/>
        <w:spacing w:before="78" w:line="220" w:lineRule="auto"/>
        <w:rPr>
          <w:rFonts w:ascii="SimSun" w:hAnsi="SimSun" w:eastAsia="SimSun" w:cs="SimSun"/>
          <w:sz w:val="24"/>
          <w:szCs w:val="24"/>
        </w:rPr>
      </w:pPr>
      <w:bookmarkStart w:name="bookmark40" w:id="51"/>
      <w:bookmarkEnd w:id="51"/>
      <w:r>
        <w:rPr>
          <w:rFonts w:ascii="SimSun" w:hAnsi="SimSun" w:eastAsia="SimSun" w:cs="SimSun"/>
          <w:sz w:val="24"/>
          <w:szCs w:val="24"/>
          <w:spacing w:val="-7"/>
        </w:rPr>
        <w:t>物体的运动。</w:t>
      </w:r>
    </w:p>
    <w:p>
      <w:pPr>
        <w:ind w:left="24" w:right="128" w:firstLine="489"/>
        <w:spacing w:before="133" w:line="31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3"/>
        </w:rPr>
        <w:t>让学生用比较的方法理解并描述物体的运动快慢。1～6年级，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可以创设运动比赛等学习情境，让学生用相同路程比时间或相同时间 </w:t>
      </w:r>
      <w:r>
        <w:rPr>
          <w:rFonts w:ascii="SimSun" w:hAnsi="SimSun" w:eastAsia="SimSun" w:cs="SimSun"/>
          <w:sz w:val="24"/>
          <w:szCs w:val="24"/>
          <w:spacing w:val="1"/>
        </w:rPr>
        <w:t>比路程的方法，比较两个物体的运动快慢。7～9年级，可直接提出任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务，假设时间和路程都不同，请设计描述或比较物体</w:t>
      </w:r>
      <w:r>
        <w:rPr>
          <w:rFonts w:ascii="SimSun" w:hAnsi="SimSun" w:eastAsia="SimSun" w:cs="SimSun"/>
          <w:sz w:val="24"/>
          <w:szCs w:val="24"/>
          <w:spacing w:val="-4"/>
        </w:rPr>
        <w:t>运动快慢的方法。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教学中要重视运动的观察方法与描述方法，包括定</w:t>
      </w:r>
      <w:r>
        <w:rPr>
          <w:rFonts w:ascii="SimSun" w:hAnsi="SimSun" w:eastAsia="SimSun" w:cs="SimSun"/>
          <w:sz w:val="24"/>
          <w:szCs w:val="24"/>
          <w:spacing w:val="-7"/>
        </w:rPr>
        <w:t>性描述和定量测算。</w:t>
      </w:r>
    </w:p>
    <w:p>
      <w:pPr>
        <w:ind w:left="24" w:right="211" w:firstLine="489"/>
        <w:spacing w:before="69" w:line="31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(2)让学生从相互作用的效果理解物体之间的作用。相互作用是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物体发生形变或发生运动状态变化的原因，</w:t>
      </w:r>
      <w:r>
        <w:rPr>
          <w:rFonts w:ascii="SimSun" w:hAnsi="SimSun" w:eastAsia="SimSun" w:cs="SimSun"/>
          <w:sz w:val="24"/>
          <w:szCs w:val="24"/>
          <w:spacing w:val="1"/>
        </w:rPr>
        <w:t>要帮助学生逐步理解物体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与物体之间的相互作用的概念。1～6年级，要创</w:t>
      </w:r>
      <w:r>
        <w:rPr>
          <w:rFonts w:ascii="SimSun" w:hAnsi="SimSun" w:eastAsia="SimSun" w:cs="SimSun"/>
          <w:sz w:val="24"/>
          <w:szCs w:val="24"/>
          <w:spacing w:val="9"/>
        </w:rPr>
        <w:t>设问题情境，让学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生在亲身体验活动中区分拉力和推力，体验不同大小或不同方向的拉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力、推力作用在物体上时产生的不同效果；体验摩擦力、弹力、浮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力、地球引力对物体的作用；学会使用弹簧测力</w:t>
      </w:r>
      <w:r>
        <w:rPr>
          <w:rFonts w:ascii="SimSun" w:hAnsi="SimSun" w:eastAsia="SimSun" w:cs="SimSun"/>
          <w:sz w:val="24"/>
          <w:szCs w:val="24"/>
          <w:spacing w:val="9"/>
        </w:rPr>
        <w:t>计。7～9年级，要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让学生先理解运动状态或状态改变的概念，再理解力的作</w:t>
      </w:r>
      <w:r>
        <w:rPr>
          <w:rFonts w:ascii="SimSun" w:hAnsi="SimSun" w:eastAsia="SimSun" w:cs="SimSun"/>
          <w:sz w:val="24"/>
          <w:szCs w:val="24"/>
          <w:spacing w:val="1"/>
        </w:rPr>
        <w:t>用会使运动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状态发生变化。教学中要重视物体间相互作用的描述，包括定性描述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和定量测算，让学生用惯性原理解释生产生活中的实际现象。</w:t>
      </w:r>
    </w:p>
    <w:p>
      <w:pPr>
        <w:ind w:left="24" w:right="128" w:firstLine="489"/>
        <w:spacing w:before="153" w:line="30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(3)指导学生从实验入手，认识电磁相互作用的基本规律。要让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学生从转化的观念理解电磁相互作用，电可以</w:t>
      </w:r>
      <w:r>
        <w:rPr>
          <w:rFonts w:ascii="SimSun" w:hAnsi="SimSun" w:eastAsia="SimSun" w:cs="SimSun"/>
          <w:sz w:val="24"/>
          <w:szCs w:val="24"/>
          <w:spacing w:val="1"/>
        </w:rPr>
        <w:t>产生磁，磁也可以产生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电。小学阶段，要创设各种条件、提供适合操作的材料让学生自己动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4"/>
        </w:rPr>
        <w:t>手实验，探究磁铁的基本性质。1~2年级，让学生在“玩”</w:t>
      </w:r>
      <w:r>
        <w:rPr>
          <w:rFonts w:ascii="SimSun" w:hAnsi="SimSun" w:eastAsia="SimSun" w:cs="SimSun"/>
          <w:sz w:val="24"/>
          <w:szCs w:val="24"/>
          <w:spacing w:val="13"/>
        </w:rPr>
        <w:t>磁铁的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过程中，体验磁铁可以直接或隔着一段距离</w:t>
      </w:r>
      <w:r>
        <w:rPr>
          <w:rFonts w:ascii="SimSun" w:hAnsi="SimSun" w:eastAsia="SimSun" w:cs="SimSun"/>
          <w:sz w:val="24"/>
          <w:szCs w:val="24"/>
          <w:spacing w:val="9"/>
        </w:rPr>
        <w:t>吸引铁质物体。3～4年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3"/>
        </w:rPr>
        <w:t>级，指导学生设计简单的实验，探究磁铁磁极间的相互作用规律。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7～9年级，要让学生动手做磁场的演示实验</w:t>
      </w:r>
      <w:r>
        <w:rPr>
          <w:rFonts w:ascii="SimSun" w:hAnsi="SimSun" w:eastAsia="SimSun" w:cs="SimSun"/>
          <w:sz w:val="24"/>
          <w:szCs w:val="24"/>
          <w:spacing w:val="9"/>
        </w:rPr>
        <w:t>，以增强体验；让学生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设计和探究磁体周围的磁场和电流产生的磁场</w:t>
      </w:r>
      <w:r>
        <w:rPr>
          <w:rFonts w:ascii="SimSun" w:hAnsi="SimSun" w:eastAsia="SimSun" w:cs="SimSun"/>
          <w:sz w:val="24"/>
          <w:szCs w:val="24"/>
          <w:spacing w:val="1"/>
        </w:rPr>
        <w:t>，并画出每个磁场磁感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线的示意图，归纳并理解产生感应电流的条件。</w:t>
      </w:r>
    </w:p>
    <w:p>
      <w:pPr>
        <w:ind w:left="24" w:right="128" w:firstLine="489"/>
        <w:spacing w:before="195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7"/>
        </w:rPr>
        <w:t>(4)指导学生用观察和实验的方法认识波的产生及传播规律。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1～6年级，可结合日常生活经验，通过观察、</w:t>
      </w:r>
      <w:r>
        <w:rPr>
          <w:rFonts w:ascii="SimSun" w:hAnsi="SimSun" w:eastAsia="SimSun" w:cs="SimSun"/>
          <w:sz w:val="24"/>
          <w:szCs w:val="24"/>
          <w:spacing w:val="9"/>
        </w:rPr>
        <w:t>实验活动，让学生认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识光沿直线传播的特点，以及光的反射现象。</w:t>
      </w:r>
      <w:r>
        <w:rPr>
          <w:rFonts w:ascii="SimSun" w:hAnsi="SimSun" w:eastAsia="SimSun" w:cs="SimSun"/>
          <w:sz w:val="24"/>
          <w:szCs w:val="24"/>
          <w:spacing w:val="9"/>
        </w:rPr>
        <w:t>7～9年级，要让学生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用光的反射和折射规律理解平面镜、凸透镜的成像原理，解释照相</w:t>
      </w:r>
    </w:p>
    <w:p>
      <w:pPr>
        <w:spacing w:line="297" w:lineRule="auto"/>
        <w:sectPr>
          <w:footerReference w:type="default" r:id="rId52"/>
          <w:pgSz w:w="10440" w:h="14740"/>
          <w:pgMar w:top="850" w:right="1381" w:bottom="1192" w:left="1566" w:header="0" w:footer="105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8"/>
        </w:rPr>
        <w:t>| </w:t>
      </w:r>
      <w:r>
        <w:rPr>
          <w:rFonts w:ascii="SimSun" w:hAnsi="SimSun" w:eastAsia="SimSun" w:cs="SimSun"/>
          <w:sz w:val="20"/>
          <w:szCs w:val="20"/>
          <w:b/>
          <w:bCs/>
          <w:spacing w:val="8"/>
        </w:rPr>
        <w:t>义务教育</w:t>
      </w:r>
      <w:r>
        <w:rPr>
          <w:rFonts w:ascii="SimSun" w:hAnsi="SimSun" w:eastAsia="SimSun" w:cs="SimSun"/>
          <w:sz w:val="20"/>
          <w:szCs w:val="20"/>
          <w:spacing w:val="-1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8"/>
        </w:rPr>
        <w:t>科学课程标准(2022年版)</w:t>
      </w:r>
    </w:p>
    <w:p>
      <w:pPr>
        <w:pStyle w:val="BodyText"/>
        <w:spacing w:line="376" w:lineRule="auto"/>
        <w:rPr/>
      </w:pPr>
      <w:r/>
    </w:p>
    <w:p>
      <w:pPr>
        <w:ind w:left="140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机、投影仪等设备的光学原理，画出平面镜的成像光路</w:t>
      </w:r>
      <w:r>
        <w:rPr>
          <w:rFonts w:ascii="SimSun" w:hAnsi="SimSun" w:eastAsia="SimSun" w:cs="SimSun"/>
          <w:sz w:val="24"/>
          <w:szCs w:val="24"/>
          <w:spacing w:val="-1"/>
        </w:rPr>
        <w:t>图。</w:t>
      </w:r>
    </w:p>
    <w:p>
      <w:pPr>
        <w:pStyle w:val="BodyText"/>
        <w:spacing w:line="261" w:lineRule="auto"/>
        <w:rPr/>
      </w:pPr>
      <w:r/>
    </w:p>
    <w:p>
      <w:pPr>
        <w:ind w:left="63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76" w:lineRule="auto"/>
        <w:rPr/>
      </w:pPr>
      <w:r/>
    </w:p>
    <w:p>
      <w:pPr>
        <w:ind w:left="140" w:right="86" w:firstLine="490"/>
        <w:spacing w:before="78" w:line="337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1"/>
        </w:rPr>
        <w:t>围绕本学科核心概念，可开展相应的观察、实验探究、制作等学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8"/>
        </w:rPr>
        <w:t>习活动</w:t>
      </w:r>
      <w:r>
        <w:rPr>
          <w:rFonts w:ascii="SimSun" w:hAnsi="SimSun" w:eastAsia="SimSun" w:cs="SimSun"/>
          <w:sz w:val="20"/>
          <w:szCs w:val="20"/>
          <w:spacing w:val="-5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8"/>
        </w:rPr>
        <w:t>。</w:t>
      </w:r>
    </w:p>
    <w:p>
      <w:pPr>
        <w:ind w:left="630"/>
        <w:spacing w:before="2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2"/>
        </w:rPr>
        <w:t>(1)观察</w:t>
      </w:r>
    </w:p>
    <w:p>
      <w:pPr>
        <w:ind w:left="140" w:right="69" w:firstLine="490"/>
        <w:spacing w:before="123" w:line="3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1～6年级：用观察的方法确定和描述物体的位置，学会从方向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和距离两个方面描述物体的方位，用观察和简单的测量描述物体的运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动快慢。例如：尝试乘坐各种交通工具，体验和比较不同交通工具的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运动快慢，用路程和时间两个量描述物体的运动快慢；开展比较两个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物体运动快慢的活动，相同时间比路程或相同路程比时间。</w:t>
      </w:r>
    </w:p>
    <w:p>
      <w:pPr>
        <w:ind w:left="140" w:right="78" w:firstLine="490"/>
        <w:spacing w:before="56" w:line="29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7～9年级：在具体情境中讨论比较运动时间不同、路程也不同 </w:t>
      </w:r>
      <w:r>
        <w:rPr>
          <w:rFonts w:ascii="SimSun" w:hAnsi="SimSun" w:eastAsia="SimSun" w:cs="SimSun"/>
          <w:sz w:val="24"/>
          <w:szCs w:val="24"/>
          <w:spacing w:val="-2"/>
        </w:rPr>
        <w:t>的两个物体的运动快慢的方法，进而定义速度的概念。</w:t>
      </w:r>
    </w:p>
    <w:p>
      <w:pPr>
        <w:ind w:left="630"/>
        <w:spacing w:before="5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(2)实验探究</w:t>
      </w:r>
    </w:p>
    <w:p>
      <w:pPr>
        <w:ind w:left="140" w:right="87" w:firstLine="490"/>
        <w:spacing w:before="136" w:line="32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1～2年级：通过动手开关门窗、推拉抽屉等，识别生活中常见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的推和拉的动作，认识到推力和拉力的存在。</w:t>
      </w:r>
    </w:p>
    <w:p>
      <w:pPr>
        <w:ind w:left="140" w:right="89" w:firstLine="490"/>
        <w:spacing w:before="1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3～4年级：利用电路元件连成一个简单电路，利用简单电路检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测一些物体的导电能力，探究电路暗箱内元件的连接方法。</w:t>
      </w:r>
    </w:p>
    <w:p>
      <w:pPr>
        <w:ind w:left="140" w:right="79" w:firstLine="490"/>
        <w:spacing w:before="24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5～6年级：设计探究实验，观察常见的摩擦力、弹力、浮力和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地球引力，了解这些力对物体产生的作用；</w:t>
      </w:r>
      <w:r>
        <w:rPr>
          <w:rFonts w:ascii="SimSun" w:hAnsi="SimSun" w:eastAsia="SimSun" w:cs="SimSun"/>
          <w:sz w:val="24"/>
          <w:szCs w:val="24"/>
          <w:spacing w:val="1"/>
        </w:rPr>
        <w:t>应用控制变量的方法设计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实验，探究力的大小对小车运动快慢的影响；利用三棱镜使太阳光发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生色散，认识色散现象。</w:t>
      </w:r>
    </w:p>
    <w:p>
      <w:pPr>
        <w:ind w:left="140" w:firstLine="490"/>
        <w:spacing w:before="30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7～9年级：探究影响滑动摩擦力大小的因素；探究斜面上滑下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的物体在不同粗糙程度水平面上滑行的距离</w:t>
      </w:r>
      <w:r>
        <w:rPr>
          <w:rFonts w:ascii="SimSun" w:hAnsi="SimSun" w:eastAsia="SimSun" w:cs="SimSun"/>
          <w:sz w:val="24"/>
          <w:szCs w:val="24"/>
          <w:spacing w:val="3"/>
        </w:rPr>
        <w:t>，论证力和运动的关系；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探究影响浮力大小的因素；用光具座探究凸透镜的成像情况；探究通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过导体的电流与电压、电阻的关系；探究影响电磁</w:t>
      </w:r>
      <w:r>
        <w:rPr>
          <w:rFonts w:ascii="SimSun" w:hAnsi="SimSun" w:eastAsia="SimSun" w:cs="SimSun"/>
          <w:sz w:val="24"/>
          <w:szCs w:val="24"/>
          <w:spacing w:val="9"/>
        </w:rPr>
        <w:t>铁磁性强弱的因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素；探究磁场的分布规律，用磁化的铁屑和小磁针演示出条形磁铁、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蹄形磁铁、通电直导线和通电螺线管的磁场，并画出磁场的分布图。</w:t>
      </w:r>
    </w:p>
    <w:p>
      <w:pPr>
        <w:spacing w:line="319" w:lineRule="auto"/>
        <w:sectPr>
          <w:footerReference w:type="default" r:id="rId53"/>
          <w:pgSz w:w="10440" w:h="14740"/>
          <w:pgMar w:top="847" w:right="1530" w:bottom="1192" w:left="1429" w:header="0" w:footer="105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9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1"/>
        </w:rPr>
        <w:t>四、课程内</w:t>
      </w:r>
      <w:r>
        <w:rPr>
          <w:rFonts w:ascii="SimSun" w:hAnsi="SimSun" w:eastAsia="SimSun" w:cs="SimSun"/>
          <w:sz w:val="19"/>
          <w:szCs w:val="19"/>
          <w:b/>
          <w:bCs/>
          <w:spacing w:val="-10"/>
        </w:rPr>
        <w:t>容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389" w:lineRule="auto"/>
        <w:rPr/>
      </w:pPr>
      <w:r/>
    </w:p>
    <w:p>
      <w:pPr>
        <w:ind w:left="504"/>
        <w:spacing w:before="7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7"/>
        </w:rPr>
        <w:t>(3)制作</w:t>
      </w:r>
    </w:p>
    <w:p>
      <w:pPr>
        <w:ind w:left="504"/>
        <w:spacing w:before="13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1～6年级：制作指南针、潜望镜、乐器、针孔成像</w:t>
      </w:r>
      <w:r>
        <w:rPr>
          <w:rFonts w:ascii="SimSun" w:hAnsi="SimSun" w:eastAsia="SimSun" w:cs="SimSun"/>
          <w:sz w:val="24"/>
          <w:szCs w:val="24"/>
          <w:spacing w:val="1"/>
        </w:rPr>
        <w:t>盒等。</w:t>
      </w:r>
    </w:p>
    <w:p>
      <w:pPr>
        <w:ind w:left="504"/>
        <w:spacing w:before="14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7～9年级：安装直流电动机模型，设计简</w:t>
      </w:r>
      <w:r>
        <w:rPr>
          <w:rFonts w:ascii="SimSun" w:hAnsi="SimSun" w:eastAsia="SimSun" w:cs="SimSun"/>
          <w:sz w:val="24"/>
          <w:szCs w:val="24"/>
          <w:spacing w:val="1"/>
        </w:rPr>
        <w:t>单的电磁控制电路等。</w:t>
      </w:r>
    </w:p>
    <w:p>
      <w:pPr>
        <w:pStyle w:val="BodyText"/>
        <w:spacing w:line="314" w:lineRule="auto"/>
        <w:rPr/>
      </w:pPr>
      <w:r/>
    </w:p>
    <w:p>
      <w:pPr>
        <w:ind w:left="548"/>
        <w:spacing w:before="111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1" w:id="52"/>
      <w:bookmarkEnd w:id="52"/>
      <w:r>
        <w:rPr>
          <w:rFonts w:ascii="SimSun" w:hAnsi="SimSun" w:eastAsia="SimSun" w:cs="SimSun"/>
          <w:sz w:val="34"/>
          <w:szCs w:val="34"/>
          <w:b/>
          <w:bCs/>
        </w:rPr>
        <w:t>(四)能的转化与能量守恒</w:t>
      </w:r>
    </w:p>
    <w:p>
      <w:pPr>
        <w:pStyle w:val="BodyText"/>
        <w:spacing w:line="399" w:lineRule="auto"/>
        <w:rPr/>
      </w:pPr>
      <w:r/>
    </w:p>
    <w:p>
      <w:pPr>
        <w:ind w:left="24" w:right="94" w:firstLine="480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在物质的一切属性中，运动是最基本的属性。对应物质的各种运 </w:t>
      </w:r>
      <w:r>
        <w:rPr>
          <w:rFonts w:ascii="SimSun" w:hAnsi="SimSun" w:eastAsia="SimSun" w:cs="SimSun"/>
          <w:sz w:val="24"/>
          <w:szCs w:val="24"/>
          <w:spacing w:val="2"/>
        </w:rPr>
        <w:t>动形式，能有各种不同的形式，如在机械运动中表现为机械能，在热 </w:t>
      </w:r>
      <w:r>
        <w:rPr>
          <w:rFonts w:ascii="SimSun" w:hAnsi="SimSun" w:eastAsia="SimSun" w:cs="SimSun"/>
          <w:sz w:val="24"/>
          <w:szCs w:val="24"/>
          <w:spacing w:val="2"/>
        </w:rPr>
        <w:t>现象中表现为系统的内能。能量是一切运动着的物质的共同特性，也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是各种运动的统一量度。能的形式是多样的，可以通过做功相互转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化。能在转移与转化过程中，总量保持不变。本学科核心概念的学习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有助于学生形成物质与能量、稳定与变化等跨学科概念。</w:t>
      </w:r>
    </w:p>
    <w:p>
      <w:pPr>
        <w:ind w:left="387"/>
        <w:spacing w:before="203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31"/>
        </w:rPr>
        <w:t>【内容要求】</w:t>
      </w:r>
    </w:p>
    <w:p>
      <w:pPr>
        <w:spacing w:before="18"/>
        <w:rPr/>
      </w:pPr>
      <w:r/>
    </w:p>
    <w:tbl>
      <w:tblPr>
        <w:tblStyle w:val="TableNormal"/>
        <w:tblW w:w="7261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98"/>
        <w:gridCol w:w="5259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98" w:type="dxa"/>
            <w:vAlign w:val="top"/>
          </w:tcPr>
          <w:p>
            <w:pPr>
              <w:pStyle w:val="TableText"/>
              <w:ind w:left="273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9" w:type="dxa"/>
            <w:vAlign w:val="top"/>
          </w:tcPr>
          <w:p>
            <w:pPr>
              <w:pStyle w:val="TableText"/>
              <w:ind w:left="2206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797" w:hRule="atLeast"/>
        </w:trPr>
        <w:tc>
          <w:tcPr>
            <w:tcW w:w="604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403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spacing w:line="3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87"/>
              <w:spacing w:before="68" w:line="294" w:lineRule="auto"/>
              <w:jc w:val="both"/>
              <w:rPr/>
            </w:pPr>
            <w:r>
              <w:rPr>
                <w:spacing w:val="-17"/>
              </w:rPr>
              <w:t>4</w:t>
            </w:r>
            <w:r>
              <w:rPr>
                <w:spacing w:val="-34"/>
              </w:rPr>
              <w:t xml:space="preserve"> </w:t>
            </w:r>
            <w:r>
              <w:rPr>
                <w:spacing w:val="-17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7"/>
              </w:rPr>
              <w:t>1</w:t>
            </w:r>
            <w:r>
              <w:rPr>
                <w:spacing w:val="-35"/>
              </w:rPr>
              <w:t xml:space="preserve"> </w:t>
            </w:r>
            <w:r>
              <w:rPr>
                <w:spacing w:val="-17"/>
              </w:rPr>
              <w:t>能</w:t>
            </w:r>
            <w:r>
              <w:rPr>
                <w:spacing w:val="-25"/>
              </w:rPr>
              <w:t xml:space="preserve"> </w:t>
            </w:r>
            <w:r>
              <w:rPr>
                <w:spacing w:val="-17"/>
              </w:rPr>
              <w:t>的</w:t>
            </w:r>
            <w:r>
              <w:rPr>
                <w:spacing w:val="-40"/>
              </w:rPr>
              <w:t xml:space="preserve"> </w:t>
            </w:r>
            <w:r>
              <w:rPr>
                <w:spacing w:val="-17"/>
              </w:rPr>
              <w:t>形</w:t>
            </w:r>
            <w:r>
              <w:rPr/>
              <w:t xml:space="preserve"> </w:t>
            </w:r>
            <w:r>
              <w:rPr>
                <w:spacing w:val="17"/>
              </w:rPr>
              <w:t>式、转移与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转化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spacing w:before="117" w:line="217" w:lineRule="auto"/>
              <w:jc w:val="right"/>
              <w:rPr/>
            </w:pPr>
            <w:r>
              <w:rPr>
                <w:spacing w:val="-2"/>
              </w:rPr>
              <w:t>①了解生活中各种能的形式，知道运动的物体具有能量。</w:t>
            </w:r>
          </w:p>
          <w:p>
            <w:pPr>
              <w:pStyle w:val="TableText"/>
              <w:ind w:left="112" w:hanging="99"/>
              <w:spacing w:before="102" w:line="261" w:lineRule="auto"/>
              <w:rPr/>
            </w:pPr>
            <w:r>
              <w:rPr>
                <w:spacing w:val="-1"/>
              </w:rPr>
              <w:t>②描述测量物体温度的方法，知道摄氏度是表示物体冷热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程度的常用温度标准单位。</w:t>
            </w:r>
          </w:p>
          <w:p>
            <w:pPr>
              <w:pStyle w:val="TableText"/>
              <w:ind w:left="92" w:hanging="79"/>
              <w:spacing w:before="96" w:line="264" w:lineRule="auto"/>
              <w:rPr/>
            </w:pPr>
            <w:r>
              <w:rPr>
                <w:spacing w:val="-1"/>
              </w:rPr>
              <w:t>③知道物体一般具有热胀冷缩的性质，知道水结冰时体积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会膨胀。</w:t>
            </w:r>
          </w:p>
        </w:tc>
      </w:tr>
      <w:tr>
        <w:trPr>
          <w:trHeight w:val="3529" w:hRule="atLeast"/>
        </w:trPr>
        <w:tc>
          <w:tcPr>
            <w:tcW w:w="60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9" w:line="276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87"/>
              <w:spacing w:before="69" w:line="290" w:lineRule="auto"/>
              <w:jc w:val="both"/>
              <w:rPr/>
            </w:pPr>
            <w:r>
              <w:rPr>
                <w:spacing w:val="-17"/>
              </w:rPr>
              <w:t>4</w:t>
            </w:r>
            <w:r>
              <w:rPr>
                <w:spacing w:val="-34"/>
              </w:rPr>
              <w:t xml:space="preserve"> </w:t>
            </w:r>
            <w:r>
              <w:rPr>
                <w:spacing w:val="-17"/>
              </w:rPr>
              <w:t>.</w:t>
            </w:r>
            <w:r>
              <w:rPr>
                <w:spacing w:val="-26"/>
              </w:rPr>
              <w:t xml:space="preserve"> </w:t>
            </w:r>
            <w:r>
              <w:rPr>
                <w:spacing w:val="-17"/>
              </w:rPr>
              <w:t>1</w:t>
            </w:r>
            <w:r>
              <w:rPr>
                <w:spacing w:val="-35"/>
              </w:rPr>
              <w:t xml:space="preserve"> </w:t>
            </w:r>
            <w:r>
              <w:rPr>
                <w:spacing w:val="-17"/>
              </w:rPr>
              <w:t>能</w:t>
            </w:r>
            <w:r>
              <w:rPr>
                <w:spacing w:val="-25"/>
              </w:rPr>
              <w:t xml:space="preserve"> </w:t>
            </w:r>
            <w:r>
              <w:rPr>
                <w:spacing w:val="-17"/>
              </w:rPr>
              <w:t>的</w:t>
            </w:r>
            <w:r>
              <w:rPr>
                <w:spacing w:val="-40"/>
              </w:rPr>
              <w:t xml:space="preserve"> </w:t>
            </w:r>
            <w:r>
              <w:rPr>
                <w:spacing w:val="-17"/>
              </w:rPr>
              <w:t>形</w:t>
            </w:r>
            <w:r>
              <w:rPr/>
              <w:t xml:space="preserve"> </w:t>
            </w:r>
            <w:r>
              <w:rPr>
                <w:spacing w:val="17"/>
              </w:rPr>
              <w:t>式、转移与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转化</w:t>
            </w:r>
          </w:p>
        </w:tc>
        <w:tc>
          <w:tcPr>
            <w:tcW w:w="5259" w:type="dxa"/>
            <w:vAlign w:val="top"/>
          </w:tcPr>
          <w:p>
            <w:pPr>
              <w:pStyle w:val="TableText"/>
              <w:ind w:left="112" w:hanging="99"/>
              <w:spacing w:before="301" w:line="264" w:lineRule="auto"/>
              <w:rPr/>
            </w:pPr>
            <w:r>
              <w:rPr>
                <w:spacing w:val="-1"/>
              </w:rPr>
              <w:t>①知道动能、声能、光能、热能、电能、磁能等都是能的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形式，了解这些能的相互转化现象。</w:t>
            </w:r>
          </w:p>
          <w:p>
            <w:pPr>
              <w:pStyle w:val="TableText"/>
              <w:ind w:left="113" w:right="112" w:hanging="10"/>
              <w:spacing w:before="88" w:line="265" w:lineRule="auto"/>
              <w:rPr/>
            </w:pPr>
            <w:r>
              <w:rPr>
                <w:spacing w:val="-1"/>
              </w:rPr>
              <w:t>②知道简单机械(杠杆、滑轮、轮轴、斜面)及其在生产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生活中的应用。</w:t>
            </w:r>
          </w:p>
          <w:p>
            <w:pPr>
              <w:pStyle w:val="TableText"/>
              <w:ind w:left="93" w:firstLine="20"/>
              <w:spacing w:before="86" w:line="276" w:lineRule="auto"/>
              <w:rPr/>
            </w:pPr>
            <w:r>
              <w:rPr>
                <w:spacing w:val="-5"/>
              </w:rPr>
              <w:t>③举例说出生活中常见的热传递现象，知道热从温度高的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物体传向温度低的物体，从物体温度高的部分传向温度低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的部分。</w:t>
            </w:r>
          </w:p>
          <w:p>
            <w:pPr>
              <w:pStyle w:val="TableText"/>
              <w:ind w:left="122" w:hanging="109"/>
              <w:spacing w:before="98" w:line="265" w:lineRule="auto"/>
              <w:rPr/>
            </w:pPr>
            <w:r>
              <w:rPr>
                <w:spacing w:val="-1"/>
              </w:rPr>
              <w:t>④举例说明影响热传递的主要因素，列举它们在日常生产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生活中的应用。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4"/>
          <w:pgSz w:w="10440" w:h="14740"/>
          <w:pgMar w:top="856" w:right="1491" w:bottom="1194" w:left="1566" w:header="0" w:footer="1059" w:gutter="0"/>
        </w:sectPr>
        <w:rPr/>
      </w:pPr>
    </w:p>
    <w:p>
      <w:pPr>
        <w:ind w:left="7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0" w:lineRule="auto"/>
        <w:rPr/>
      </w:pPr>
      <w:r/>
    </w:p>
    <w:p>
      <w:pPr>
        <w:ind w:left="6448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56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4"/>
        <w:gridCol w:w="1388"/>
        <w:gridCol w:w="5248"/>
      </w:tblGrid>
      <w:tr>
        <w:trPr>
          <w:trHeight w:val="505" w:hRule="atLeast"/>
        </w:trPr>
        <w:tc>
          <w:tcPr>
            <w:shd w:val="clear" w:fill="DCDCDC"/>
            <w:tcW w:w="61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88" w:type="dxa"/>
            <w:vAlign w:val="top"/>
          </w:tcPr>
          <w:p>
            <w:pPr>
              <w:pStyle w:val="TableText"/>
              <w:ind w:left="2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48" w:type="dxa"/>
            <w:vAlign w:val="top"/>
          </w:tcPr>
          <w:p>
            <w:pPr>
              <w:pStyle w:val="TableText"/>
              <w:ind w:left="2225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889" w:hRule="atLeast"/>
        </w:trPr>
        <w:tc>
          <w:tcPr>
            <w:tcW w:w="614" w:type="dxa"/>
            <w:vAlign w:val="top"/>
          </w:tcPr>
          <w:p>
            <w:pPr>
              <w:pStyle w:val="TableText"/>
              <w:ind w:left="95" w:right="96" w:firstLine="50"/>
              <w:spacing w:before="224" w:line="345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5～6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pStyle w:val="TableText"/>
              <w:ind w:left="181" w:right="80" w:hanging="100"/>
              <w:spacing w:before="190" w:line="30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1"/>
              </w:rPr>
              <w:t>4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.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2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能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源</w:t>
            </w:r>
            <w:r>
              <w:rPr>
                <w:sz w:val="20"/>
                <w:szCs w:val="20"/>
                <w:spacing w:val="-23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可持续发展</w:t>
            </w:r>
          </w:p>
        </w:tc>
        <w:tc>
          <w:tcPr>
            <w:tcW w:w="524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/>
              <w:spacing w:before="65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⑤了解太阳能、水能、风能、地热能、化石能等能</w:t>
            </w:r>
            <w:r>
              <w:rPr>
                <w:sz w:val="20"/>
                <w:szCs w:val="20"/>
                <w:spacing w:val="-1"/>
              </w:rPr>
              <w:t>源。</w:t>
            </w:r>
          </w:p>
        </w:tc>
      </w:tr>
      <w:tr>
        <w:trPr>
          <w:trHeight w:val="9286" w:hRule="atLeast"/>
        </w:trPr>
        <w:tc>
          <w:tcPr>
            <w:tcW w:w="61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/>
              <w:spacing w:before="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77" w:hanging="9"/>
              <w:spacing w:before="65" w:line="29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4"/>
              </w:rPr>
              <w:t>4</w:t>
            </w:r>
            <w:r>
              <w:rPr>
                <w:sz w:val="20"/>
                <w:szCs w:val="20"/>
                <w:spacing w:val="-20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. 1</w:t>
            </w:r>
            <w:r>
              <w:rPr>
                <w:sz w:val="20"/>
                <w:szCs w:val="20"/>
                <w:spacing w:val="-18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能 的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形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4"/>
              </w:rPr>
              <w:t>式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14"/>
              </w:rPr>
              <w:t>、</w:t>
            </w:r>
            <w:r>
              <w:rPr>
                <w:sz w:val="20"/>
                <w:szCs w:val="20"/>
                <w:spacing w:val="-34"/>
              </w:rPr>
              <w:t xml:space="preserve"> </w:t>
            </w:r>
            <w:r>
              <w:rPr>
                <w:sz w:val="20"/>
                <w:szCs w:val="20"/>
                <w:spacing w:val="14"/>
              </w:rPr>
              <w:t>转移与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转化</w:t>
            </w:r>
          </w:p>
        </w:tc>
        <w:tc>
          <w:tcPr>
            <w:tcW w:w="5248" w:type="dxa"/>
            <w:vAlign w:val="top"/>
          </w:tcPr>
          <w:p>
            <w:pPr>
              <w:pStyle w:val="TableText"/>
              <w:ind w:left="113" w:right="125"/>
              <w:spacing w:before="135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①结合实例了解能的多种形式(机械能、内能、电磁</w:t>
            </w:r>
            <w:r>
              <w:rPr>
                <w:sz w:val="20"/>
                <w:szCs w:val="20"/>
                <w:spacing w:val="3"/>
              </w:rPr>
              <w:t>能、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化学能、核能等)。</w:t>
            </w:r>
          </w:p>
          <w:p>
            <w:pPr>
              <w:pStyle w:val="TableText"/>
              <w:ind w:left="113" w:right="131"/>
              <w:spacing w:before="110" w:line="26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②了解动能和势能的影响因素；知道动能和势能可以相互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转化，以及机械能守恒的含义。</w:t>
            </w:r>
          </w:p>
          <w:p>
            <w:pPr>
              <w:pStyle w:val="TableText"/>
              <w:ind w:left="113" w:right="98" w:firstLine="10"/>
              <w:spacing w:before="112" w:line="26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③用实例说明功和功率的概念与意义，能区别机械功率和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机械效率。</w:t>
            </w:r>
          </w:p>
          <w:p>
            <w:pPr>
              <w:pStyle w:val="TableText"/>
              <w:ind w:left="113" w:right="299" w:firstLine="10"/>
              <w:spacing w:before="121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④知道常见的简单机械(杠杆、滑轮、轮轴、斜面等)的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特点，并用它们解释一些生活实例。</w:t>
            </w:r>
          </w:p>
          <w:p>
            <w:pPr>
              <w:pStyle w:val="TableText"/>
              <w:ind w:left="132" w:right="87" w:hanging="9"/>
              <w:spacing w:before="110" w:line="26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⑤描述克服摩擦做功与物体内能改变的关系，知道改变内 </w:t>
            </w:r>
            <w:r>
              <w:rPr>
                <w:sz w:val="20"/>
                <w:szCs w:val="20"/>
              </w:rPr>
              <w:t>能的途径，知道可用热量来量度热传递过程中的内能</w:t>
            </w:r>
          </w:p>
          <w:p>
            <w:pPr>
              <w:pStyle w:val="TableText"/>
              <w:ind w:left="113"/>
              <w:spacing w:before="9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变化。</w:t>
            </w:r>
          </w:p>
          <w:p>
            <w:pPr>
              <w:pStyle w:val="TableText"/>
              <w:ind w:left="113" w:right="531"/>
              <w:spacing w:before="117" w:line="26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⑥通过实验了解比热容，尝试用比热容解释有关自然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现象。</w:t>
            </w:r>
          </w:p>
          <w:p>
            <w:pPr>
              <w:pStyle w:val="TableText"/>
              <w:ind w:left="113" w:right="131"/>
              <w:spacing w:before="121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⑦能举例说明化学能与内能的转化，认识燃料的热值，说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明生物体能量的来源和转化。</w:t>
            </w:r>
          </w:p>
          <w:p>
            <w:pPr>
              <w:pStyle w:val="TableText"/>
              <w:ind w:left="113" w:right="90" w:firstLine="10"/>
              <w:spacing w:before="110" w:line="26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⑧以汽油机为例，了解热机的工作原理，知道内能的</w:t>
            </w:r>
            <w:r>
              <w:rPr>
                <w:sz w:val="20"/>
                <w:szCs w:val="20"/>
              </w:rPr>
              <w:t>利用 </w:t>
            </w:r>
            <w:r>
              <w:rPr>
                <w:sz w:val="20"/>
                <w:szCs w:val="20"/>
              </w:rPr>
              <w:t>在人类社会发展史上的重要意义。</w:t>
            </w:r>
          </w:p>
          <w:p>
            <w:pPr>
              <w:pStyle w:val="TableText"/>
              <w:ind w:left="113"/>
              <w:spacing w:before="112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⑨通过实验探究，知道影响电流热效应的因</w:t>
            </w:r>
            <w:r>
              <w:rPr>
                <w:sz w:val="20"/>
                <w:szCs w:val="20"/>
                <w:spacing w:val="-1"/>
              </w:rPr>
              <w:t>素。</w:t>
            </w:r>
          </w:p>
          <w:p>
            <w:pPr>
              <w:pStyle w:val="TableText"/>
              <w:ind w:left="113" w:right="121" w:firstLine="10"/>
              <w:spacing w:before="115" w:line="28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⑩知道用电器消耗的电能可以用电功来量度，会计算用电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器消耗的电能，了解家用电器的额定功率，知道电能表及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</w:rPr>
              <w:t>熔断器(保险丝、空气断路器)的作用。</w:t>
            </w:r>
          </w:p>
          <w:p>
            <w:pPr>
              <w:pStyle w:val="TableText"/>
              <w:ind w:left="113"/>
              <w:spacing w:before="100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①了解家用电器的使用以及安全用电的常识。</w:t>
            </w:r>
          </w:p>
          <w:p>
            <w:pPr>
              <w:pStyle w:val="TableText"/>
              <w:ind w:left="113" w:right="765" w:firstLine="159"/>
              <w:spacing w:before="118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知道核能及其应用，知道放射性的应用与防护。 </w:t>
            </w:r>
            <w:r>
              <w:rPr>
                <w:sz w:val="20"/>
                <w:szCs w:val="20"/>
              </w:rPr>
              <w:t>B能举出能的转化与转移有一定的方向性的实例。</w:t>
            </w:r>
          </w:p>
          <w:p>
            <w:pPr>
              <w:pStyle w:val="TableText"/>
              <w:ind w:left="113" w:right="124"/>
              <w:spacing w:before="39" w:line="31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④通过实例认识能的转化的普遍性。知道能量守恒定律， </w:t>
            </w:r>
            <w:r>
              <w:rPr>
                <w:sz w:val="20"/>
                <w:szCs w:val="20"/>
                <w:spacing w:val="-1"/>
              </w:rPr>
              <w:t>初步了解“永动机”是不可能实现的。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5"/>
          <w:pgSz w:w="10440" w:h="14740"/>
          <w:pgMar w:top="855" w:right="1566" w:bottom="1192" w:left="1564" w:header="0" w:footer="1057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62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98"/>
        <w:gridCol w:w="5257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98" w:type="dxa"/>
            <w:vAlign w:val="top"/>
          </w:tcPr>
          <w:p>
            <w:pPr>
              <w:pStyle w:val="TableText"/>
              <w:ind w:left="273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7" w:type="dxa"/>
            <w:vAlign w:val="top"/>
          </w:tcPr>
          <w:p>
            <w:pPr>
              <w:pStyle w:val="TableText"/>
              <w:ind w:left="2206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3676" w:hRule="atLeast"/>
        </w:trPr>
        <w:tc>
          <w:tcPr>
            <w:tcW w:w="604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7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7～9</w:t>
            </w:r>
          </w:p>
          <w:p>
            <w:pPr>
              <w:pStyle w:val="TableText"/>
              <w:ind w:left="87"/>
              <w:spacing w:before="143" w:line="219" w:lineRule="auto"/>
              <w:rPr/>
            </w:pPr>
            <w:r>
              <w:rPr>
                <w:b/>
                <w:bCs/>
                <w:spacing w:val="-5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82" w:hanging="70"/>
              <w:spacing w:before="69" w:line="302" w:lineRule="auto"/>
              <w:rPr/>
            </w:pPr>
            <w:r>
              <w:rPr>
                <w:b/>
                <w:bCs/>
                <w:spacing w:val="-14"/>
              </w:rPr>
              <w:t>4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-14"/>
              </w:rPr>
              <w:t>.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14"/>
              </w:rPr>
              <w:t>2</w:t>
            </w:r>
            <w:r>
              <w:rPr>
                <w:spacing w:val="-34"/>
              </w:rPr>
              <w:t xml:space="preserve"> </w:t>
            </w:r>
            <w:r>
              <w:rPr>
                <w:b/>
                <w:bCs/>
                <w:spacing w:val="-14"/>
              </w:rPr>
              <w:t>能</w:t>
            </w:r>
            <w:r>
              <w:rPr>
                <w:spacing w:val="-43"/>
              </w:rPr>
              <w:t xml:space="preserve"> </w:t>
            </w:r>
            <w:r>
              <w:rPr>
                <w:b/>
                <w:bCs/>
                <w:spacing w:val="-14"/>
              </w:rPr>
              <w:t>源</w:t>
            </w:r>
            <w:r>
              <w:rPr>
                <w:spacing w:val="-38"/>
              </w:rPr>
              <w:t xml:space="preserve"> </w:t>
            </w:r>
            <w:r>
              <w:rPr>
                <w:b/>
                <w:bCs/>
                <w:spacing w:val="-14"/>
              </w:rPr>
              <w:t>与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可持续发展</w:t>
            </w:r>
          </w:p>
        </w:tc>
        <w:tc>
          <w:tcPr>
            <w:tcW w:w="5257" w:type="dxa"/>
            <w:vAlign w:val="top"/>
          </w:tcPr>
          <w:p>
            <w:pPr>
              <w:pStyle w:val="TableText"/>
              <w:spacing w:before="204" w:line="217" w:lineRule="auto"/>
              <w:jc w:val="right"/>
              <w:rPr/>
            </w:pPr>
            <w:r>
              <w:rPr>
                <w:b/>
                <w:bCs/>
                <w:spacing w:val="-7"/>
              </w:rPr>
              <w:t>⑤认识太阳是地球上各种能量的最主要来源；了解能源的</w:t>
            </w:r>
          </w:p>
          <w:p>
            <w:pPr>
              <w:pStyle w:val="TableText"/>
              <w:ind w:left="106" w:right="117" w:firstLine="50"/>
              <w:spacing w:before="106" w:line="294" w:lineRule="auto"/>
              <w:rPr/>
            </w:pPr>
            <w:r>
              <w:rPr>
                <w:b/>
                <w:bCs/>
                <w:spacing w:val="-3"/>
              </w:rPr>
              <w:t>分类及各类能源的特点(如水能、化石能、风能、潮汐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3"/>
              </w:rPr>
              <w:t>能、太阳能、核能和生物质能等),能区别主要的不可再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2"/>
              </w:rPr>
              <w:t>生能源(如化石能和核能)与可再生能源(如水能、风</w:t>
            </w:r>
          </w:p>
          <w:p>
            <w:pPr>
              <w:pStyle w:val="TableText"/>
              <w:ind w:left="125" w:right="117" w:hanging="19"/>
              <w:spacing w:before="25" w:line="298" w:lineRule="auto"/>
              <w:rPr/>
            </w:pPr>
            <w:r>
              <w:rPr>
                <w:b/>
                <w:bCs/>
                <w:spacing w:val="-3"/>
              </w:rPr>
              <w:t>能、太阳能和生物质能);了解能源的利用对社会、环境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4"/>
              </w:rPr>
              <w:t>与生态的影响。</w:t>
            </w:r>
          </w:p>
          <w:p>
            <w:pPr>
              <w:pStyle w:val="TableText"/>
              <w:ind w:left="125"/>
              <w:spacing w:before="11" w:line="264" w:lineRule="auto"/>
              <w:rPr/>
            </w:pPr>
            <w:r>
              <w:rPr>
                <w:b/>
                <w:bCs/>
                <w:spacing w:val="-8"/>
              </w:rPr>
              <w:t>⑥了解我国和全球的能源状况，认识能源合理利用和开发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4"/>
              </w:rPr>
              <w:t>与可持续发展战略的关系。</w:t>
            </w:r>
          </w:p>
          <w:p>
            <w:pPr>
              <w:pStyle w:val="TableText"/>
              <w:ind w:left="125" w:hanging="3"/>
              <w:spacing w:before="29" w:line="286" w:lineRule="auto"/>
              <w:rPr/>
            </w:pPr>
            <w:r>
              <w:rPr>
                <w:rFonts w:ascii="Calibri" w:hAnsi="Calibri" w:eastAsia="Calibri" w:cs="Calibri"/>
                <w:b/>
                <w:bCs/>
                <w:spacing w:val="-10"/>
              </w:rPr>
              <w:t>⑰</w:t>
            </w:r>
            <w:r>
              <w:rPr>
                <w:b/>
                <w:bCs/>
                <w:spacing w:val="-10"/>
              </w:rPr>
              <w:t>认识新能源的开发和利用的重要意义，树立节能和提高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能源效率的意识。</w:t>
            </w:r>
          </w:p>
        </w:tc>
      </w:tr>
    </w:tbl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07"/>
        <w:spacing w:before="71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18"/>
        </w:rPr>
        <w:t>【</w:t>
      </w:r>
      <w:r>
        <w:rPr>
          <w:rFonts w:ascii="SimHei" w:hAnsi="SimHei" w:eastAsia="SimHei" w:cs="SimHei"/>
          <w:sz w:val="22"/>
          <w:szCs w:val="22"/>
          <w:spacing w:val="-5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18"/>
        </w:rPr>
        <w:t>学业要求</w:t>
      </w:r>
      <w:r>
        <w:rPr>
          <w:rFonts w:ascii="SimHei" w:hAnsi="SimHei" w:eastAsia="SimHei" w:cs="SimHei"/>
          <w:sz w:val="22"/>
          <w:szCs w:val="22"/>
          <w:spacing w:val="-23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18"/>
        </w:rPr>
        <w:t>】</w:t>
      </w:r>
    </w:p>
    <w:p>
      <w:pPr>
        <w:spacing w:before="56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49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pStyle w:val="TableText"/>
              <w:ind w:left="283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2885" w:hRule="atLeast"/>
        </w:trPr>
        <w:tc>
          <w:tcPr>
            <w:tcW w:w="793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27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121" w:right="112" w:firstLine="400"/>
              <w:spacing w:before="157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知道热胀冷缩的性质及其在生产生活中的应用</w:t>
            </w:r>
            <w:r>
              <w:rPr>
                <w:sz w:val="20"/>
                <w:szCs w:val="20"/>
              </w:rPr>
              <w:t>实例；能识别生活中 </w:t>
            </w:r>
            <w:r>
              <w:rPr>
                <w:sz w:val="20"/>
                <w:szCs w:val="20"/>
              </w:rPr>
              <w:t>各种能的形式，举例说明运动的物体具有能量。</w:t>
            </w:r>
          </w:p>
          <w:p>
            <w:pPr>
              <w:pStyle w:val="TableText"/>
              <w:ind w:left="121" w:right="107" w:firstLine="420"/>
              <w:spacing w:before="19" w:line="3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能用实例归纳概括物体的热胀冷缩性质，能举例分析物体运动过程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中有能的变化。</w:t>
            </w:r>
          </w:p>
          <w:p>
            <w:pPr>
              <w:pStyle w:val="TableText"/>
              <w:ind w:left="92" w:right="107" w:firstLine="440"/>
              <w:spacing w:before="44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能设计实验，探究常见物体的热胀冷缩现象；能利用科学词汇、图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示符号等方式记录现象。</w:t>
            </w:r>
          </w:p>
          <w:p>
            <w:pPr>
              <w:pStyle w:val="TableText"/>
              <w:ind w:left="121" w:right="115" w:firstLine="410"/>
              <w:spacing w:before="48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能正确叙述自己的探究过程与结论，能倾听别人的意见，能合作交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流；愿意用热胀冷缩等相关的原理解决生活中的一些问题。</w:t>
            </w:r>
          </w:p>
        </w:tc>
      </w:tr>
      <w:tr>
        <w:trPr>
          <w:trHeight w:val="2191" w:hRule="atLeast"/>
        </w:trPr>
        <w:tc>
          <w:tcPr>
            <w:tcW w:w="793" w:type="dxa"/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532"/>
              <w:spacing w:before="15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知道常见的简单机械(杠杆、滑轮、轮轴、斜面)及其应用；能举</w:t>
            </w:r>
          </w:p>
          <w:p>
            <w:pPr>
              <w:pStyle w:val="TableText"/>
              <w:ind w:left="112" w:right="34" w:firstLine="9"/>
              <w:spacing w:before="123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例说明常见的热传递现象和影响热传递的主要因素</w:t>
            </w:r>
            <w:r>
              <w:rPr>
                <w:sz w:val="20"/>
                <w:szCs w:val="20"/>
                <w:spacing w:val="-1"/>
              </w:rPr>
              <w:t>，列举它们在生产生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3"/>
              </w:rPr>
              <w:t>活中的应用；知道自然界中存在多种形式的能，如动能、声能、光能、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热能、电能、磁能等，不同形式的能可以相互转化。</w:t>
            </w:r>
          </w:p>
          <w:p>
            <w:pPr>
              <w:pStyle w:val="TableText"/>
              <w:ind w:left="92" w:right="115" w:firstLine="440"/>
              <w:spacing w:before="38" w:line="2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能对自然界存在的各种形式的能进行简单分类，能简单解释能的转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化现象；能对热传递的方式进行分析和推理。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6"/>
          <w:pgSz w:w="10440" w:h="14740"/>
          <w:pgMar w:top="850" w:right="1334" w:bottom="1194" w:left="1566" w:header="0" w:footer="1059" w:gutter="0"/>
        </w:sectPr>
        <w:rPr/>
      </w:pPr>
    </w:p>
    <w:p>
      <w:pPr>
        <w:ind w:left="6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义务教育</w:t>
      </w:r>
      <w:r>
        <w:rPr>
          <w:rFonts w:ascii="SimSun" w:hAnsi="SimSun" w:eastAsia="SimSun" w:cs="SimSun"/>
          <w:sz w:val="23"/>
          <w:szCs w:val="23"/>
          <w:spacing w:val="-3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2"/>
        </w:rPr>
        <w:t>科学课程标准(2022年版)</w:t>
      </w:r>
    </w:p>
    <w:p>
      <w:pPr>
        <w:pStyle w:val="BodyText"/>
        <w:spacing w:line="341" w:lineRule="auto"/>
        <w:rPr/>
      </w:pPr>
      <w:r/>
    </w:p>
    <w:p>
      <w:pPr>
        <w:ind w:left="643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5"/>
        </w:rPr>
        <w:t>续表</w:t>
      </w:r>
    </w:p>
    <w:p>
      <w:pPr>
        <w:spacing w:line="50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504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1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1847" w:hRule="atLeast"/>
        </w:trPr>
        <w:tc>
          <w:tcPr>
            <w:tcW w:w="803" w:type="dxa"/>
            <w:vAlign w:val="top"/>
          </w:tcPr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11" w:right="321" w:firstLine="420"/>
              <w:spacing w:before="168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会用已有知识和经验对热传递方式作出推测，</w:t>
            </w:r>
            <w:r>
              <w:rPr>
                <w:sz w:val="20"/>
                <w:szCs w:val="20"/>
                <w:spacing w:val="-1"/>
              </w:rPr>
              <w:t>设计实验，寻找证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据，得出结论；能设计并实施调查活动，说明能的转化现</w:t>
            </w:r>
            <w:r>
              <w:rPr>
                <w:sz w:val="20"/>
                <w:szCs w:val="20"/>
                <w:spacing w:val="-1"/>
              </w:rPr>
              <w:t>象。</w:t>
            </w:r>
          </w:p>
          <w:p>
            <w:pPr>
              <w:pStyle w:val="TableText"/>
              <w:ind w:left="111" w:right="132" w:firstLine="410"/>
              <w:spacing w:before="48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感受自然界不同形式的能相互转化的奇妙之</w:t>
            </w:r>
            <w:r>
              <w:rPr>
                <w:sz w:val="20"/>
                <w:szCs w:val="20"/>
                <w:spacing w:val="-1"/>
              </w:rPr>
              <w:t>处；意识到能源的开发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和使用关系到生产生活的方方面面，以及新能</w:t>
            </w:r>
            <w:r>
              <w:rPr>
                <w:sz w:val="20"/>
                <w:szCs w:val="20"/>
                <w:spacing w:val="-1"/>
              </w:rPr>
              <w:t>源、绿色能源开发的重</w:t>
            </w:r>
          </w:p>
          <w:p>
            <w:pPr>
              <w:pStyle w:val="TableText"/>
              <w:ind w:left="92"/>
              <w:spacing w:before="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要性。</w:t>
            </w:r>
          </w:p>
        </w:tc>
      </w:tr>
      <w:tr>
        <w:trPr>
          <w:trHeight w:val="4288" w:hRule="atLeast"/>
        </w:trPr>
        <w:tc>
          <w:tcPr>
            <w:tcW w:w="803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11" w:right="121" w:firstLine="420"/>
              <w:spacing w:before="173" w:line="31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认识常见的能的形式及其转化；知道机械能转</w:t>
            </w:r>
            <w:r>
              <w:rPr>
                <w:sz w:val="20"/>
                <w:szCs w:val="20"/>
                <w:spacing w:val="-1"/>
              </w:rPr>
              <w:t>化与守恒的条件和规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律，能解释相关问题；理解做功会发生能的转化，</w:t>
            </w:r>
            <w:r>
              <w:rPr>
                <w:sz w:val="20"/>
                <w:szCs w:val="20"/>
                <w:spacing w:val="-1"/>
              </w:rPr>
              <w:t>能用功和能的关系解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释能的转化现象；理解热机的工作原理；具备安全</w:t>
            </w:r>
            <w:r>
              <w:rPr>
                <w:sz w:val="20"/>
                <w:szCs w:val="20"/>
                <w:spacing w:val="-1"/>
              </w:rPr>
              <w:t>用电常识；理解放射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性的特点与防护方法。</w:t>
            </w:r>
          </w:p>
          <w:p>
            <w:pPr>
              <w:pStyle w:val="TableText"/>
              <w:ind w:left="121" w:right="104" w:firstLine="409"/>
              <w:spacing w:before="24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能用案例分析归纳改变内能的两种方式，能用比热容的物理意义直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接计算热量问题，能根据燃料的热值计算热机的能耗问题。</w:t>
            </w:r>
          </w:p>
          <w:p>
            <w:pPr>
              <w:pStyle w:val="TableText"/>
              <w:ind w:left="111" w:right="143" w:firstLine="410"/>
              <w:spacing w:before="29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能探究简单机械的特点，解决简单机械的相关问题，计算机械效</w:t>
            </w:r>
            <w:r>
              <w:rPr>
                <w:sz w:val="20"/>
                <w:szCs w:val="20"/>
                <w:spacing w:val="3"/>
              </w:rPr>
              <w:t xml:space="preserve">  </w:t>
            </w:r>
            <w:r>
              <w:rPr>
                <w:sz w:val="20"/>
                <w:szCs w:val="20"/>
              </w:rPr>
              <w:t>率；能设计与探究电流产生热量的影响因素；</w:t>
            </w:r>
            <w:r>
              <w:rPr>
                <w:sz w:val="20"/>
                <w:szCs w:val="20"/>
                <w:spacing w:val="-1"/>
              </w:rPr>
              <w:t>能收集数据计算家用电器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的能耗问题。</w:t>
            </w:r>
          </w:p>
          <w:p>
            <w:pPr>
              <w:pStyle w:val="TableText"/>
              <w:ind w:left="111" w:right="107" w:firstLine="410"/>
              <w:spacing w:before="31" w:line="307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关心自然界各种现象之间的联系，关心科学技术发展、社会发展与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能源的关系；关注个人、社区的能源使用问题；关心新能源开发对于社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会可持续发展的作用。</w:t>
            </w:r>
          </w:p>
        </w:tc>
      </w:tr>
    </w:tbl>
    <w:p>
      <w:pPr>
        <w:pStyle w:val="BodyText"/>
        <w:rPr/>
      </w:pPr>
      <w:r/>
    </w:p>
    <w:p>
      <w:pPr>
        <w:pStyle w:val="BodyText"/>
        <w:spacing w:line="241" w:lineRule="auto"/>
        <w:rPr/>
      </w:pPr>
      <w:r/>
    </w:p>
    <w:p>
      <w:pPr>
        <w:ind w:left="40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【教学提示】</w:t>
      </w:r>
    </w:p>
    <w:p>
      <w:pPr>
        <w:pStyle w:val="BodyText"/>
        <w:spacing w:line="298" w:lineRule="auto"/>
        <w:rPr/>
      </w:pPr>
      <w:r/>
    </w:p>
    <w:p>
      <w:pPr>
        <w:ind w:left="517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3"/>
        </w:rPr>
        <w:t>1.</w:t>
      </w:r>
      <w:r>
        <w:rPr>
          <w:rFonts w:ascii="SimSun" w:hAnsi="SimSun" w:eastAsia="SimSun" w:cs="SimSun"/>
          <w:sz w:val="23"/>
          <w:szCs w:val="23"/>
          <w:spacing w:val="-47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教学策略建议</w:t>
      </w:r>
    </w:p>
    <w:p>
      <w:pPr>
        <w:pStyle w:val="BodyText"/>
        <w:spacing w:line="284" w:lineRule="auto"/>
        <w:rPr/>
      </w:pPr>
      <w:r/>
    </w:p>
    <w:p>
      <w:pPr>
        <w:ind w:left="3" w:right="62" w:firstLine="509"/>
        <w:spacing w:before="75" w:line="32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教师要创设情境让学生认识能的各种形式，理解能的转化和转移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的各种方式，根据能的转化和能量守恒的规律，分析、解释和判断生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产生活中的相关问题。</w:t>
      </w:r>
    </w:p>
    <w:p>
      <w:pPr>
        <w:ind w:left="3" w:firstLine="509"/>
        <w:spacing w:before="12" w:line="329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(1)基于学生已有经验设计探究活动。小学中高年级，设计热胀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冷缩、热的传递方式等探究活动。活动中要</w:t>
      </w:r>
      <w:r>
        <w:rPr>
          <w:rFonts w:ascii="SimSun" w:hAnsi="SimSun" w:eastAsia="SimSun" w:cs="SimSun"/>
          <w:sz w:val="23"/>
          <w:szCs w:val="23"/>
          <w:spacing w:val="11"/>
        </w:rPr>
        <w:t>启发学生思考：按照什么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0"/>
        </w:rPr>
        <w:t>思维方法(分析、综合、归纳、概括等),用什么探究</w:t>
      </w:r>
      <w:r>
        <w:rPr>
          <w:rFonts w:ascii="SimSun" w:hAnsi="SimSun" w:eastAsia="SimSun" w:cs="SimSun"/>
          <w:sz w:val="23"/>
          <w:szCs w:val="23"/>
          <w:spacing w:val="29"/>
        </w:rPr>
        <w:t>方法(观察、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4"/>
        </w:rPr>
        <w:t>实验、查阅、调查等),用什么实验器材(实物、</w:t>
      </w:r>
      <w:r>
        <w:rPr>
          <w:rFonts w:ascii="SimSun" w:hAnsi="SimSun" w:eastAsia="SimSun" w:cs="SimSun"/>
          <w:sz w:val="23"/>
          <w:szCs w:val="23"/>
          <w:spacing w:val="23"/>
        </w:rPr>
        <w:t>仪器、代用品等),</w:t>
      </w:r>
    </w:p>
    <w:p>
      <w:pPr>
        <w:spacing w:line="329" w:lineRule="auto"/>
        <w:sectPr>
          <w:footerReference w:type="default" r:id="rId57"/>
          <w:pgSz w:w="10440" w:h="14740"/>
          <w:pgMar w:top="819" w:right="1535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44"/>
        </w:rPr>
        <w:t>四、课程内</w:t>
      </w:r>
      <w:r>
        <w:rPr>
          <w:rFonts w:ascii="SimSun" w:hAnsi="SimSun" w:eastAsia="SimSun" w:cs="SimSun"/>
          <w:sz w:val="23"/>
          <w:szCs w:val="23"/>
          <w:b/>
          <w:bCs/>
          <w:spacing w:val="-43"/>
        </w:rPr>
        <w:t>容</w:t>
      </w:r>
      <w:r>
        <w:rPr>
          <w:rFonts w:ascii="SimSun" w:hAnsi="SimSun" w:eastAsia="SimSun" w:cs="SimSun"/>
          <w:sz w:val="23"/>
          <w:szCs w:val="23"/>
          <w:spacing w:val="-43"/>
        </w:rPr>
        <w:t>|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403" w:lineRule="auto"/>
        <w:rPr/>
      </w:pPr>
      <w:r/>
    </w:p>
    <w:p>
      <w:pPr>
        <w:ind w:left="24" w:right="231"/>
        <w:spacing w:before="75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按怎样的程序进行探究，主要获得什么信息等，帮助学生学会独立探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究，发展思维能力。</w:t>
      </w:r>
    </w:p>
    <w:p>
      <w:pPr>
        <w:ind w:left="24" w:right="146" w:firstLine="470"/>
        <w:spacing w:before="38" w:line="31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4"/>
        </w:rPr>
        <w:t>(2)利用各种常见的运动情境，让学生体会能的各种形式及转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化。能的概念比较抽象，教学中要利用学生熟悉的情境，让学生循序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渐进地领会各种形式的能，如运动的物体具有动能，被举高的物体具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有势能，物体内运动的分子具有动能和势能。3～6年级，重点让学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2"/>
        </w:rPr>
        <w:t>生认识能的各种形式，知道能的各种形式会发生转化</w:t>
      </w:r>
      <w:r>
        <w:rPr>
          <w:rFonts w:ascii="SimSun" w:hAnsi="SimSun" w:eastAsia="SimSun" w:cs="SimSun"/>
          <w:sz w:val="23"/>
          <w:szCs w:val="23"/>
          <w:spacing w:val="21"/>
        </w:rPr>
        <w:t>；7～9年级，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要让学生明确影响动能和势能大小的相关因素、能的转化与做功的关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系、能的转化和能量守恒等问题。</w:t>
      </w:r>
    </w:p>
    <w:p>
      <w:pPr>
        <w:ind w:left="24" w:right="198" w:firstLine="470"/>
        <w:spacing w:before="210" w:line="3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(3)用比值定义的方法帮助学生理解比热容概念。比热容的概念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是用三个量联合定义的，这个概念的建立既是重点又是难点。比热容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的本质是物质容纳热量的能力，是反映物质本身特性的量</w:t>
      </w:r>
      <w:r>
        <w:rPr>
          <w:rFonts w:ascii="SimSun" w:hAnsi="SimSun" w:eastAsia="SimSun" w:cs="SimSun"/>
          <w:sz w:val="23"/>
          <w:szCs w:val="23"/>
          <w:spacing w:val="11"/>
        </w:rPr>
        <w:t>，与物质质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8"/>
        </w:rPr>
        <w:t>量的大小和温度变化量无关。因此，教学时要创设一种比较的情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境——比较两种物质容纳热量的能力高低，用比值定义的方法，加深 </w:t>
      </w:r>
      <w:r>
        <w:rPr>
          <w:rFonts w:ascii="SimSun" w:hAnsi="SimSun" w:eastAsia="SimSun" w:cs="SimSun"/>
          <w:sz w:val="23"/>
          <w:szCs w:val="23"/>
          <w:spacing w:val="7"/>
        </w:rPr>
        <w:t>对比热容概念的理解。</w:t>
      </w:r>
    </w:p>
    <w:p>
      <w:pPr>
        <w:ind w:left="24" w:right="201" w:firstLine="470"/>
        <w:spacing w:before="146" w:line="29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(4)要重视生产生活中能的转化的应用问题。热机是人类将内能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转化成机械能的重要工具，教学中要重点分析热机的工作原理、热机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四冲程中做功与能的转化关系。</w:t>
      </w:r>
    </w:p>
    <w:p>
      <w:pPr>
        <w:ind w:left="497"/>
        <w:spacing w:before="312" w:line="221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-1"/>
        </w:rPr>
        <w:t>2.</w:t>
      </w:r>
      <w:r>
        <w:rPr>
          <w:rFonts w:ascii="SimHei" w:hAnsi="SimHei" w:eastAsia="SimHei" w:cs="SimHei"/>
          <w:sz w:val="25"/>
          <w:szCs w:val="25"/>
          <w:b/>
          <w:bCs/>
          <w:spacing w:val="-1"/>
        </w:rPr>
        <w:t>学习活动建议</w:t>
      </w:r>
    </w:p>
    <w:p>
      <w:pPr>
        <w:pStyle w:val="BodyText"/>
        <w:spacing w:line="287" w:lineRule="auto"/>
        <w:rPr/>
      </w:pPr>
      <w:r/>
    </w:p>
    <w:p>
      <w:pPr>
        <w:ind w:left="24" w:right="228" w:firstLine="470"/>
        <w:spacing w:before="75" w:line="32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围绕本学科核心概念，可开展观察、制作、实验探究</w:t>
      </w:r>
      <w:r>
        <w:rPr>
          <w:rFonts w:ascii="SimSun" w:hAnsi="SimSun" w:eastAsia="SimSun" w:cs="SimSun"/>
          <w:sz w:val="23"/>
          <w:szCs w:val="23"/>
          <w:spacing w:val="11"/>
        </w:rPr>
        <w:t>、调查等学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"/>
        </w:rPr>
        <w:t>习活动。</w:t>
      </w:r>
    </w:p>
    <w:p>
      <w:pPr>
        <w:ind w:left="494"/>
        <w:spacing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5"/>
        </w:rPr>
        <w:t>(1)观察</w:t>
      </w:r>
    </w:p>
    <w:p>
      <w:pPr>
        <w:ind w:left="24" w:right="231" w:firstLine="470"/>
        <w:spacing w:before="132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3～4年级：观察交通事故视频中人与物体发生碰撞的现</w:t>
      </w:r>
      <w:r>
        <w:rPr>
          <w:rFonts w:ascii="SimSun" w:hAnsi="SimSun" w:eastAsia="SimSun" w:cs="SimSun"/>
          <w:sz w:val="23"/>
          <w:szCs w:val="23"/>
          <w:spacing w:val="19"/>
        </w:rPr>
        <w:t>象，接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受安全教育。</w:t>
      </w:r>
    </w:p>
    <w:p>
      <w:pPr>
        <w:ind w:left="24" w:right="222" w:firstLine="470"/>
        <w:spacing w:before="14" w:line="32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5～6年级：观察生活中能的各种形式及相互转化。观察用</w:t>
      </w:r>
      <w:r>
        <w:rPr>
          <w:rFonts w:ascii="SimSun" w:hAnsi="SimSun" w:eastAsia="SimSun" w:cs="SimSun"/>
          <w:sz w:val="23"/>
          <w:szCs w:val="23"/>
          <w:spacing w:val="19"/>
        </w:rPr>
        <w:t>电器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的工作，了解电灯、电炉将电能转化为光能和热能，电话先将声能转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化为电能，再将电能转化为声能；观察生活中的物品(如热水瓶)的</w:t>
      </w:r>
    </w:p>
    <w:p>
      <w:pPr>
        <w:spacing w:line="320" w:lineRule="auto"/>
        <w:sectPr>
          <w:footerReference w:type="default" r:id="rId58"/>
          <w:pgSz w:w="10440" w:h="14740"/>
          <w:pgMar w:top="801" w:right="137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8"/>
        </w:rPr>
        <w:t>|义务教育科学课程标准(2022年版)</w:t>
      </w:r>
    </w:p>
    <w:p>
      <w:pPr>
        <w:pStyle w:val="BodyText"/>
        <w:spacing w:line="366" w:lineRule="auto"/>
        <w:rPr/>
      </w:pPr>
      <w:r/>
    </w:p>
    <w:p>
      <w:pPr>
        <w:ind w:left="160" w:right="74"/>
        <w:spacing w:before="78" w:line="32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结构，了解影响热传递的因素；观察生活中撬棍、斜面、羊角锤、螺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丝刀等工具的使用，认识常见简单机械的作用。</w:t>
      </w:r>
    </w:p>
    <w:p>
      <w:pPr>
        <w:ind w:left="630"/>
        <w:spacing w:before="17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1"/>
        </w:rPr>
        <w:t>(2)制作</w:t>
      </w:r>
    </w:p>
    <w:p>
      <w:pPr>
        <w:ind w:left="160" w:right="110" w:firstLine="470"/>
        <w:spacing w:before="121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5～6年级：用电池、铁棒、导线等制作一个电磁铁，观察电磁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铁产生磁力的现象，体会电能转化成磁能。</w:t>
      </w:r>
    </w:p>
    <w:p>
      <w:pPr>
        <w:ind w:left="630"/>
        <w:spacing w:before="2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(3)实验探究</w:t>
      </w:r>
    </w:p>
    <w:p>
      <w:pPr>
        <w:ind w:left="160" w:firstLine="470"/>
        <w:spacing w:before="126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3～4年级：探究物体热胀冷缩的现象。使某种物体受热或受冷，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观察其变化，认识物体的热胀冷缩现象。</w:t>
      </w:r>
    </w:p>
    <w:p>
      <w:pPr>
        <w:ind w:left="160" w:right="80" w:firstLine="470"/>
        <w:spacing w:before="17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5～6年级：探究生活中的热传递现象。加热物体的一端，观察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是否发生了热传导现象；加热烧杯里的水，借助锯末等观察水的热对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流现象；用纸袋包裹温度计放在太阳下晒，记录温度计示数的变</w:t>
      </w:r>
      <w:r>
        <w:rPr>
          <w:rFonts w:ascii="SimSun" w:hAnsi="SimSun" w:eastAsia="SimSun" w:cs="SimSun"/>
          <w:sz w:val="24"/>
          <w:szCs w:val="24"/>
          <w:spacing w:val="1"/>
        </w:rPr>
        <w:t>化过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程，探究热辐射现象。</w:t>
      </w:r>
    </w:p>
    <w:p>
      <w:pPr>
        <w:ind w:left="160" w:right="101" w:firstLine="470"/>
        <w:spacing w:before="53" w:line="31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7～9年级：在杠杆的各种省力或费力问题情境中，研究杠杆的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平衡条件；测定小灯泡(或电阻丝)的电功率，归纳其电功率变化的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规律；用案例归纳的方法总结改变物体内能的两种途径。</w:t>
      </w:r>
    </w:p>
    <w:p>
      <w:pPr>
        <w:ind w:left="630"/>
        <w:spacing w:before="48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(4)调查</w:t>
      </w:r>
    </w:p>
    <w:p>
      <w:pPr>
        <w:ind w:left="630"/>
        <w:spacing w:before="11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7～9年级：调查家庭用电情况，提出节电措施。</w:t>
      </w:r>
    </w:p>
    <w:p>
      <w:pPr>
        <w:pStyle w:val="BodyText"/>
        <w:spacing w:line="381" w:lineRule="auto"/>
        <w:rPr/>
      </w:pPr>
      <w:r/>
    </w:p>
    <w:p>
      <w:pPr>
        <w:ind w:left="634"/>
        <w:spacing w:before="112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2" w:id="53"/>
      <w:bookmarkEnd w:id="53"/>
      <w:r>
        <w:rPr>
          <w:rFonts w:ascii="SimSun" w:hAnsi="SimSun" w:eastAsia="SimSun" w:cs="SimSun"/>
          <w:sz w:val="34"/>
          <w:szCs w:val="34"/>
          <w:b/>
          <w:bCs/>
          <w:spacing w:val="-1"/>
        </w:rPr>
        <w:t>(五)生命系统的构成层次</w:t>
      </w:r>
    </w:p>
    <w:p>
      <w:pPr>
        <w:pStyle w:val="BodyText"/>
        <w:spacing w:line="439" w:lineRule="auto"/>
        <w:rPr/>
      </w:pPr>
      <w:r/>
    </w:p>
    <w:p>
      <w:pPr>
        <w:ind w:left="160" w:right="79" w:firstLine="470"/>
        <w:spacing w:before="78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生命系统是一种复杂的开放系统，与其他物质系统一样具有层次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性，遵循自然界的共同规律。细胞、组织、器官、系统、个体、种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群、群落、生态系统和生物圈是生命系统的构成层次，细胞是生物体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结构与生命活动的基本单位。一些生物由单细胞构成，一些生物由多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细胞组成。本学科核心概念的学习有助于学生形成结构与功能、系统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与模型等跨学科概念。</w:t>
      </w:r>
    </w:p>
    <w:p>
      <w:pPr>
        <w:spacing w:line="318" w:lineRule="auto"/>
        <w:sectPr>
          <w:footerReference w:type="default" r:id="rId59"/>
          <w:pgSz w:w="10440" w:h="14740"/>
          <w:pgMar w:top="847" w:right="1509" w:bottom="1194" w:left="142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02" w:lineRule="auto"/>
        <w:rPr/>
      </w:pPr>
      <w:r/>
    </w:p>
    <w:p>
      <w:pPr>
        <w:pStyle w:val="BodyText"/>
        <w:spacing w:line="302" w:lineRule="auto"/>
        <w:rPr/>
      </w:pPr>
      <w:r/>
    </w:p>
    <w:p>
      <w:pPr>
        <w:ind w:left="377"/>
        <w:spacing w:before="78" w:line="222" w:lineRule="auto"/>
        <w:rPr>
          <w:rFonts w:ascii="SimHei" w:hAnsi="SimHei" w:eastAsia="SimHei" w:cs="SimHei"/>
          <w:sz w:val="24"/>
          <w:szCs w:val="24"/>
        </w:rPr>
      </w:pPr>
      <w:bookmarkStart w:name="bookmark41" w:id="54"/>
      <w:bookmarkEnd w:id="54"/>
      <w:r>
        <w:rPr>
          <w:rFonts w:ascii="SimHei" w:hAnsi="SimHei" w:eastAsia="SimHei" w:cs="SimHei"/>
          <w:sz w:val="24"/>
          <w:szCs w:val="24"/>
          <w:b/>
          <w:bCs/>
          <w:spacing w:val="31"/>
        </w:rPr>
        <w:t>【内容要求】</w:t>
      </w:r>
    </w:p>
    <w:p>
      <w:pPr>
        <w:spacing w:before="48"/>
        <w:rPr/>
      </w:pPr>
      <w:r/>
    </w:p>
    <w:tbl>
      <w:tblPr>
        <w:tblStyle w:val="TableNormal"/>
        <w:tblW w:w="7251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87"/>
        <w:gridCol w:w="4660"/>
      </w:tblGrid>
      <w:tr>
        <w:trPr>
          <w:trHeight w:val="514" w:hRule="atLeast"/>
        </w:trPr>
        <w:tc>
          <w:tcPr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56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937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78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67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20" w:right="188" w:firstLine="70"/>
              <w:spacing w:before="139" w:line="281" w:lineRule="auto"/>
              <w:rPr/>
            </w:pPr>
            <w:r>
              <w:rPr>
                <w:spacing w:val="2"/>
              </w:rPr>
              <w:t>5.1生物具有区别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于非生物的特征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/>
              <w:spacing w:before="287" w:line="217" w:lineRule="auto"/>
              <w:rPr/>
            </w:pPr>
            <w:r>
              <w:rPr>
                <w:spacing w:val="-1"/>
              </w:rPr>
              <w:t>①举例说明动物和植物都是生物。</w:t>
            </w:r>
          </w:p>
        </w:tc>
      </w:tr>
      <w:tr>
        <w:trPr>
          <w:trHeight w:val="117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41" w:right="145" w:firstLine="50"/>
              <w:spacing w:before="160" w:line="290" w:lineRule="auto"/>
              <w:jc w:val="both"/>
              <w:rPr/>
            </w:pPr>
            <w:r>
              <w:rPr>
                <w:spacing w:val="2"/>
              </w:rPr>
              <w:t>5.2地球上存在动</w:t>
            </w:r>
            <w:r>
              <w:rPr/>
              <w:t xml:space="preserve"> </w:t>
            </w:r>
            <w:r>
              <w:rPr>
                <w:spacing w:val="-2"/>
              </w:rPr>
              <w:t>物、植物、微生物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等不同类型的生物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/>
              <w:spacing w:before="147" w:line="264" w:lineRule="auto"/>
              <w:rPr/>
            </w:pPr>
            <w:r>
              <w:rPr>
                <w:spacing w:val="-5"/>
              </w:rPr>
              <w:t>②说出生活中常见动物的名称及特征，说出动物的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某些共同特征(如都会运动)。</w:t>
            </w:r>
          </w:p>
          <w:p>
            <w:pPr>
              <w:pStyle w:val="TableText"/>
              <w:ind w:left="124"/>
              <w:spacing w:before="99" w:line="217" w:lineRule="auto"/>
              <w:rPr/>
            </w:pPr>
            <w:r>
              <w:rPr>
                <w:spacing w:val="-1"/>
              </w:rPr>
              <w:t>③说出周围常见植物的名称及特征。</w:t>
            </w:r>
          </w:p>
        </w:tc>
      </w:tr>
      <w:tr>
        <w:trPr>
          <w:trHeight w:val="89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80" w:right="186" w:firstLine="110"/>
              <w:spacing w:before="190" w:line="288" w:lineRule="auto"/>
              <w:rPr/>
            </w:pPr>
            <w:r>
              <w:rPr>
                <w:spacing w:val="2"/>
              </w:rPr>
              <w:t>5.5人体由多个系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统组成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/>
              <w:spacing w:before="190" w:line="297" w:lineRule="auto"/>
              <w:rPr/>
            </w:pPr>
            <w:r>
              <w:rPr>
                <w:spacing w:val="-5"/>
              </w:rPr>
              <w:t>④识别人的眼、耳、鼻、舌、皮肤等器官，列举这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些器官的功能与保护方法。</w:t>
            </w:r>
          </w:p>
        </w:tc>
      </w:tr>
      <w:tr>
        <w:trPr>
          <w:trHeight w:val="84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76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11" w:right="188" w:firstLine="79"/>
              <w:spacing w:before="172" w:line="293" w:lineRule="auto"/>
              <w:rPr/>
            </w:pPr>
            <w:r>
              <w:rPr>
                <w:spacing w:val="2"/>
              </w:rPr>
              <w:t>5.1生物具有区别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于非生物的特征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 w:right="309"/>
              <w:spacing w:before="160" w:line="296" w:lineRule="auto"/>
              <w:rPr/>
            </w:pPr>
            <w:r>
              <w:rPr/>
              <w:t>①说出生物与非生物的不同特点，描述生物的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特征。</w:t>
            </w:r>
          </w:p>
        </w:tc>
      </w:tr>
      <w:tr>
        <w:trPr>
          <w:trHeight w:val="218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1" w:right="145" w:firstLine="50"/>
              <w:spacing w:before="69" w:line="299" w:lineRule="auto"/>
              <w:jc w:val="both"/>
              <w:rPr/>
            </w:pPr>
            <w:r>
              <w:rPr>
                <w:spacing w:val="2"/>
              </w:rPr>
              <w:t>5.2地球上存在动</w:t>
            </w:r>
            <w:r>
              <w:rPr/>
              <w:t xml:space="preserve"> </w:t>
            </w:r>
            <w:r>
              <w:rPr>
                <w:spacing w:val="-2"/>
              </w:rPr>
              <w:t>物、植物、微生物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等不同类型的生物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/>
              <w:spacing w:before="151" w:line="217" w:lineRule="auto"/>
              <w:rPr/>
            </w:pPr>
            <w:r>
              <w:rPr>
                <w:spacing w:val="-1"/>
              </w:rPr>
              <w:t>②根据某些特征，对动物进行分类。</w:t>
            </w:r>
          </w:p>
          <w:p>
            <w:pPr>
              <w:pStyle w:val="TableText"/>
              <w:ind w:left="134"/>
              <w:spacing w:before="103" w:line="217" w:lineRule="auto"/>
              <w:rPr/>
            </w:pPr>
            <w:r>
              <w:rPr>
                <w:spacing w:val="-1"/>
              </w:rPr>
              <w:t>③识别常见的动物类别，描述某一类动物(如昆</w:t>
            </w:r>
          </w:p>
          <w:p>
            <w:pPr>
              <w:pStyle w:val="TableText"/>
              <w:ind w:left="124" w:right="4" w:firstLine="19"/>
              <w:spacing w:before="95" w:line="264" w:lineRule="auto"/>
              <w:rPr/>
            </w:pPr>
            <w:r>
              <w:rPr>
                <w:spacing w:val="-1"/>
              </w:rPr>
              <w:t>虫、鱼类、鸟类、哺乳类)的共同特征；列举几种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我国的珍稀动物。</w:t>
            </w:r>
          </w:p>
          <w:p>
            <w:pPr>
              <w:pStyle w:val="TableText"/>
              <w:ind w:left="124" w:right="90" w:firstLine="10"/>
              <w:spacing w:before="87" w:line="264" w:lineRule="auto"/>
              <w:rPr/>
            </w:pPr>
            <w:r>
              <w:rPr/>
              <w:t>④说出植物的某些共同特征；列举当地的植物资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源，尤其是与人类生活密切相关的植物。</w:t>
            </w:r>
          </w:p>
        </w:tc>
      </w:tr>
      <w:tr>
        <w:trPr>
          <w:trHeight w:val="78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11" w:right="194" w:firstLine="79"/>
              <w:spacing w:before="146" w:line="278" w:lineRule="auto"/>
              <w:rPr/>
            </w:pPr>
            <w:r>
              <w:rPr>
                <w:spacing w:val="1"/>
              </w:rPr>
              <w:t>5.4生物体具有一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定的结构层次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 w:right="122"/>
              <w:spacing w:before="143" w:line="271" w:lineRule="auto"/>
              <w:rPr/>
            </w:pPr>
            <w:r>
              <w:rPr>
                <w:spacing w:val="-1"/>
              </w:rPr>
              <w:t>⑤描述植物一般由根、茎、叶、花、果实和种子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构成。</w:t>
            </w:r>
          </w:p>
        </w:tc>
      </w:tr>
      <w:tr>
        <w:trPr>
          <w:trHeight w:val="144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4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 w:right="186" w:firstLine="119"/>
              <w:spacing w:before="68" w:line="270" w:lineRule="auto"/>
              <w:rPr/>
            </w:pPr>
            <w:r>
              <w:rPr>
                <w:spacing w:val="2"/>
              </w:rPr>
              <w:t>5.5人体由多个系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统组成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/>
              <w:spacing w:before="134" w:line="257" w:lineRule="auto"/>
              <w:rPr/>
            </w:pPr>
            <w:r>
              <w:rPr>
                <w:spacing w:val="-5"/>
              </w:rPr>
              <w:t>⑥描述人体用于呼吸的器官，列举保护这些器官的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方法。</w:t>
            </w:r>
          </w:p>
          <w:p>
            <w:pPr>
              <w:pStyle w:val="TableText"/>
              <w:ind w:left="124" w:hanging="10"/>
              <w:spacing w:before="103" w:line="262" w:lineRule="auto"/>
              <w:rPr/>
            </w:pPr>
            <w:r>
              <w:rPr>
                <w:spacing w:val="-4"/>
              </w:rPr>
              <w:t>⑦描述人体用于摄取养分的器官，列举保护这些器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官的方法。</w:t>
            </w:r>
          </w:p>
        </w:tc>
      </w:tr>
      <w:tr>
        <w:trPr>
          <w:trHeight w:val="1194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01" w:right="164" w:firstLine="89"/>
              <w:spacing w:before="178" w:line="291" w:lineRule="auto"/>
              <w:jc w:val="both"/>
              <w:rPr/>
            </w:pPr>
            <w:r>
              <w:rPr>
                <w:spacing w:val="1"/>
              </w:rPr>
              <w:t>5.6生态系统由生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物与非生物环境共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同组成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24" w:hanging="10"/>
              <w:spacing w:before="187" w:line="264" w:lineRule="auto"/>
              <w:rPr/>
            </w:pPr>
            <w:r>
              <w:rPr>
                <w:spacing w:val="-4"/>
              </w:rPr>
              <w:t>⑧举例说出水、阳光、空气、温度的变化对生物生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存的影响。</w:t>
            </w:r>
          </w:p>
          <w:p>
            <w:pPr>
              <w:pStyle w:val="TableText"/>
              <w:ind w:left="124"/>
              <w:spacing w:before="88" w:line="217" w:lineRule="auto"/>
              <w:rPr/>
            </w:pPr>
            <w:r>
              <w:rPr>
                <w:spacing w:val="-1"/>
              </w:rPr>
              <w:t>⑨列举动物依赖植物筑巢或作为庇护所的实例。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0"/>
          <w:pgSz w:w="10440" w:h="14740"/>
          <w:pgMar w:top="850" w:right="1334" w:bottom="1194" w:left="1566" w:header="0" w:footer="1059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55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97"/>
        <w:gridCol w:w="4649"/>
      </w:tblGrid>
      <w:tr>
        <w:trPr>
          <w:trHeight w:val="514" w:hRule="atLeast"/>
        </w:trPr>
        <w:tc>
          <w:tcPr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1997" w:type="dxa"/>
            <w:vAlign w:val="top"/>
          </w:tcPr>
          <w:p>
            <w:pPr>
              <w:pStyle w:val="TableText"/>
              <w:ind w:left="57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897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47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87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997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5" w:firstLine="50"/>
              <w:spacing w:before="68" w:line="294" w:lineRule="auto"/>
              <w:jc w:val="both"/>
              <w:rPr/>
            </w:pPr>
            <w:r>
              <w:rPr>
                <w:spacing w:val="1"/>
              </w:rPr>
              <w:t>5.2地球上存在动</w:t>
            </w:r>
            <w:r>
              <w:rPr/>
              <w:t xml:space="preserve"> </w:t>
            </w:r>
            <w:r>
              <w:rPr>
                <w:spacing w:val="-2"/>
              </w:rPr>
              <w:t>物、植物、微生物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等不同类型的生物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214" w:right="50" w:hanging="160"/>
              <w:spacing w:before="137" w:line="292" w:lineRule="auto"/>
              <w:rPr/>
            </w:pPr>
            <w:r>
              <w:rPr/>
              <w:t>①列举生活中常见的微生物(如酵母菌、霉菌、病</w:t>
            </w:r>
            <w:r>
              <w:rPr>
                <w:spacing w:val="18"/>
              </w:rPr>
              <w:t xml:space="preserve"> </w:t>
            </w:r>
            <w:r>
              <w:rPr>
                <w:spacing w:val="1"/>
              </w:rPr>
              <w:t>毒),举例说出感冒、痢疾等疾病是由微生物引</w:t>
            </w:r>
          </w:p>
          <w:p>
            <w:pPr>
              <w:pStyle w:val="TableText"/>
              <w:ind w:left="93"/>
              <w:spacing w:before="18" w:line="220" w:lineRule="auto"/>
              <w:rPr/>
            </w:pPr>
            <w:r>
              <w:rPr>
                <w:spacing w:val="-2"/>
              </w:rPr>
              <w:t>起的。</w:t>
            </w:r>
          </w:p>
          <w:p>
            <w:pPr>
              <w:pStyle w:val="TableText"/>
              <w:ind w:left="104"/>
              <w:spacing w:before="106" w:line="217" w:lineRule="auto"/>
              <w:rPr/>
            </w:pPr>
            <w:r>
              <w:rPr>
                <w:spacing w:val="-1"/>
              </w:rPr>
              <w:t>②根据某些特征，对植物进行分类。</w:t>
            </w:r>
          </w:p>
        </w:tc>
      </w:tr>
      <w:tr>
        <w:trPr>
          <w:trHeight w:val="109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pStyle w:val="TableText"/>
              <w:ind w:left="111" w:right="139" w:firstLine="89"/>
              <w:spacing w:before="110" w:line="285" w:lineRule="auto"/>
              <w:jc w:val="both"/>
              <w:rPr/>
            </w:pPr>
            <w:r>
              <w:rPr>
                <w:spacing w:val="-2"/>
              </w:rPr>
              <w:t>5.3细胞是生物体</w:t>
            </w:r>
            <w:r>
              <w:rPr>
                <w:spacing w:val="4"/>
              </w:rPr>
              <w:t xml:space="preserve"> </w:t>
            </w:r>
            <w:r>
              <w:rPr>
                <w:spacing w:val="7"/>
              </w:rPr>
              <w:t>结构与生命活动的</w:t>
            </w:r>
            <w:r>
              <w:rPr/>
              <w:t xml:space="preserve"> </w:t>
            </w:r>
            <w:r>
              <w:rPr>
                <w:spacing w:val="-2"/>
              </w:rPr>
              <w:t>基本单位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03" w:right="21" w:hanging="100"/>
              <w:spacing w:before="289" w:line="295" w:lineRule="auto"/>
              <w:rPr/>
            </w:pPr>
            <w:r>
              <w:rPr>
                <w:spacing w:val="-1"/>
              </w:rPr>
              <w:t>③初步学会使用显微镜观察细胞，知道细胞是生物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体的基本结构单位。</w:t>
            </w:r>
          </w:p>
        </w:tc>
      </w:tr>
      <w:tr>
        <w:trPr>
          <w:trHeight w:val="85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pStyle w:val="TableText"/>
              <w:ind w:left="71" w:right="196" w:firstLine="129"/>
              <w:spacing w:before="171" w:line="279" w:lineRule="auto"/>
              <w:rPr/>
            </w:pPr>
            <w:r>
              <w:rPr>
                <w:spacing w:val="1"/>
              </w:rPr>
              <w:t>5.5人体由多个系</w:t>
            </w:r>
            <w:r>
              <w:rPr>
                <w:spacing w:val="4"/>
              </w:rPr>
              <w:t xml:space="preserve"> </w:t>
            </w:r>
            <w:r>
              <w:rPr>
                <w:spacing w:val="3"/>
              </w:rPr>
              <w:t>统组成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14" w:right="121"/>
              <w:spacing w:before="168" w:line="287" w:lineRule="auto"/>
              <w:rPr/>
            </w:pPr>
            <w:r>
              <w:rPr>
                <w:spacing w:val="-1"/>
              </w:rPr>
              <w:t>④说出脑是认知、情感、意志和行为的生物学基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础，举例说出保护脑健康的主要措施。</w:t>
            </w:r>
          </w:p>
        </w:tc>
      </w:tr>
      <w:tr>
        <w:trPr>
          <w:trHeight w:val="117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pStyle w:val="TableText"/>
              <w:ind w:left="101" w:right="164" w:firstLine="100"/>
              <w:spacing w:before="162" w:line="291" w:lineRule="auto"/>
              <w:jc w:val="both"/>
              <w:rPr/>
            </w:pPr>
            <w:r>
              <w:rPr>
                <w:spacing w:val="-2"/>
              </w:rPr>
              <w:t>5.6生态系统由生</w:t>
            </w:r>
            <w:r>
              <w:rPr>
                <w:spacing w:val="4"/>
              </w:rPr>
              <w:t xml:space="preserve"> </w:t>
            </w:r>
            <w:r>
              <w:rPr>
                <w:spacing w:val="5"/>
              </w:rPr>
              <w:t>物与非生物环境共</w:t>
            </w:r>
            <w:r>
              <w:rPr/>
              <w:t xml:space="preserve"> </w:t>
            </w:r>
            <w:r>
              <w:rPr>
                <w:spacing w:val="3"/>
              </w:rPr>
              <w:t>同组成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24" w:right="9" w:hanging="10"/>
              <w:spacing w:before="168" w:line="260" w:lineRule="auto"/>
              <w:rPr/>
            </w:pPr>
            <w:r>
              <w:rPr>
                <w:spacing w:val="5"/>
              </w:rPr>
              <w:t>⑤举例说出常见的栖息地为生物提供光、空气、</w:t>
            </w:r>
            <w:r>
              <w:rPr/>
              <w:t xml:space="preserve"> </w:t>
            </w:r>
            <w:r>
              <w:rPr>
                <w:spacing w:val="-1"/>
              </w:rPr>
              <w:t>水、适宜的温度和食物等基本条件。</w:t>
            </w:r>
          </w:p>
          <w:p>
            <w:pPr>
              <w:pStyle w:val="TableText"/>
              <w:spacing w:before="89" w:line="217" w:lineRule="auto"/>
              <w:jc w:val="right"/>
              <w:rPr/>
            </w:pPr>
            <w:r>
              <w:rPr>
                <w:spacing w:val="-2"/>
              </w:rPr>
              <w:t>⑥说出常见动物和植物之间吃与被吃的链状关系。</w:t>
            </w:r>
          </w:p>
        </w:tc>
      </w:tr>
      <w:tr>
        <w:trPr>
          <w:trHeight w:val="119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65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997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98" w:firstLine="100"/>
              <w:spacing w:before="68" w:line="294" w:lineRule="auto"/>
              <w:rPr/>
            </w:pPr>
            <w:r>
              <w:rPr>
                <w:spacing w:val="1"/>
              </w:rPr>
              <w:t>5.1生物具有区别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于非生物的特征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3" w:firstLine="49"/>
              <w:spacing w:before="180" w:line="279" w:lineRule="auto"/>
              <w:rPr/>
            </w:pPr>
            <w:r>
              <w:rPr>
                <w:spacing w:val="-2"/>
              </w:rPr>
              <w:t>①学会使用放大镜、显微镜等工具观察各类生物，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感受观察工具的使用及发展对提高人类认识自</w:t>
            </w:r>
            <w:r>
              <w:rPr>
                <w:spacing w:val="-2"/>
              </w:rPr>
              <w:t>然的</w:t>
            </w:r>
          </w:p>
          <w:p>
            <w:pPr>
              <w:pStyle w:val="TableText"/>
              <w:ind w:left="114"/>
              <w:spacing w:before="58" w:line="219" w:lineRule="auto"/>
              <w:rPr/>
            </w:pPr>
            <w:r>
              <w:rPr>
                <w:spacing w:val="-1"/>
              </w:rPr>
              <w:t>能力的作用。</w:t>
            </w:r>
          </w:p>
        </w:tc>
      </w:tr>
      <w:tr>
        <w:trPr>
          <w:trHeight w:val="3611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1" w:right="145" w:firstLine="50"/>
              <w:spacing w:before="68" w:line="294" w:lineRule="auto"/>
              <w:jc w:val="both"/>
              <w:rPr/>
            </w:pPr>
            <w:r>
              <w:rPr>
                <w:spacing w:val="1"/>
              </w:rPr>
              <w:t>5.2地球上存在动</w:t>
            </w:r>
            <w:r>
              <w:rPr/>
              <w:t xml:space="preserve"> </w:t>
            </w:r>
            <w:r>
              <w:rPr>
                <w:spacing w:val="-2"/>
              </w:rPr>
              <w:t>物、植物、微生物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等不同类型的生物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24"/>
              <w:spacing w:before="170" w:line="276" w:lineRule="auto"/>
              <w:rPr/>
            </w:pPr>
            <w:r>
              <w:rPr>
                <w:spacing w:val="-5"/>
              </w:rPr>
              <w:t>②对常见植物进行简单的二歧分类；说出生物分类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的方法和分类等级；学会使用简单的检索表，并练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习编制简单的检索表。</w:t>
            </w:r>
          </w:p>
          <w:p>
            <w:pPr>
              <w:pStyle w:val="TableText"/>
              <w:ind w:left="124"/>
              <w:spacing w:before="99" w:line="260" w:lineRule="auto"/>
              <w:rPr/>
            </w:pPr>
            <w:r>
              <w:rPr>
                <w:spacing w:val="-5"/>
              </w:rPr>
              <w:t>③列举病毒、细菌和真菌的主要特点，举例说明它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们与人类生活的关系。</w:t>
            </w:r>
          </w:p>
          <w:p>
            <w:pPr>
              <w:pStyle w:val="TableText"/>
              <w:spacing w:before="98" w:line="217" w:lineRule="auto"/>
              <w:jc w:val="right"/>
              <w:rPr/>
            </w:pPr>
            <w:r>
              <w:rPr>
                <w:spacing w:val="-2"/>
              </w:rPr>
              <w:t>④说出藻类、苔藓、蕨类、种子植物的主要特点。</w:t>
            </w:r>
          </w:p>
          <w:p>
            <w:pPr>
              <w:pStyle w:val="TableText"/>
              <w:ind w:left="124"/>
              <w:spacing w:before="93" w:line="260" w:lineRule="auto"/>
              <w:rPr/>
            </w:pPr>
            <w:r>
              <w:rPr>
                <w:spacing w:val="-5"/>
              </w:rPr>
              <w:t>⑤观察有代表性的无脊椎动物和脊椎动物，说出这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些动物的主要特点，描述其形态和生活习性。</w:t>
            </w:r>
          </w:p>
          <w:p>
            <w:pPr>
              <w:pStyle w:val="TableText"/>
              <w:ind w:left="104" w:firstLine="20"/>
              <w:spacing w:before="97" w:line="270" w:lineRule="auto"/>
              <w:rPr/>
            </w:pPr>
            <w:r>
              <w:rPr>
                <w:spacing w:val="-5"/>
              </w:rPr>
              <w:t>⑥观察和描述常见生物的生活环境，感知生物对环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境的适应。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1"/>
          <w:pgSz w:w="10440" w:h="14740"/>
          <w:pgMar w:top="843" w:right="1566" w:bottom="1194" w:left="1566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62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4"/>
        <w:gridCol w:w="1997"/>
        <w:gridCol w:w="4659"/>
      </w:tblGrid>
      <w:tr>
        <w:trPr>
          <w:trHeight w:val="505" w:hRule="atLeast"/>
        </w:trPr>
        <w:tc>
          <w:tcPr>
            <w:shd w:val="clear" w:fill="DCDCDC"/>
            <w:tcW w:w="59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997" w:type="dxa"/>
            <w:vAlign w:val="top"/>
          </w:tcPr>
          <w:p>
            <w:pPr>
              <w:pStyle w:val="TableText"/>
              <w:ind w:left="59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9" w:type="dxa"/>
            <w:vAlign w:val="top"/>
          </w:tcPr>
          <w:p>
            <w:pPr>
              <w:pStyle w:val="TableText"/>
              <w:ind w:left="1936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2517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 w:firstLine="50"/>
              <w:spacing w:before="49" w:line="421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4"/>
              </w:rPr>
              <w:t>7～9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9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0" w:right="87" w:hanging="100"/>
              <w:spacing w:before="65" w:line="3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5</w:t>
            </w:r>
            <w:r>
              <w:rPr>
                <w:sz w:val="20"/>
                <w:szCs w:val="20"/>
                <w:spacing w:val="-43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3细胞是生物体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结构与生命活动的</w:t>
            </w:r>
          </w:p>
          <w:p>
            <w:pPr>
              <w:pStyle w:val="TableText"/>
              <w:ind w:left="101"/>
              <w:spacing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基本单位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/>
              <w:spacing w:before="136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⑦制作简单的临时装片，绘制简单的生物图。</w:t>
            </w:r>
          </w:p>
          <w:p>
            <w:pPr>
              <w:pStyle w:val="TableText"/>
              <w:ind w:left="124"/>
              <w:spacing w:before="104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⑧识别细菌、动物细胞、植物细胞。</w:t>
            </w:r>
          </w:p>
          <w:p>
            <w:pPr>
              <w:pStyle w:val="TableText"/>
              <w:ind w:left="124" w:right="111" w:firstLine="19"/>
              <w:spacing w:before="115" w:line="28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⑨举例说明细胞是生物体结构与生命活动的基本单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位；描述细胞的基本结构及其功能，运用细胞结构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</w:rPr>
              <w:t>及其功能的知识解释某些生命现象。</w:t>
            </w:r>
          </w:p>
          <w:p>
            <w:pPr>
              <w:pStyle w:val="TableText"/>
              <w:ind w:left="124" w:right="125"/>
              <w:spacing w:before="109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⑩举例说明生物可以分为单细胞生物和多细胞生</w:t>
            </w:r>
            <w:r>
              <w:rPr>
                <w:sz w:val="20"/>
                <w:szCs w:val="20"/>
                <w:spacing w:val="4"/>
              </w:rPr>
              <w:t xml:space="preserve">   </w:t>
            </w:r>
            <w:r>
              <w:rPr>
                <w:sz w:val="20"/>
                <w:szCs w:val="20"/>
              </w:rPr>
              <w:t>物，举例说明单细胞生物可以独立完成生命活</w:t>
            </w:r>
            <w:r>
              <w:rPr>
                <w:sz w:val="20"/>
                <w:szCs w:val="20"/>
                <w:spacing w:val="-1"/>
              </w:rPr>
              <w:t>动。</w:t>
            </w:r>
          </w:p>
        </w:tc>
      </w:tr>
      <w:tr>
        <w:trPr>
          <w:trHeight w:val="2897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0" w:right="84" w:hanging="10"/>
              <w:spacing w:before="65" w:line="2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7"/>
              </w:rPr>
              <w:t>5</w:t>
            </w:r>
            <w:r>
              <w:rPr>
                <w:sz w:val="20"/>
                <w:szCs w:val="20"/>
                <w:spacing w:val="-42"/>
              </w:rPr>
              <w:t xml:space="preserve"> </w:t>
            </w:r>
            <w:r>
              <w:rPr>
                <w:sz w:val="20"/>
                <w:szCs w:val="20"/>
                <w:spacing w:val="17"/>
              </w:rPr>
              <w:t>.</w:t>
            </w:r>
            <w:r>
              <w:rPr>
                <w:sz w:val="20"/>
                <w:szCs w:val="20"/>
                <w:spacing w:val="-53"/>
              </w:rPr>
              <w:t xml:space="preserve"> </w:t>
            </w:r>
            <w:r>
              <w:rPr>
                <w:sz w:val="20"/>
                <w:szCs w:val="20"/>
                <w:spacing w:val="17"/>
              </w:rPr>
              <w:t>4生物体具有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17"/>
              </w:rPr>
              <w:t>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定的结构层次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31"/>
              <w:spacing w:before="157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①描述植物的细胞、组织、器官、个体的结构特征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及其相应的功能；辨认和观察绿色开花植物根、</w:t>
            </w:r>
          </w:p>
          <w:p>
            <w:pPr>
              <w:pStyle w:val="TableText"/>
              <w:ind w:left="124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茎、叶的结构，说出其功能。</w:t>
            </w:r>
          </w:p>
          <w:p>
            <w:pPr>
              <w:pStyle w:val="TableText"/>
              <w:ind w:left="124" w:right="111"/>
              <w:spacing w:before="65" w:line="293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⑫</w:t>
            </w:r>
            <w:r>
              <w:rPr>
                <w:sz w:val="20"/>
                <w:szCs w:val="20"/>
                <w:spacing w:val="-3"/>
              </w:rPr>
              <w:t>举例说出动物体的结构层次包括细胞、组织、器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</w:rPr>
              <w:t>官、系统和个体。</w:t>
            </w:r>
          </w:p>
          <w:p>
            <w:pPr>
              <w:pStyle w:val="TableText"/>
              <w:ind w:left="124"/>
              <w:spacing w:before="100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③描述细胞的分裂及其意义。</w:t>
            </w:r>
          </w:p>
          <w:p>
            <w:pPr>
              <w:pStyle w:val="TableText"/>
              <w:ind w:left="124" w:right="121" w:firstLine="10"/>
              <w:spacing w:before="115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④举例说明细胞的生长和分化；描述细胞分化后形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成不同的组织，进一步形成器官和系统。</w:t>
            </w:r>
          </w:p>
        </w:tc>
      </w:tr>
      <w:tr>
        <w:trPr>
          <w:trHeight w:val="3911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77" w:firstLine="9"/>
              <w:spacing w:before="65" w:line="3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3"/>
              </w:rPr>
              <w:t>5</w:t>
            </w:r>
            <w:r>
              <w:rPr>
                <w:sz w:val="20"/>
                <w:szCs w:val="20"/>
                <w:spacing w:val="-43"/>
              </w:rPr>
              <w:t xml:space="preserve"> </w:t>
            </w:r>
            <w:r>
              <w:rPr>
                <w:sz w:val="20"/>
                <w:szCs w:val="20"/>
                <w:spacing w:val="23"/>
              </w:rPr>
              <w:t>.</w:t>
            </w:r>
            <w:r>
              <w:rPr>
                <w:sz w:val="20"/>
                <w:szCs w:val="20"/>
                <w:spacing w:val="-47"/>
              </w:rPr>
              <w:t xml:space="preserve"> </w:t>
            </w:r>
            <w:r>
              <w:rPr>
                <w:sz w:val="20"/>
                <w:szCs w:val="20"/>
                <w:spacing w:val="23"/>
              </w:rPr>
              <w:t>5人体由多个系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3"/>
              </w:rPr>
              <w:t>统组成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/>
              <w:spacing w:before="251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⑤列举人体主要感觉器官的结构与功能。</w:t>
            </w:r>
          </w:p>
          <w:p>
            <w:pPr>
              <w:pStyle w:val="TableText"/>
              <w:ind w:left="134" w:right="114"/>
              <w:spacing w:before="124"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⑥描述人体呼吸系统的结构和气体交换过程，知道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呼吸作用为人体内能量的利用提供了必要的条件。</w:t>
            </w:r>
          </w:p>
          <w:p>
            <w:pPr>
              <w:pStyle w:val="TableText"/>
              <w:ind w:left="134" w:right="31" w:hanging="10"/>
              <w:spacing w:before="54" w:line="320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1"/>
              </w:rPr>
              <w:t>⑰</w:t>
            </w:r>
            <w:r>
              <w:rPr>
                <w:sz w:val="20"/>
                <w:szCs w:val="20"/>
                <w:spacing w:val="1"/>
              </w:rPr>
              <w:t>描述人体血液循环系统的结构和血液循环过程；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</w:rPr>
              <w:t>说出血液的主要成分及其功能，描述骨髓的造血功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</w:rPr>
              <w:t>能；知道血型，说出输血应注意的事项，认同无偿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献血是公民应尽的义务。</w:t>
            </w:r>
          </w:p>
          <w:p>
            <w:pPr>
              <w:pStyle w:val="TableText"/>
              <w:ind w:left="103" w:right="500" w:firstLine="20"/>
              <w:spacing w:before="120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⑧描述人体泌尿系统的结构及尿的形成和排出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过程。</w:t>
            </w:r>
          </w:p>
          <w:p>
            <w:pPr>
              <w:pStyle w:val="TableText"/>
              <w:ind w:left="114"/>
              <w:spacing w:before="73" w:line="267" w:lineRule="exact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5"/>
                <w:position w:val="1"/>
              </w:rPr>
              <w:t>⑲</w:t>
            </w:r>
            <w:r>
              <w:rPr>
                <w:sz w:val="20"/>
                <w:szCs w:val="20"/>
                <w:spacing w:val="-5"/>
                <w:position w:val="1"/>
              </w:rPr>
              <w:t>说出人体运动系统的结构、功能和保健。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2"/>
          <w:pgSz w:w="10440" w:h="14740"/>
          <w:pgMar w:top="850" w:right="1334" w:bottom="1194" w:left="1566" w:header="0" w:footer="1059" w:gutter="0"/>
        </w:sectPr>
        <w:rPr/>
      </w:pPr>
    </w:p>
    <w:p>
      <w:pPr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3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40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69" w:type="dxa"/>
        <w:tblInd w:w="7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2007"/>
        <w:gridCol w:w="4658"/>
      </w:tblGrid>
      <w:tr>
        <w:trPr>
          <w:trHeight w:val="51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2007" w:type="dxa"/>
            <w:vAlign w:val="top"/>
          </w:tcPr>
          <w:p>
            <w:pPr>
              <w:pStyle w:val="TableText"/>
              <w:ind w:left="57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8" w:type="dxa"/>
            <w:vAlign w:val="top"/>
          </w:tcPr>
          <w:p>
            <w:pPr>
              <w:pStyle w:val="TableText"/>
              <w:ind w:left="1906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4366" w:hRule="atLeast"/>
        </w:trPr>
        <w:tc>
          <w:tcPr>
            <w:tcW w:w="604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 w:right="95" w:firstLine="49"/>
              <w:spacing w:before="52" w:line="371" w:lineRule="auto"/>
              <w:rPr/>
            </w:pPr>
            <w:r>
              <w:rPr>
                <w:sz w:val="16"/>
                <w:szCs w:val="16"/>
                <w:b/>
                <w:bCs/>
                <w:spacing w:val="-6"/>
              </w:rPr>
              <w:t>7～9</w:t>
            </w:r>
            <w:r>
              <w:rPr>
                <w:sz w:val="16"/>
                <w:szCs w:val="16"/>
                <w:spacing w:val="1"/>
              </w:rPr>
              <w:t xml:space="preserve"> </w:t>
            </w:r>
            <w:r>
              <w:rPr>
                <w:b/>
                <w:bCs/>
                <w:spacing w:val="-7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4" w:right="171" w:firstLine="110"/>
              <w:spacing w:before="68" w:line="295" w:lineRule="auto"/>
              <w:jc w:val="both"/>
              <w:rPr/>
            </w:pPr>
            <w:r>
              <w:rPr>
                <w:b/>
                <w:bCs/>
                <w:spacing w:val="-2"/>
              </w:rPr>
              <w:t>5.6生态系统由生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4"/>
              </w:rPr>
              <w:t>物与非生物环境共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1"/>
              </w:rPr>
              <w:t>同组成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96" w:right="75" w:hanging="29"/>
              <w:spacing w:before="196" w:line="288" w:lineRule="auto"/>
              <w:rPr/>
            </w:pPr>
            <w:r>
              <w:rPr>
                <w:b/>
                <w:bCs/>
                <w:spacing w:val="-3"/>
              </w:rPr>
              <w:t>0知道种群是由一定区域内同种生物的所有个体组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-5"/>
              </w:rPr>
              <w:t>成的。</w:t>
            </w:r>
          </w:p>
          <w:p>
            <w:pPr>
              <w:pStyle w:val="TableText"/>
              <w:ind w:left="106" w:right="18" w:hanging="89"/>
              <w:spacing w:before="42" w:line="261" w:lineRule="auto"/>
              <w:rPr/>
            </w:pPr>
            <w:r>
              <w:rPr>
                <w:b/>
                <w:bCs/>
                <w:spacing w:val="-3"/>
              </w:rPr>
              <w:t>①举例说明不同生物之间通过捕食关系形成食物链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4"/>
              </w:rPr>
              <w:t>和食物网。</w:t>
            </w:r>
          </w:p>
          <w:p>
            <w:pPr>
              <w:pStyle w:val="TableText"/>
              <w:ind w:left="107" w:right="347"/>
              <w:spacing w:before="87" w:line="265" w:lineRule="auto"/>
              <w:rPr/>
            </w:pPr>
            <w:r>
              <w:rPr>
                <w:b/>
                <w:bCs/>
                <w:spacing w:val="-3"/>
              </w:rPr>
              <w:t>②列举不同生物群落，描述生物群落的生物学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5"/>
              </w:rPr>
              <w:t>意义。</w:t>
            </w:r>
          </w:p>
          <w:p>
            <w:pPr>
              <w:pStyle w:val="TableText"/>
              <w:ind w:left="126" w:hanging="59"/>
              <w:spacing w:before="86" w:line="299" w:lineRule="auto"/>
              <w:jc w:val="both"/>
              <w:rPr/>
            </w:pPr>
            <w:r>
              <w:rPr>
                <w:b/>
                <w:bCs/>
                <w:spacing w:val="-3"/>
              </w:rPr>
              <w:t>3描述生态系统的组成及功能，列举不同类型的生</w:t>
            </w:r>
            <w:r>
              <w:rPr/>
              <w:t xml:space="preserve">  </w:t>
            </w:r>
            <w:r>
              <w:rPr>
                <w:b/>
                <w:bCs/>
                <w:spacing w:val="-7"/>
              </w:rPr>
              <w:t>态系统，运用生态系统的概念分析生产生活中的一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4"/>
              </w:rPr>
              <w:t>些简单问题。</w:t>
            </w:r>
          </w:p>
          <w:p>
            <w:pPr>
              <w:pStyle w:val="TableText"/>
              <w:ind w:left="127"/>
              <w:spacing w:before="9" w:line="217" w:lineRule="auto"/>
              <w:rPr/>
            </w:pPr>
            <w:r>
              <w:rPr>
                <w:b/>
                <w:bCs/>
                <w:spacing w:val="-3"/>
              </w:rPr>
              <w:t>④描述生物圈，关注生物圈的保护。</w:t>
            </w:r>
          </w:p>
          <w:p>
            <w:pPr>
              <w:pStyle w:val="TableText"/>
              <w:ind w:left="127" w:firstLine="9"/>
              <w:spacing w:before="102" w:line="265" w:lineRule="auto"/>
              <w:rPr/>
            </w:pPr>
            <w:r>
              <w:rPr>
                <w:b/>
                <w:bCs/>
                <w:spacing w:val="-8"/>
              </w:rPr>
              <w:t>⑤感知各种生命系统都是复杂的开放系统，体验生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3"/>
              </w:rPr>
              <w:t>命系统与其他物质系统一样，也具有层次性。</w:t>
            </w:r>
          </w:p>
        </w:tc>
      </w:tr>
    </w:tbl>
    <w:p>
      <w:pPr>
        <w:pStyle w:val="BodyText"/>
        <w:spacing w:line="467" w:lineRule="auto"/>
        <w:rPr/>
      </w:pPr>
      <w:r/>
    </w:p>
    <w:p>
      <w:pPr>
        <w:ind w:left="415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68"/>
        <w:rPr/>
      </w:pPr>
      <w:r/>
    </w:p>
    <w:tbl>
      <w:tblPr>
        <w:tblStyle w:val="TableNormal"/>
        <w:tblW w:w="7259" w:type="dxa"/>
        <w:tblInd w:w="17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49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pStyle w:val="TableText"/>
              <w:ind w:left="282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2205" w:hRule="atLeast"/>
        </w:trPr>
        <w:tc>
          <w:tcPr>
            <w:tcW w:w="79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2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8"/>
              </w:rPr>
              <w:t>1～2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112" w:right="121" w:firstLine="429"/>
              <w:spacing w:before="157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认识周边常见的动物和植物，并简单描述其外</w:t>
            </w:r>
            <w:r>
              <w:rPr>
                <w:sz w:val="20"/>
                <w:szCs w:val="20"/>
                <w:spacing w:val="-1"/>
              </w:rPr>
              <w:t>部主要特征；识别人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体的感觉器官。</w:t>
            </w:r>
          </w:p>
          <w:p>
            <w:pPr>
              <w:pStyle w:val="TableText"/>
              <w:ind w:left="112" w:right="109" w:firstLine="420"/>
              <w:spacing w:before="1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能结合动物和植物的外部特征，比较动物和植物的异同；能概括动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物的某些共同特征。</w:t>
            </w:r>
          </w:p>
          <w:p>
            <w:pPr>
              <w:pStyle w:val="TableText"/>
              <w:ind w:left="532"/>
              <w:spacing w:before="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能利用多种感官观察身边常见生物的外部形态特</w:t>
            </w:r>
            <w:r>
              <w:rPr>
                <w:sz w:val="20"/>
                <w:szCs w:val="20"/>
                <w:spacing w:val="-1"/>
              </w:rPr>
              <w:t>征。</w:t>
            </w:r>
          </w:p>
          <w:p>
            <w:pPr>
              <w:pStyle w:val="TableText"/>
              <w:ind w:left="522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通过观察，对常见的动物、植物的外在特征产生探究兴</w:t>
            </w:r>
            <w:r>
              <w:rPr>
                <w:sz w:val="20"/>
                <w:szCs w:val="20"/>
                <w:spacing w:val="-1"/>
              </w:rPr>
              <w:t>趣。</w:t>
            </w:r>
          </w:p>
        </w:tc>
      </w:tr>
      <w:tr>
        <w:trPr>
          <w:trHeight w:val="2500" w:hRule="atLeast"/>
        </w:trPr>
        <w:tc>
          <w:tcPr>
            <w:tcW w:w="793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 w:firstLine="50"/>
              <w:spacing w:before="49" w:line="405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121" w:right="102" w:firstLine="420"/>
              <w:spacing w:before="134" w:line="31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能比较生物与非生物的特征，说出生物与非生物的不同特点；能描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</w:rPr>
              <w:t>述常见动物、植物的共同特征；能描述人体用于呼</w:t>
            </w:r>
            <w:r>
              <w:rPr>
                <w:sz w:val="20"/>
                <w:szCs w:val="20"/>
                <w:spacing w:val="-1"/>
              </w:rPr>
              <w:t>吸的器官、用于摄取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养分的器官。</w:t>
            </w:r>
          </w:p>
          <w:p>
            <w:pPr>
              <w:pStyle w:val="TableText"/>
              <w:ind w:left="541"/>
              <w:spacing w:before="1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能根据某些特征，对动物进行分类；能概括植物的某些共同特征。</w:t>
            </w:r>
          </w:p>
          <w:p>
            <w:pPr>
              <w:pStyle w:val="TableText"/>
              <w:ind w:left="121" w:right="108" w:firstLine="410"/>
              <w:spacing w:before="113" w:line="2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能设计简单方案，探究水、阳光、空气、温度等变化对生物生存的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影响；通过查阅资料等方式，知道动物依赖植物筑巢或作为庇护所，列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举相关实例。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3"/>
          <w:pgSz w:w="10440" w:h="14740"/>
          <w:pgMar w:top="843" w:right="1566" w:bottom="1194" w:left="1562" w:header="0" w:footer="1059" w:gutter="0"/>
        </w:sectPr>
        <w:rPr/>
      </w:pPr>
    </w:p>
    <w:p>
      <w:pPr>
        <w:ind w:left="6436" w:hanging="210"/>
        <w:spacing w:before="38" w:line="445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  <w:r>
        <w:rPr>
          <w:rFonts w:ascii="Times New Roman" w:hAnsi="Times New Roman" w:eastAsia="Times New Roman" w:cs="Times New Roman"/>
          <w:sz w:val="19"/>
          <w:szCs w:val="19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12"/>
        </w:rPr>
        <w:t>续表</w:t>
      </w:r>
    </w:p>
    <w:tbl>
      <w:tblPr>
        <w:tblStyle w:val="TableNormal"/>
        <w:tblW w:w="7264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70"/>
      </w:tblGrid>
      <w:tr>
        <w:trPr>
          <w:trHeight w:val="50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70" w:type="dxa"/>
            <w:vAlign w:val="top"/>
          </w:tcPr>
          <w:p>
            <w:pPr>
              <w:pStyle w:val="TableText"/>
              <w:ind w:left="2833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1168" w:hRule="atLeast"/>
        </w:trPr>
        <w:tc>
          <w:tcPr>
            <w:tcW w:w="794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65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70" w:type="dxa"/>
            <w:vAlign w:val="top"/>
          </w:tcPr>
          <w:p>
            <w:pPr>
              <w:pStyle w:val="TableText"/>
              <w:ind w:left="120" w:firstLine="419"/>
              <w:spacing w:before="150" w:line="294" w:lineRule="auto"/>
              <w:jc w:val="both"/>
              <w:rPr/>
            </w:pPr>
            <w:r>
              <w:rPr>
                <w:spacing w:val="-6"/>
              </w:rPr>
              <w:t>在认识常见生物、认识生物生存行为的过程中，认同热</w:t>
            </w:r>
            <w:r>
              <w:rPr>
                <w:spacing w:val="-7"/>
              </w:rPr>
              <w:t>爱自然、保</w:t>
            </w:r>
            <w:r>
              <w:rPr/>
              <w:t xml:space="preserve"> </w:t>
            </w:r>
            <w:r>
              <w:rPr>
                <w:spacing w:val="-6"/>
              </w:rPr>
              <w:t>护环境以及保护当地动植物资源的积极意义；认同保护人体具有呼吸功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能和摄取养分功能器官的重要性。</w:t>
            </w:r>
          </w:p>
        </w:tc>
      </w:tr>
      <w:tr>
        <w:trPr>
          <w:trHeight w:val="2886" w:hRule="atLeast"/>
        </w:trPr>
        <w:tc>
          <w:tcPr>
            <w:tcW w:w="79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403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70" w:type="dxa"/>
            <w:vAlign w:val="top"/>
          </w:tcPr>
          <w:p>
            <w:pPr>
              <w:pStyle w:val="TableText"/>
              <w:ind w:left="91" w:firstLine="449"/>
              <w:spacing w:before="140" w:line="296" w:lineRule="auto"/>
              <w:rPr/>
            </w:pPr>
            <w:r>
              <w:rPr>
                <w:spacing w:val="-6"/>
              </w:rPr>
              <w:t>初步认识微生物及其对人类的影响，初步认识细胞是生物体的基本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结构单位。</w:t>
            </w:r>
          </w:p>
          <w:p>
            <w:pPr>
              <w:pStyle w:val="TableText"/>
              <w:ind w:left="521"/>
              <w:spacing w:before="27" w:line="219" w:lineRule="auto"/>
              <w:rPr/>
            </w:pPr>
            <w:r>
              <w:rPr>
                <w:spacing w:val="-1"/>
              </w:rPr>
              <w:t>能根据某些特征，对常见的植物进行分类。</w:t>
            </w:r>
          </w:p>
          <w:p>
            <w:pPr>
              <w:pStyle w:val="TableText"/>
              <w:ind w:left="91" w:firstLine="433"/>
              <w:spacing w:before="90" w:line="295" w:lineRule="auto"/>
              <w:rPr/>
            </w:pPr>
            <w:r>
              <w:rPr>
                <w:spacing w:val="-6"/>
              </w:rPr>
              <w:t>能使用显微镜观察动物细胞和植物细胞的形态；能设计调查活动，</w:t>
            </w:r>
            <w:r>
              <w:rPr>
                <w:spacing w:val="18"/>
              </w:rPr>
              <w:t xml:space="preserve"> </w:t>
            </w:r>
            <w:r>
              <w:rPr>
                <w:spacing w:val="-3"/>
              </w:rPr>
              <w:t>说出动物和植物之间的相互关系，说出常见动物和植物之间的食物链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关系。</w:t>
            </w:r>
          </w:p>
          <w:p>
            <w:pPr>
              <w:pStyle w:val="TableText"/>
              <w:ind w:left="120" w:firstLine="409"/>
              <w:spacing w:before="32" w:line="288" w:lineRule="auto"/>
              <w:rPr/>
            </w:pPr>
            <w:r>
              <w:rPr>
                <w:spacing w:val="-6"/>
              </w:rPr>
              <w:t>通过对生命系统构成层次的初步学习，乐于探究和实践，关注人体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健康与环境保护。</w:t>
            </w:r>
          </w:p>
        </w:tc>
      </w:tr>
      <w:tr>
        <w:trPr>
          <w:trHeight w:val="3581" w:hRule="atLeast"/>
        </w:trPr>
        <w:tc>
          <w:tcPr>
            <w:tcW w:w="79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403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70" w:type="dxa"/>
            <w:vAlign w:val="top"/>
          </w:tcPr>
          <w:p>
            <w:pPr>
              <w:pStyle w:val="TableText"/>
              <w:ind w:left="110" w:firstLine="403"/>
              <w:spacing w:before="156" w:line="294" w:lineRule="auto"/>
              <w:jc w:val="both"/>
              <w:rPr/>
            </w:pPr>
            <w:r>
              <w:rPr>
                <w:spacing w:val="-5"/>
              </w:rPr>
              <w:t>能综合细胞、组织、器官、系统、个体、种群、群落、生态系统、</w:t>
            </w:r>
            <w:r>
              <w:rPr/>
              <w:t xml:space="preserve"> </w:t>
            </w:r>
            <w:r>
              <w:rPr>
                <w:spacing w:val="-9"/>
              </w:rPr>
              <w:t>生物圈等相关知识，找出生命系统构成层次的内在规律，感知生命的复</w:t>
            </w:r>
            <w:r>
              <w:rPr>
                <w:spacing w:val="7"/>
              </w:rPr>
              <w:t xml:space="preserve">  </w:t>
            </w:r>
            <w:r>
              <w:rPr>
                <w:spacing w:val="-4"/>
              </w:rPr>
              <w:t>杂性、开放性和层次性。</w:t>
            </w:r>
          </w:p>
          <w:p>
            <w:pPr>
              <w:pStyle w:val="TableText"/>
              <w:ind w:left="110" w:firstLine="429"/>
              <w:spacing w:before="33" w:line="299" w:lineRule="auto"/>
              <w:rPr/>
            </w:pPr>
            <w:r>
              <w:rPr>
                <w:spacing w:val="-6"/>
              </w:rPr>
              <w:t>能根据某些特征，对常见的植物进行简单的二歧</w:t>
            </w:r>
            <w:r>
              <w:rPr>
                <w:spacing w:val="-7"/>
              </w:rPr>
              <w:t>分类；能使用简单</w:t>
            </w:r>
            <w:r>
              <w:rPr/>
              <w:t xml:space="preserve"> </w:t>
            </w:r>
            <w:r>
              <w:rPr>
                <w:spacing w:val="-5"/>
              </w:rPr>
              <w:t>的检索表对生物进行分类；能建构简单的细胞结构模型</w:t>
            </w:r>
            <w:r>
              <w:rPr>
                <w:spacing w:val="-6"/>
              </w:rPr>
              <w:t>；能运用生态系</w:t>
            </w:r>
            <w:r>
              <w:rPr/>
              <w:t xml:space="preserve"> </w:t>
            </w:r>
            <w:r>
              <w:rPr>
                <w:spacing w:val="-1"/>
              </w:rPr>
              <w:t>统的概念分析生产生活中的一些简单问题。</w:t>
            </w:r>
          </w:p>
          <w:p>
            <w:pPr>
              <w:pStyle w:val="TableText"/>
              <w:ind w:left="120" w:firstLine="409"/>
              <w:spacing w:before="21" w:line="285" w:lineRule="auto"/>
              <w:rPr/>
            </w:pPr>
            <w:r>
              <w:rPr>
                <w:spacing w:val="-6"/>
              </w:rPr>
              <w:t>能选择适当的观察工具观察各类生物；会制作简单的临时装片，并</w:t>
            </w:r>
            <w:r>
              <w:rPr>
                <w:spacing w:val="11"/>
              </w:rPr>
              <w:t xml:space="preserve"> </w:t>
            </w:r>
            <w:r>
              <w:rPr/>
              <w:t>绘制简单的生物图；探究不同生物的形态、生活习性</w:t>
            </w:r>
            <w:r>
              <w:rPr>
                <w:spacing w:val="-1"/>
              </w:rPr>
              <w:t>与环境的关系。</w:t>
            </w:r>
          </w:p>
          <w:p>
            <w:pPr>
              <w:pStyle w:val="TableText"/>
              <w:ind w:left="120" w:firstLine="409"/>
              <w:spacing w:before="32" w:line="288" w:lineRule="auto"/>
              <w:rPr/>
            </w:pPr>
            <w:r>
              <w:rPr>
                <w:spacing w:val="-6"/>
              </w:rPr>
              <w:t>认同观察工具的使用及发展对提高人类认识自然的能力的作用，认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同无偿献血是公民应尽的义务，关注生物圈的保护。</w:t>
            </w:r>
          </w:p>
        </w:tc>
      </w:tr>
    </w:tbl>
    <w:p>
      <w:pPr>
        <w:pStyle w:val="BodyText"/>
        <w:spacing w:line="273" w:lineRule="auto"/>
        <w:rPr/>
      </w:pPr>
      <w:r/>
    </w:p>
    <w:p>
      <w:pPr>
        <w:pStyle w:val="BodyText"/>
        <w:spacing w:line="274" w:lineRule="auto"/>
        <w:rPr/>
      </w:pPr>
      <w:r/>
    </w:p>
    <w:p>
      <w:pPr>
        <w:ind w:left="37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31"/>
        </w:rPr>
        <w:t>【教学提示】</w:t>
      </w:r>
    </w:p>
    <w:p>
      <w:pPr>
        <w:pStyle w:val="BodyText"/>
        <w:spacing w:line="292" w:lineRule="auto"/>
        <w:rPr/>
      </w:pPr>
      <w:r/>
    </w:p>
    <w:p>
      <w:pPr>
        <w:ind w:left="49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2"/>
        </w:rPr>
        <w:t>1.</w:t>
      </w:r>
      <w:r>
        <w:rPr>
          <w:rFonts w:ascii="SimHei" w:hAnsi="SimHei" w:eastAsia="SimHei" w:cs="SimHei"/>
          <w:sz w:val="24"/>
          <w:szCs w:val="24"/>
          <w:b/>
          <w:bCs/>
          <w:spacing w:val="2"/>
        </w:rPr>
        <w:t>教学策略建议</w:t>
      </w:r>
    </w:p>
    <w:p>
      <w:pPr>
        <w:pStyle w:val="BodyText"/>
        <w:spacing w:line="267" w:lineRule="auto"/>
        <w:rPr/>
      </w:pPr>
      <w:r/>
    </w:p>
    <w:p>
      <w:pPr>
        <w:ind w:left="24" w:right="146" w:firstLine="470"/>
        <w:spacing w:before="78" w:line="33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教师要创设情境或利用真实情境，引导学生在科学观察中获取直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接经验，在建构生物模型中完善对生物体结构层次的认知，在制</w:t>
      </w:r>
      <w:r>
        <w:rPr>
          <w:rFonts w:ascii="SimSun" w:hAnsi="SimSun" w:eastAsia="SimSun" w:cs="SimSun"/>
          <w:sz w:val="24"/>
          <w:szCs w:val="24"/>
          <w:spacing w:val="1"/>
        </w:rPr>
        <w:t>作概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念图的过程中找出生命系统构成层次的规律，使学生逐步认识细胞、</w:t>
      </w:r>
    </w:p>
    <w:p>
      <w:pPr>
        <w:spacing w:line="330" w:lineRule="auto"/>
        <w:sectPr>
          <w:footerReference w:type="default" r:id="rId64"/>
          <w:pgSz w:w="10440" w:h="14740"/>
          <w:pgMar w:top="850" w:right="1334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6"/>
        <w:spacing w:before="37" w:line="219" w:lineRule="auto"/>
        <w:rPr>
          <w:rFonts w:ascii="SimSun" w:hAnsi="SimSun" w:eastAsia="SimSun" w:cs="SimSun"/>
          <w:sz w:val="19"/>
          <w:szCs w:val="19"/>
        </w:rPr>
      </w:pPr>
      <w:bookmarkStart w:name="bookmark42" w:id="55"/>
      <w:bookmarkEnd w:id="55"/>
      <w:r>
        <w:rPr>
          <w:rFonts w:ascii="SimSun" w:hAnsi="SimSun" w:eastAsia="SimSun" w:cs="SimSun"/>
          <w:sz w:val="19"/>
          <w:szCs w:val="19"/>
          <w:b/>
          <w:bCs/>
          <w:spacing w:val="22"/>
        </w:rPr>
        <w:t>义务教育科学课程标准(2022年版)</w:t>
      </w:r>
    </w:p>
    <w:p>
      <w:pPr>
        <w:pStyle w:val="BodyText"/>
        <w:spacing w:line="361" w:lineRule="auto"/>
        <w:rPr/>
      </w:pPr>
      <w:r/>
    </w:p>
    <w:p>
      <w:pPr>
        <w:ind w:left="13" w:right="67"/>
        <w:spacing w:before="78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组织、器官、系统、个体、种群、群落、生态系统等概念，并将这些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概念逐步内化。</w:t>
      </w:r>
    </w:p>
    <w:p>
      <w:pPr>
        <w:ind w:left="13" w:firstLine="480"/>
        <w:spacing w:before="12" w:line="30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(1)合理利用黑板画、图片、视频等素材，以及校园、社区、公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园、动物园、植物园等资源，创设情境。1～2年级，可让学生识别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周围的生物和非生物，在校园中寻找动植物。3～4年级，可让学生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4"/>
        </w:rPr>
        <w:t>根据观察和分析，对常见的生物进行排序和分类，并描述分类依据；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引导学生观察生活中常见的动物行为。7～9年级，可指导学生</w:t>
      </w:r>
      <w:r>
        <w:rPr>
          <w:rFonts w:ascii="SimSun" w:hAnsi="SimSun" w:eastAsia="SimSun" w:cs="SimSun"/>
          <w:sz w:val="24"/>
          <w:szCs w:val="24"/>
          <w:spacing w:val="8"/>
        </w:rPr>
        <w:t>走进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大自然，区分不同的种群、群落、生态系统。</w:t>
      </w:r>
    </w:p>
    <w:p>
      <w:pPr>
        <w:ind w:left="13" w:right="68" w:firstLine="480"/>
        <w:spacing w:before="147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(2)指导学生借助多种工具观察各类生物，开展基于观察的科学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3"/>
        </w:rPr>
        <w:t>探究活动，在动手操作中获取直接经验。1~2年级，可指导学生用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视觉、听觉、嗅觉、味觉或触觉器官观察和感知物体，学习使用放大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镜辅助观察。5～6年级，可指导学生使用显微镜观察、比较动物细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胞和植物细胞的异同。</w:t>
      </w:r>
    </w:p>
    <w:p>
      <w:pPr>
        <w:ind w:left="13" w:right="96" w:firstLine="480"/>
        <w:spacing w:before="135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(3)运用细胞、系统等知识进行建模教学，建构生物模型。7～9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年级，可指导学生：制作细胞模型，理解细胞基本结构；建构人体消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化系统、呼吸系统、循环系统、泌尿系统、运动系统的模型，在模型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建构中逐步理解生命系统的复杂性与层次性。</w:t>
      </w:r>
    </w:p>
    <w:p>
      <w:pPr>
        <w:ind w:left="13" w:firstLine="480"/>
        <w:spacing w:before="146" w:line="29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(4)指导学生运用概念图表示细胞、组织、器官、系统、个体等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4"/>
        </w:rPr>
        <w:t>概念。7～9年级，可指导学生整合所学的细胞、组织、器官、系统、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个体等知识，制作生物体结构层次的简单概念图，再进一步整合种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群、群落、生态系统、生物圈等相关概念，制作生命系统构成层次的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概念图，揭示生命系统构成层次的内在规律。</w:t>
      </w:r>
    </w:p>
    <w:p>
      <w:pPr>
        <w:pStyle w:val="BodyText"/>
        <w:spacing w:line="279" w:lineRule="auto"/>
        <w:rPr/>
      </w:pPr>
      <w:r/>
    </w:p>
    <w:p>
      <w:pPr>
        <w:ind w:left="497"/>
        <w:spacing w:before="79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67" w:lineRule="auto"/>
        <w:rPr/>
      </w:pPr>
      <w:r/>
    </w:p>
    <w:p>
      <w:pPr>
        <w:ind w:left="13" w:right="105" w:firstLine="480"/>
        <w:spacing w:before="79" w:line="31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围绕本学科核心概念，可开展观察、体验、调查、实验探究、项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9"/>
        </w:rPr>
        <w:t>目研究等学习活动。</w:t>
      </w:r>
    </w:p>
    <w:p>
      <w:pPr>
        <w:ind w:left="494"/>
        <w:spacing w:before="1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2"/>
        </w:rPr>
        <w:t>(1)观察</w:t>
      </w:r>
    </w:p>
    <w:p>
      <w:pPr>
        <w:ind w:left="494"/>
        <w:spacing w:before="13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1～2年级：运用能识别生物的信息化手段，观察、识别校园或</w:t>
      </w:r>
    </w:p>
    <w:p>
      <w:pPr>
        <w:spacing w:line="219" w:lineRule="auto"/>
        <w:sectPr>
          <w:footerReference w:type="default" r:id="rId65"/>
          <w:pgSz w:w="10440" w:h="14740"/>
          <w:pgMar w:top="866" w:right="1519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right="2"/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</w:t>
      </w:r>
      <w:r>
        <w:rPr>
          <w:rFonts w:ascii="SimSun" w:hAnsi="SimSun" w:eastAsia="SimSun" w:cs="SimSun"/>
          <w:sz w:val="19"/>
          <w:szCs w:val="19"/>
          <w:b/>
          <w:bCs/>
          <w:spacing w:val="-12"/>
        </w:rPr>
        <w:t>内容</w:t>
      </w:r>
      <w:r>
        <w:rPr>
          <w:rFonts w:ascii="SimSun" w:hAnsi="SimSun" w:eastAsia="SimSun" w:cs="SimSun"/>
          <w:sz w:val="19"/>
          <w:szCs w:val="19"/>
          <w:spacing w:val="-12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I</w:t>
      </w:r>
    </w:p>
    <w:p>
      <w:pPr>
        <w:pStyle w:val="BodyText"/>
        <w:spacing w:line="398" w:lineRule="auto"/>
        <w:rPr/>
      </w:pPr>
      <w:r/>
    </w:p>
    <w:p>
      <w:pPr>
        <w:ind w:left="24" w:right="204"/>
        <w:spacing w:before="78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社区中常见的树木和动物，为校园或社区树木挂标识牌；使用放大镜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观察身边常见的植物，绘制不同植物的外部形态特征。</w:t>
      </w:r>
    </w:p>
    <w:p>
      <w:pPr>
        <w:ind w:left="24" w:right="222" w:firstLine="480"/>
        <w:spacing w:before="33" w:line="30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3～4年级：参观动物园或养殖场，观看各种媒体资料，利用动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3"/>
        </w:rPr>
        <w:t>物图片进行分类(如根据动物获取的食物将动物进行分类),尝试在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观察的过程中做自然笔记；观察植物茎中水分的运输；比较食肉动物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和食草动物牙齿的差异，并分析其中的原因。</w:t>
      </w:r>
    </w:p>
    <w:p>
      <w:pPr>
        <w:ind w:left="24" w:right="226" w:firstLine="480"/>
        <w:spacing w:before="53" w:line="361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5～6年级：用显微镜观察洋葱表皮细胞，观察各种动植物</w:t>
      </w:r>
      <w:r>
        <w:rPr>
          <w:rFonts w:ascii="SimSun" w:hAnsi="SimSun" w:eastAsia="SimSun" w:cs="SimSun"/>
          <w:sz w:val="24"/>
          <w:szCs w:val="24"/>
          <w:spacing w:val="9"/>
        </w:rPr>
        <w:t>细胞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装</w:t>
      </w:r>
      <w:r>
        <w:rPr>
          <w:rFonts w:ascii="SimSun" w:hAnsi="SimSun" w:eastAsia="SimSun" w:cs="SimSun"/>
          <w:sz w:val="19"/>
          <w:szCs w:val="19"/>
          <w:spacing w:val="-18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片</w:t>
      </w:r>
      <w:r>
        <w:rPr>
          <w:rFonts w:ascii="SimSun" w:hAnsi="SimSun" w:eastAsia="SimSun" w:cs="SimSun"/>
          <w:sz w:val="19"/>
          <w:szCs w:val="19"/>
          <w:spacing w:val="-30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。</w:t>
      </w:r>
    </w:p>
    <w:p>
      <w:pPr>
        <w:ind w:left="24" w:firstLine="480"/>
        <w:spacing w:before="15" w:line="3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7～9年级：用放大镜观察池塘或土壤中的微小生物；用显微镜</w:t>
      </w:r>
      <w:r>
        <w:rPr>
          <w:rFonts w:ascii="SimSun" w:hAnsi="SimSun" w:eastAsia="SimSun" w:cs="SimSun"/>
          <w:sz w:val="24"/>
          <w:szCs w:val="24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5"/>
        </w:rPr>
        <w:t>观察与生活密切相关的微生物(如酸奶中的乳酸菌，发酵面团中的酵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9"/>
        </w:rPr>
        <w:t>母菌，黏附在牙齿表面的各种细菌)和天然水体中的微生物(如池塘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9"/>
        </w:rPr>
        <w:t>中的变形虫、衣藻和草履虫);观察常见的、比较典型的生物，如校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9"/>
        </w:rPr>
        <w:t>园中的各种植物和昆虫、青蛙、蚯蚓等，以及动物园中的鸟类和兽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5"/>
        </w:rPr>
        <w:t>类；观察校园中生长的藻类、苔藓、蕨类植物；观察洋葱表皮细胞、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番茄果肉细胞等植物细胞；观察人体口腔上皮细胞等动物细胞；观察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9"/>
        </w:rPr>
        <w:t>细菌细胞的永久装片；利用植物、动物和人体组织的玻片标本、挂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10"/>
        </w:rPr>
        <w:t>图、视频等，观察各种不同的组织；学会解剖和观察花、</w:t>
      </w:r>
      <w:r>
        <w:rPr>
          <w:rFonts w:ascii="SimSun" w:hAnsi="SimSun" w:eastAsia="SimSun" w:cs="SimSun"/>
          <w:sz w:val="24"/>
          <w:szCs w:val="24"/>
          <w:spacing w:val="9"/>
        </w:rPr>
        <w:t>果实、种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子；观察某区域中(如腐木上)的生物群落；观察当地的植被；观察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 </w:t>
      </w:r>
      <w:r>
        <w:rPr>
          <w:rFonts w:ascii="SimSun" w:hAnsi="SimSun" w:eastAsia="SimSun" w:cs="SimSun"/>
          <w:sz w:val="24"/>
          <w:szCs w:val="24"/>
          <w:spacing w:val="9"/>
        </w:rPr>
        <w:t>小鱼尾鳍内的血液流动现象；观察血液的成分，分析讨</w:t>
      </w:r>
      <w:r>
        <w:rPr>
          <w:rFonts w:ascii="SimSun" w:hAnsi="SimSun" w:eastAsia="SimSun" w:cs="SimSun"/>
          <w:sz w:val="24"/>
          <w:szCs w:val="24"/>
          <w:spacing w:val="8"/>
        </w:rPr>
        <w:t>论“血常规”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化验单中的主要指标。</w:t>
      </w:r>
    </w:p>
    <w:p>
      <w:pPr>
        <w:ind w:left="504"/>
        <w:spacing w:before="44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(2)体验</w:t>
      </w:r>
    </w:p>
    <w:p>
      <w:pPr>
        <w:ind w:left="24" w:right="214" w:firstLine="480"/>
        <w:spacing w:before="110" w:line="3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1～2年级：通过视觉、听觉、嗅觉、味觉、触觉分别感受不同 </w:t>
      </w:r>
      <w:r>
        <w:rPr>
          <w:rFonts w:ascii="SimSun" w:hAnsi="SimSun" w:eastAsia="SimSun" w:cs="SimSun"/>
          <w:sz w:val="24"/>
          <w:szCs w:val="24"/>
          <w:spacing w:val="-2"/>
        </w:rPr>
        <w:t>的食物或物体，了解不同感觉器官的功能。</w:t>
      </w:r>
    </w:p>
    <w:p>
      <w:pPr>
        <w:ind w:left="504"/>
        <w:spacing w:before="35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4"/>
        </w:rPr>
        <w:t>(3)调查</w:t>
      </w:r>
    </w:p>
    <w:p>
      <w:pPr>
        <w:ind w:left="24" w:right="136" w:firstLine="480"/>
        <w:spacing w:before="119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3"/>
        </w:rPr>
        <w:t>3～4年级：调查当地主要的经济作物、观赏植物和珍稀植物，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调查当地近年来新出现的食用植物品种。</w:t>
      </w:r>
    </w:p>
    <w:p>
      <w:pPr>
        <w:ind w:left="24" w:right="206" w:firstLine="480"/>
        <w:spacing w:before="45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5～6年级：调查动物和植物之间的相互关系；调查各地行道树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树种的变化及其背后的原因；调查动物、植物和微生物与人类生产生</w:t>
      </w:r>
    </w:p>
    <w:p>
      <w:pPr>
        <w:spacing w:line="302" w:lineRule="auto"/>
        <w:sectPr>
          <w:footerReference w:type="default" r:id="rId66"/>
          <w:pgSz w:w="10440" w:h="14740"/>
          <w:pgMar w:top="850" w:right="1384" w:bottom="1192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64" w:lineRule="auto"/>
        <w:rPr/>
      </w:pPr>
      <w:r/>
    </w:p>
    <w:p>
      <w:pPr>
        <w:ind w:left="150" w:right="78"/>
        <w:spacing w:before="75" w:line="33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活的关系，讨论人类保护动物、保护自然环境和维持生态平衡的重要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性，讨论人如何与自然和谐共生，保持可持续发展，开展保护生物资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源的宣传活动。</w:t>
      </w:r>
    </w:p>
    <w:p>
      <w:pPr>
        <w:ind w:left="150" w:right="84" w:firstLine="480"/>
        <w:spacing w:before="27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7～9年级：对池塘、森林、农田、海岸、校园等某一类型的生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态系统进行调查或参观生态村；调查当地无偿献血的开展情况；</w:t>
      </w:r>
      <w:r>
        <w:rPr>
          <w:rFonts w:ascii="SimSun" w:hAnsi="SimSun" w:eastAsia="SimSun" w:cs="SimSun"/>
          <w:sz w:val="23"/>
          <w:szCs w:val="23"/>
          <w:spacing w:val="10"/>
        </w:rPr>
        <w:t>收集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有关放大镜、光学显微镜、电子显微镜、细胞发现的科技史资</w:t>
      </w:r>
      <w:r>
        <w:rPr>
          <w:rFonts w:ascii="SimSun" w:hAnsi="SimSun" w:eastAsia="SimSun" w:cs="SimSun"/>
          <w:sz w:val="23"/>
          <w:szCs w:val="23"/>
          <w:spacing w:val="10"/>
        </w:rPr>
        <w:t>料，探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索观察工具的使用及发展对提高人类认识自然能力的作用。</w:t>
      </w:r>
    </w:p>
    <w:p>
      <w:pPr>
        <w:ind w:left="630"/>
        <w:spacing w:before="41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3"/>
        </w:rPr>
        <w:t>(4)实验探究</w:t>
      </w:r>
    </w:p>
    <w:p>
      <w:pPr>
        <w:ind w:left="630"/>
        <w:spacing w:before="14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7～9年级：探究运动对人体呼吸频率的影响。</w:t>
      </w:r>
    </w:p>
    <w:p>
      <w:pPr>
        <w:ind w:left="630"/>
        <w:spacing w:before="15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(5)项目研究</w:t>
      </w:r>
    </w:p>
    <w:p>
      <w:pPr>
        <w:ind w:left="630"/>
        <w:spacing w:before="13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7～9年级：用显微镜观察动植物细胞，设计并制作动植物细胞</w:t>
      </w:r>
    </w:p>
    <w:p>
      <w:pPr>
        <w:ind w:left="150"/>
        <w:spacing w:before="146" w:line="32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模型；查阅资料并根据教师事先简化了的或与所要分类检索的生物相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3"/>
        </w:rPr>
        <w:t>关的局部检索表，尝试使用自己的分类方法对6～8种生物进行分类，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并编制出简单的检索表。</w:t>
      </w:r>
    </w:p>
    <w:p>
      <w:pPr>
        <w:pStyle w:val="BodyText"/>
        <w:spacing w:line="282" w:lineRule="auto"/>
        <w:rPr/>
      </w:pPr>
      <w:r/>
    </w:p>
    <w:p>
      <w:pPr>
        <w:ind w:left="634"/>
        <w:spacing w:before="111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3" w:id="56"/>
      <w:bookmarkEnd w:id="56"/>
      <w:r>
        <w:rPr>
          <w:rFonts w:ascii="SimSun" w:hAnsi="SimSun" w:eastAsia="SimSun" w:cs="SimSun"/>
          <w:sz w:val="34"/>
          <w:szCs w:val="34"/>
          <w:b/>
          <w:bCs/>
          <w:spacing w:val="-2"/>
        </w:rPr>
        <w:t>(六)生物体的稳态与调节</w:t>
      </w:r>
    </w:p>
    <w:p>
      <w:pPr>
        <w:pStyle w:val="BodyText"/>
        <w:spacing w:line="432" w:lineRule="auto"/>
        <w:rPr/>
      </w:pPr>
      <w:r/>
    </w:p>
    <w:p>
      <w:pPr>
        <w:ind w:left="150" w:right="52" w:firstLine="480"/>
        <w:spacing w:before="75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生物体是一个在内部和外部不断进行物质循环、能量流动和信息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交流与反馈的开放系统，能通过自我调节机制维持稳态。植物可以制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造有机物，为其他生物提供食物；动物通过获取其他生物的养分来维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持生存；人体通过一定的调节机制，完成一系列复杂的生命活动。本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学科核心概念的学习有助于学生形成物质与能量、稳定与变化等跨学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科概念。</w:t>
      </w:r>
    </w:p>
    <w:p>
      <w:pPr>
        <w:spacing w:line="332" w:lineRule="auto"/>
        <w:sectPr>
          <w:footerReference w:type="default" r:id="rId67"/>
          <w:pgSz w:w="10440" w:h="14740"/>
          <w:pgMar w:top="811" w:right="1545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02" w:lineRule="auto"/>
        <w:rPr/>
      </w:pPr>
      <w:r/>
    </w:p>
    <w:p>
      <w:pPr>
        <w:pStyle w:val="BodyText"/>
        <w:spacing w:line="302" w:lineRule="auto"/>
        <w:rPr/>
      </w:pPr>
      <w:r/>
    </w:p>
    <w:p>
      <w:pPr>
        <w:ind w:left="377"/>
        <w:spacing w:before="78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31"/>
        </w:rPr>
        <w:t>【内容要求】</w:t>
      </w:r>
    </w:p>
    <w:p>
      <w:pPr>
        <w:spacing w:before="58"/>
        <w:rPr/>
      </w:pPr>
      <w:r/>
    </w:p>
    <w:tbl>
      <w:tblPr>
        <w:tblStyle w:val="TableNormal"/>
        <w:tblW w:w="7255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87"/>
        <w:gridCol w:w="4664"/>
      </w:tblGrid>
      <w:tr>
        <w:trPr>
          <w:trHeight w:val="495" w:hRule="atLeast"/>
        </w:trPr>
        <w:tc>
          <w:tcPr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56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4664" w:type="dxa"/>
            <w:vAlign w:val="top"/>
          </w:tcPr>
          <w:p>
            <w:pPr>
              <w:pStyle w:val="TableText"/>
              <w:ind w:left="193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14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9" w:line="267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91" w:right="120" w:firstLine="100"/>
              <w:spacing w:before="139" w:line="293" w:lineRule="auto"/>
              <w:jc w:val="both"/>
              <w:rPr/>
            </w:pPr>
            <w:r>
              <w:rPr>
                <w:spacing w:val="2"/>
              </w:rPr>
              <w:t>6.1植物能制造和</w:t>
            </w:r>
            <w:r>
              <w:rPr>
                <w:spacing w:val="3"/>
              </w:rPr>
              <w:t xml:space="preserve"> </w:t>
            </w:r>
            <w:r>
              <w:rPr>
                <w:spacing w:val="10"/>
              </w:rPr>
              <w:t>获取养分来维持自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身的生存</w:t>
            </w:r>
          </w:p>
        </w:tc>
        <w:tc>
          <w:tcPr>
            <w:tcW w:w="4664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/>
              <w:spacing w:before="68" w:line="217" w:lineRule="auto"/>
              <w:rPr/>
            </w:pPr>
            <w:r>
              <w:rPr>
                <w:spacing w:val="-1"/>
              </w:rPr>
              <w:t>①说出植物的生存和生长需要水、阳光和空气。</w:t>
            </w:r>
          </w:p>
        </w:tc>
      </w:tr>
      <w:tr>
        <w:trPr>
          <w:trHeight w:val="113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11" w:right="146" w:firstLine="79"/>
              <w:spacing w:before="139" w:line="290" w:lineRule="auto"/>
              <w:jc w:val="both"/>
              <w:rPr/>
            </w:pPr>
            <w:r>
              <w:rPr>
                <w:spacing w:val="1"/>
              </w:rPr>
              <w:t>6.2人和动物通过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获取其他生物的养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分来维持生存</w:t>
            </w:r>
          </w:p>
        </w:tc>
        <w:tc>
          <w:tcPr>
            <w:tcW w:w="4664" w:type="dxa"/>
            <w:vAlign w:val="top"/>
          </w:tcPr>
          <w:p>
            <w:pPr>
              <w:pStyle w:val="TableText"/>
              <w:ind w:left="124" w:right="103"/>
              <w:spacing w:before="307" w:line="280" w:lineRule="auto"/>
              <w:rPr/>
            </w:pPr>
            <w:r>
              <w:rPr/>
              <w:t>②举例说出动物可以通过眼、耳、鼻等器官感知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环境。</w:t>
            </w:r>
          </w:p>
        </w:tc>
      </w:tr>
      <w:tr>
        <w:trPr>
          <w:trHeight w:val="146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</w:p>
          <w:p>
            <w:pPr>
              <w:pStyle w:val="TableText"/>
              <w:ind w:left="84"/>
              <w:spacing w:before="13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11" w:right="120" w:firstLine="79"/>
              <w:spacing w:before="309" w:line="286" w:lineRule="auto"/>
              <w:jc w:val="both"/>
              <w:rPr/>
            </w:pPr>
            <w:r>
              <w:rPr>
                <w:spacing w:val="2"/>
              </w:rPr>
              <w:t>6.1植物能制造和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获取养分来维持自</w:t>
            </w:r>
            <w:r>
              <w:rPr/>
              <w:t xml:space="preserve"> </w:t>
            </w:r>
            <w:r>
              <w:rPr>
                <w:spacing w:val="2"/>
              </w:rPr>
              <w:t>身的生存</w:t>
            </w:r>
          </w:p>
        </w:tc>
        <w:tc>
          <w:tcPr>
            <w:tcW w:w="4664" w:type="dxa"/>
            <w:vAlign w:val="top"/>
          </w:tcPr>
          <w:p>
            <w:pPr>
              <w:pStyle w:val="TableText"/>
              <w:ind w:left="124" w:right="1" w:firstLine="10"/>
              <w:spacing w:before="128" w:line="265" w:lineRule="auto"/>
              <w:rPr/>
            </w:pPr>
            <w:r>
              <w:rPr>
                <w:spacing w:val="-5"/>
              </w:rPr>
              <w:t>①描述植物的生存和生长需要水、阳光、空气和适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宜的温度。</w:t>
            </w:r>
          </w:p>
          <w:p>
            <w:pPr>
              <w:pStyle w:val="TableText"/>
              <w:ind w:left="124"/>
              <w:spacing w:before="86" w:line="260" w:lineRule="auto"/>
              <w:rPr/>
            </w:pPr>
            <w:r>
              <w:rPr>
                <w:spacing w:val="-5"/>
              </w:rPr>
              <w:t>②描述植物的根、茎、叶、花、果实和种子具有帮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助植物维持自身生存的相应功能。</w:t>
            </w:r>
          </w:p>
        </w:tc>
      </w:tr>
      <w:tr>
        <w:trPr>
          <w:trHeight w:val="1498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46" w:firstLine="79"/>
              <w:spacing w:before="69" w:line="303" w:lineRule="auto"/>
              <w:jc w:val="both"/>
              <w:rPr/>
            </w:pPr>
            <w:r>
              <w:rPr>
                <w:spacing w:val="1"/>
              </w:rPr>
              <w:t>6.2人和动物通过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获取其他生物的养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分来维持生存</w:t>
            </w:r>
          </w:p>
        </w:tc>
        <w:tc>
          <w:tcPr>
            <w:tcW w:w="4664" w:type="dxa"/>
            <w:vAlign w:val="top"/>
          </w:tcPr>
          <w:p>
            <w:pPr>
              <w:pStyle w:val="TableText"/>
              <w:ind w:left="124" w:right="1" w:firstLine="10"/>
              <w:spacing w:before="149" w:line="261" w:lineRule="auto"/>
              <w:rPr/>
            </w:pPr>
            <w:r>
              <w:rPr>
                <w:spacing w:val="-5"/>
              </w:rPr>
              <w:t>③举例说出动物通过皮肤、四肢、翼、鳍、鳃等接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触和感知环境。</w:t>
            </w:r>
          </w:p>
          <w:p>
            <w:pPr>
              <w:pStyle w:val="TableText"/>
              <w:ind w:left="124"/>
              <w:spacing w:before="106" w:line="261" w:lineRule="auto"/>
              <w:rPr/>
            </w:pPr>
            <w:r>
              <w:rPr>
                <w:spacing w:val="-5"/>
              </w:rPr>
              <w:t>④描述动物维持生命需要空气、水、食物和适宜的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温度。</w:t>
            </w:r>
          </w:p>
        </w:tc>
      </w:tr>
      <w:tr>
        <w:trPr>
          <w:trHeight w:val="117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76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11" w:right="120" w:firstLine="79"/>
              <w:spacing w:before="182" w:line="289" w:lineRule="auto"/>
              <w:jc w:val="both"/>
              <w:rPr/>
            </w:pPr>
            <w:r>
              <w:rPr>
                <w:spacing w:val="2"/>
              </w:rPr>
              <w:t>6.1植物能制造和</w:t>
            </w:r>
            <w:r>
              <w:rPr>
                <w:spacing w:val="3"/>
              </w:rPr>
              <w:t xml:space="preserve"> </w:t>
            </w:r>
            <w:r>
              <w:rPr>
                <w:spacing w:val="8"/>
              </w:rPr>
              <w:t>获取养分来维持自</w:t>
            </w:r>
            <w:r>
              <w:rPr/>
              <w:t xml:space="preserve"> </w:t>
            </w:r>
            <w:r>
              <w:rPr>
                <w:spacing w:val="2"/>
              </w:rPr>
              <w:t>身的生存</w:t>
            </w:r>
          </w:p>
        </w:tc>
        <w:tc>
          <w:tcPr>
            <w:tcW w:w="4664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4" w:firstLine="10"/>
              <w:spacing w:before="68" w:line="297" w:lineRule="auto"/>
              <w:rPr/>
            </w:pPr>
            <w:r>
              <w:rPr>
                <w:spacing w:val="-5"/>
              </w:rPr>
              <w:t>①知道植物可以利用阳光、空气和水分在绿色叶片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中制造其生存所需的养分。</w:t>
            </w:r>
          </w:p>
        </w:tc>
      </w:tr>
      <w:tr>
        <w:trPr>
          <w:trHeight w:val="158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32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146" w:firstLine="100"/>
              <w:spacing w:before="69" w:line="290" w:lineRule="auto"/>
              <w:jc w:val="both"/>
              <w:rPr/>
            </w:pPr>
            <w:r>
              <w:rPr>
                <w:spacing w:val="1"/>
              </w:rPr>
              <w:t>6.2人和动物通过</w:t>
            </w:r>
            <w:r>
              <w:rPr>
                <w:spacing w:val="3"/>
              </w:rPr>
              <w:t xml:space="preserve"> </w:t>
            </w:r>
            <w:r>
              <w:rPr>
                <w:spacing w:val="7"/>
              </w:rPr>
              <w:t>获取其他生物的养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分来维持生存</w:t>
            </w:r>
          </w:p>
        </w:tc>
        <w:tc>
          <w:tcPr>
            <w:tcW w:w="4664" w:type="dxa"/>
            <w:vAlign w:val="top"/>
          </w:tcPr>
          <w:p>
            <w:pPr>
              <w:pStyle w:val="TableText"/>
              <w:ind w:left="124"/>
              <w:spacing w:before="204" w:line="264" w:lineRule="auto"/>
              <w:rPr/>
            </w:pPr>
            <w:r>
              <w:rPr>
                <w:spacing w:val="-5"/>
              </w:rPr>
              <w:t>②知道动物以其他生物为食，动物维持生命需要消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耗这些食物而获得能量。</w:t>
            </w:r>
          </w:p>
          <w:p>
            <w:pPr>
              <w:pStyle w:val="TableText"/>
              <w:ind w:left="124" w:right="1"/>
              <w:spacing w:before="87" w:line="265" w:lineRule="auto"/>
              <w:rPr/>
            </w:pPr>
            <w:r>
              <w:rPr>
                <w:spacing w:val="-5"/>
              </w:rPr>
              <w:t>③说出人体生长发育所需的主要营养物质及其消化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吸收过程。</w:t>
            </w:r>
          </w:p>
        </w:tc>
      </w:tr>
      <w:tr>
        <w:trPr>
          <w:trHeight w:val="1114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80" w:right="87" w:firstLine="110"/>
              <w:spacing w:before="128" w:line="286" w:lineRule="auto"/>
              <w:jc w:val="both"/>
              <w:rPr/>
            </w:pPr>
            <w:r>
              <w:rPr>
                <w:spacing w:val="2"/>
              </w:rPr>
              <w:t>6.3人体通过一定</w:t>
            </w:r>
            <w:r>
              <w:rPr/>
              <w:t xml:space="preserve">  </w:t>
            </w:r>
            <w:r>
              <w:rPr>
                <w:spacing w:val="48"/>
              </w:rPr>
              <w:t>的调节机制保持</w:t>
            </w:r>
            <w:r>
              <w:rPr>
                <w:spacing w:val="1"/>
              </w:rPr>
              <w:t xml:space="preserve"> </w:t>
            </w:r>
            <w:r>
              <w:rPr/>
              <w:t>稳态</w:t>
            </w:r>
          </w:p>
        </w:tc>
        <w:tc>
          <w:tcPr>
            <w:tcW w:w="4664" w:type="dxa"/>
            <w:vAlign w:val="top"/>
          </w:tcPr>
          <w:p>
            <w:pPr>
              <w:pStyle w:val="TableText"/>
              <w:ind w:left="124" w:right="96" w:firstLine="10"/>
              <w:spacing w:before="305" w:line="304" w:lineRule="auto"/>
              <w:rPr/>
            </w:pPr>
            <w:r>
              <w:rPr/>
              <w:t>④举例说出人体对某些环境刺激的反应方式和作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用，列举保护相关器官的方法。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8"/>
          <w:pgSz w:w="10440" w:h="14740"/>
          <w:pgMar w:top="850" w:right="1334" w:bottom="1192" w:left="1566" w:header="0" w:footer="1059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1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87"/>
        <w:gridCol w:w="4660"/>
      </w:tblGrid>
      <w:tr>
        <w:trPr>
          <w:trHeight w:val="49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987" w:type="dxa"/>
            <w:vAlign w:val="top"/>
          </w:tcPr>
          <w:p>
            <w:pPr>
              <w:pStyle w:val="TableText"/>
              <w:ind w:left="56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60" w:type="dxa"/>
            <w:vAlign w:val="top"/>
          </w:tcPr>
          <w:p>
            <w:pPr>
              <w:pStyle w:val="TableText"/>
              <w:ind w:left="190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3196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5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7～9</w:t>
            </w:r>
          </w:p>
          <w:p>
            <w:pPr>
              <w:pStyle w:val="TableText"/>
              <w:ind w:left="15"/>
              <w:spacing w:before="13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20" w:firstLine="89"/>
              <w:spacing w:before="68" w:line="290" w:lineRule="auto"/>
              <w:jc w:val="both"/>
              <w:rPr/>
            </w:pPr>
            <w:r>
              <w:rPr>
                <w:spacing w:val="2"/>
              </w:rPr>
              <w:t>6.1植物能制造和</w:t>
            </w:r>
            <w:r>
              <w:rPr>
                <w:spacing w:val="3"/>
              </w:rPr>
              <w:t xml:space="preserve"> </w:t>
            </w:r>
            <w:r>
              <w:rPr>
                <w:spacing w:val="9"/>
              </w:rPr>
              <w:t>获取养分来维持自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身的生存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32" w:hanging="119"/>
              <w:spacing w:before="157" w:line="273" w:lineRule="auto"/>
              <w:rPr/>
            </w:pPr>
            <w:r>
              <w:rPr>
                <w:spacing w:val="-1"/>
              </w:rPr>
              <w:t>①描述无机盐和水对生命活动的作用，说出植物体</w:t>
            </w:r>
            <w:r>
              <w:rPr>
                <w:spacing w:val="3"/>
              </w:rPr>
              <w:t xml:space="preserve"> </w:t>
            </w:r>
            <w:r>
              <w:rPr>
                <w:spacing w:val="-5"/>
              </w:rPr>
              <w:t>对无机盐的吸收、运输过程，说出植物体对水分的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吸收利用和散失过程。</w:t>
            </w:r>
          </w:p>
          <w:p>
            <w:pPr>
              <w:pStyle w:val="TableText"/>
              <w:ind w:left="93" w:hanging="29"/>
              <w:spacing w:before="79" w:line="276" w:lineRule="auto"/>
              <w:rPr/>
            </w:pPr>
            <w:r>
              <w:rPr>
                <w:spacing w:val="-2"/>
              </w:rPr>
              <w:t>②知道光合作用的原料、条件、产物及简要过程，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认识光合作用过程中物质和能量的转化及其重要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意义。</w:t>
            </w:r>
          </w:p>
          <w:p>
            <w:pPr>
              <w:pStyle w:val="TableText"/>
              <w:ind w:left="114"/>
              <w:spacing w:before="86" w:line="217" w:lineRule="auto"/>
              <w:rPr/>
            </w:pPr>
            <w:r>
              <w:rPr>
                <w:spacing w:val="-1"/>
              </w:rPr>
              <w:t>③知道植物的呼吸作用。</w:t>
            </w:r>
          </w:p>
          <w:p>
            <w:pPr>
              <w:pStyle w:val="TableText"/>
              <w:ind w:left="93" w:firstLine="40"/>
              <w:spacing w:before="94" w:line="264" w:lineRule="auto"/>
              <w:rPr/>
            </w:pPr>
            <w:r>
              <w:rPr>
                <w:spacing w:val="-5"/>
              </w:rPr>
              <w:t>④知道植物体内的物质和能量的转换原理对农业生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产的影响。</w:t>
            </w:r>
          </w:p>
        </w:tc>
      </w:tr>
      <w:tr>
        <w:trPr>
          <w:trHeight w:val="118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01" w:right="146" w:firstLine="89"/>
              <w:spacing w:before="173" w:line="290" w:lineRule="auto"/>
              <w:jc w:val="both"/>
              <w:rPr/>
            </w:pPr>
            <w:r>
              <w:rPr>
                <w:spacing w:val="1"/>
              </w:rPr>
              <w:t>6.2人和动物通过</w:t>
            </w:r>
            <w:r>
              <w:rPr>
                <w:spacing w:val="3"/>
              </w:rPr>
              <w:t xml:space="preserve"> </w:t>
            </w:r>
            <w:r>
              <w:rPr>
                <w:spacing w:val="6"/>
              </w:rPr>
              <w:t>获取其他生物的养</w:t>
            </w:r>
            <w:r>
              <w:rPr/>
              <w:t xml:space="preserve"> </w:t>
            </w:r>
            <w:r>
              <w:rPr>
                <w:spacing w:val="-2"/>
              </w:rPr>
              <w:t>分来维持生存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13"/>
              <w:spacing w:before="171" w:line="291" w:lineRule="auto"/>
              <w:jc w:val="both"/>
              <w:rPr/>
            </w:pPr>
            <w:r>
              <w:rPr>
                <w:spacing w:val="-5"/>
              </w:rPr>
              <w:t>⑤描述人体消化系统的结构及食物的消化与吸收过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程；列举人体消化酶在消化过程中的作用，通过酶</w:t>
            </w:r>
            <w:r>
              <w:rPr>
                <w:spacing w:val="2"/>
              </w:rPr>
              <w:t xml:space="preserve">  </w:t>
            </w:r>
            <w:r>
              <w:rPr>
                <w:spacing w:val="-9"/>
              </w:rPr>
              <w:t>的催化作用实验，体验酶在生命活动中的重要作用。</w:t>
            </w:r>
          </w:p>
        </w:tc>
      </w:tr>
      <w:tr>
        <w:trPr>
          <w:trHeight w:val="2891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spacing w:line="31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87" w:firstLine="110"/>
              <w:spacing w:before="68" w:line="285" w:lineRule="auto"/>
              <w:jc w:val="both"/>
              <w:rPr/>
            </w:pPr>
            <w:r>
              <w:rPr>
                <w:spacing w:val="2"/>
              </w:rPr>
              <w:t>6.3人体通过一定</w:t>
            </w:r>
            <w:r>
              <w:rPr/>
              <w:t xml:space="preserve">  </w:t>
            </w:r>
            <w:r>
              <w:rPr>
                <w:spacing w:val="48"/>
              </w:rPr>
              <w:t>的调节机制保持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稳态</w:t>
            </w:r>
          </w:p>
        </w:tc>
        <w:tc>
          <w:tcPr>
            <w:tcW w:w="4660" w:type="dxa"/>
            <w:vAlign w:val="top"/>
          </w:tcPr>
          <w:p>
            <w:pPr>
              <w:pStyle w:val="TableText"/>
              <w:ind w:left="93" w:firstLine="40"/>
              <w:spacing w:before="162" w:line="253" w:lineRule="auto"/>
              <w:rPr/>
            </w:pPr>
            <w:r>
              <w:rPr>
                <w:spacing w:val="-5"/>
              </w:rPr>
              <w:t>⑥说出人体神经系统的组成，概述神经调节的基本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方式。</w:t>
            </w:r>
          </w:p>
          <w:p>
            <w:pPr>
              <w:pStyle w:val="TableText"/>
              <w:ind w:left="123" w:right="22" w:hanging="110"/>
              <w:spacing w:before="115" w:line="265" w:lineRule="auto"/>
              <w:rPr/>
            </w:pPr>
            <w:r>
              <w:rPr>
                <w:spacing w:val="-1"/>
              </w:rPr>
              <w:t>⑦列举人体的主要内分泌腺及其功能，列举激素对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生命活动的调节作用。</w:t>
            </w:r>
          </w:p>
          <w:p>
            <w:pPr>
              <w:pStyle w:val="TableText"/>
              <w:spacing w:before="76" w:line="217" w:lineRule="auto"/>
              <w:jc w:val="right"/>
              <w:rPr/>
            </w:pPr>
            <w:r>
              <w:rPr>
                <w:spacing w:val="-2"/>
              </w:rPr>
              <w:t>⑧以体温调节为例，说明人体是一个统一的整体。</w:t>
            </w:r>
          </w:p>
          <w:p>
            <w:pPr>
              <w:pStyle w:val="TableText"/>
              <w:ind w:left="124" w:firstLine="10"/>
              <w:spacing w:before="92" w:line="264" w:lineRule="auto"/>
              <w:rPr/>
            </w:pPr>
            <w:r>
              <w:rPr>
                <w:spacing w:val="-5"/>
              </w:rPr>
              <w:t>⑨识别免疫现象、类型，知道疫苗的作用和疫苗接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种，列举计划免疫和人工免疫的实例。</w:t>
            </w:r>
          </w:p>
          <w:p>
            <w:pPr>
              <w:pStyle w:val="TableText"/>
              <w:ind w:left="124"/>
              <w:spacing w:before="80" w:line="217" w:lineRule="auto"/>
              <w:rPr/>
            </w:pPr>
            <w:r>
              <w:rPr>
                <w:spacing w:val="-1"/>
              </w:rPr>
              <w:t>⑩概述生命活动中物质与能量的变化。</w:t>
            </w:r>
          </w:p>
        </w:tc>
      </w:tr>
    </w:tbl>
    <w:p>
      <w:pPr>
        <w:pStyle w:val="BodyText"/>
        <w:spacing w:line="263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ind w:left="412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58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3"/>
        <w:gridCol w:w="6456"/>
      </w:tblGrid>
      <w:tr>
        <w:trPr>
          <w:trHeight w:val="502" w:hRule="atLeast"/>
        </w:trPr>
        <w:tc>
          <w:tcPr>
            <w:shd w:val="clear" w:fill="DCDCDC"/>
            <w:tcW w:w="813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1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1747" w:hRule="atLeast"/>
        </w:trPr>
        <w:tc>
          <w:tcPr>
            <w:tcW w:w="813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7" w:right="213" w:firstLine="39"/>
              <w:spacing w:before="52" w:line="372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b/>
                <w:bCs/>
                <w:spacing w:val="-8"/>
              </w:rPr>
              <w:t>1～2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7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524"/>
              <w:spacing w:before="10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认识到植物、动物的生存需要外界环境的帮助。</w:t>
            </w:r>
          </w:p>
          <w:p>
            <w:pPr>
              <w:pStyle w:val="TableText"/>
              <w:ind w:left="84" w:right="311" w:firstLine="440"/>
              <w:spacing w:before="103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能分析不同植物生存和生长的条件，能比较不同动物感知环境的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器官。</w:t>
            </w:r>
          </w:p>
          <w:p>
            <w:pPr>
              <w:pStyle w:val="TableText"/>
              <w:ind w:left="534"/>
              <w:spacing w:before="5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能依据可观察的现象，描述植物生存和生长的条件。</w:t>
            </w:r>
          </w:p>
          <w:p>
            <w:pPr>
              <w:pStyle w:val="TableText"/>
              <w:ind w:left="514"/>
              <w:spacing w:before="11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对生物生长的自然现象感到好奇。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9"/>
          <w:pgSz w:w="10440" w:h="14740"/>
          <w:pgMar w:top="843" w:right="1566" w:bottom="1194" w:left="1564" w:header="0" w:footer="1059" w:gutter="0"/>
        </w:sectPr>
        <w:rPr/>
      </w:pPr>
    </w:p>
    <w:p>
      <w:pPr>
        <w:ind w:left="6456" w:hanging="230"/>
        <w:spacing w:before="39" w:line="436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  <w:r>
        <w:rPr>
          <w:rFonts w:ascii="SimSun" w:hAnsi="SimSun" w:eastAsia="SimSun" w:cs="SimSun"/>
          <w:sz w:val="19"/>
          <w:szCs w:val="19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15"/>
        </w:rPr>
        <w:t>续表</w:t>
      </w:r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494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2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2537" w:hRule="atLeast"/>
        </w:trPr>
        <w:tc>
          <w:tcPr>
            <w:tcW w:w="80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/>
              <w:spacing w:before="65" w:line="27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82" w:right="102" w:firstLine="449"/>
              <w:spacing w:before="158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能说出植物和动物都有基本生存需要，认识到植物、动物的某些结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构具有帮助其维持自身生存的相应功能。</w:t>
            </w:r>
          </w:p>
          <w:p>
            <w:pPr>
              <w:pStyle w:val="TableText"/>
              <w:ind w:left="541"/>
              <w:spacing w:before="3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能比较分析植物、动物生存需要的差异。</w:t>
            </w:r>
          </w:p>
          <w:p>
            <w:pPr>
              <w:pStyle w:val="TableText"/>
              <w:ind w:left="82" w:right="105" w:firstLine="449"/>
              <w:spacing w:before="110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能设计简单方案并实施操作，搜集植物和动物生存、生长所需条件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的证据。</w:t>
            </w:r>
          </w:p>
          <w:p>
            <w:pPr>
              <w:pStyle w:val="TableText"/>
              <w:ind w:left="82" w:right="497" w:firstLine="449"/>
              <w:spacing w:before="68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在学习过程中，保持好奇心和探究热情，能与他人交流证据和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观点。</w:t>
            </w:r>
          </w:p>
        </w:tc>
      </w:tr>
      <w:tr>
        <w:trPr>
          <w:trHeight w:val="2537" w:hRule="atLeast"/>
        </w:trPr>
        <w:tc>
          <w:tcPr>
            <w:tcW w:w="803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82" w:right="151" w:firstLine="420"/>
              <w:spacing w:before="132" w:line="3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认识到植物利用阳光、空气和水分在绿色叶片</w:t>
            </w:r>
            <w:r>
              <w:rPr>
                <w:sz w:val="20"/>
                <w:szCs w:val="20"/>
                <w:spacing w:val="-1"/>
              </w:rPr>
              <w:t>中制造其生存所需养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分的过程就是植物的光合作用，动物和人依靠摄取食物维持生命活</w:t>
            </w:r>
            <w:r>
              <w:rPr>
                <w:sz w:val="20"/>
                <w:szCs w:val="20"/>
                <w:spacing w:val="-1"/>
              </w:rPr>
              <w:t>动。</w:t>
            </w:r>
          </w:p>
          <w:p>
            <w:pPr>
              <w:pStyle w:val="TableText"/>
              <w:ind w:left="82" w:right="115" w:firstLine="440"/>
              <w:spacing w:line="3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能通过描述人体生长发育所需的主要营养物质及其消化吸收，分析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评估自身营养摄取情况。</w:t>
            </w:r>
          </w:p>
          <w:p>
            <w:pPr>
              <w:pStyle w:val="TableText"/>
              <w:ind w:left="82" w:right="309" w:firstLine="440"/>
              <w:spacing w:before="12" w:line="3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能收集人和动物以其他生物为食获得维持生命活动所需能量的信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息，用多种方式表达调查过程与结果。</w:t>
            </w:r>
          </w:p>
          <w:p>
            <w:pPr>
              <w:pStyle w:val="TableText"/>
              <w:ind w:left="522"/>
              <w:spacing w:before="3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认同物质和能量的获取是维持生物体稳态与调节的基</w:t>
            </w:r>
            <w:r>
              <w:rPr>
                <w:sz w:val="20"/>
                <w:szCs w:val="20"/>
                <w:spacing w:val="-1"/>
              </w:rPr>
              <w:t>础。</w:t>
            </w:r>
          </w:p>
        </w:tc>
      </w:tr>
      <w:tr>
        <w:trPr>
          <w:trHeight w:val="2881" w:hRule="atLeast"/>
        </w:trPr>
        <w:tc>
          <w:tcPr>
            <w:tcW w:w="803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82" w:right="106" w:firstLine="449"/>
              <w:spacing w:before="154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能综合植物、人体的调节过程，认识生命系统能通过自我调节维持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稳态，逐步形成物质与能量、稳定与变化的观念。</w:t>
            </w:r>
          </w:p>
          <w:p>
            <w:pPr>
              <w:pStyle w:val="TableText"/>
              <w:ind w:left="82" w:right="98" w:firstLine="449"/>
              <w:spacing w:before="29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能建构光合作用、呼吸作用的概念或模型，能分析人体体温调节的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过程。</w:t>
            </w:r>
          </w:p>
          <w:p>
            <w:pPr>
              <w:pStyle w:val="TableText"/>
              <w:ind w:left="82" w:right="97" w:firstLine="449"/>
              <w:spacing w:before="56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能选择合适的方法探究植物生长的调节过程；能设计方案，通过调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查探讨疫苗的来源和作用机理。</w:t>
            </w:r>
          </w:p>
          <w:p>
            <w:pPr>
              <w:pStyle w:val="TableText"/>
              <w:ind w:left="82" w:right="131" w:firstLine="440"/>
              <w:spacing w:before="10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认同植物体内物质和能量的转换原理对农业生</w:t>
            </w:r>
            <w:r>
              <w:rPr>
                <w:sz w:val="20"/>
                <w:szCs w:val="20"/>
                <w:spacing w:val="-1"/>
              </w:rPr>
              <w:t>产具有重大意义，关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注人体免疫与健康。</w:t>
            </w:r>
          </w:p>
        </w:tc>
      </w:tr>
    </w:tbl>
    <w:p>
      <w:pPr>
        <w:pStyle w:val="BodyText"/>
        <w:spacing w:line="478" w:lineRule="auto"/>
        <w:rPr/>
      </w:pPr>
      <w:r/>
    </w:p>
    <w:p>
      <w:pPr>
        <w:ind w:left="37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31"/>
        </w:rPr>
        <w:t>【教学提示】</w:t>
      </w:r>
    </w:p>
    <w:p>
      <w:pPr>
        <w:pStyle w:val="BodyText"/>
        <w:spacing w:line="273" w:lineRule="auto"/>
        <w:rPr/>
      </w:pPr>
      <w:r/>
    </w:p>
    <w:p>
      <w:pPr>
        <w:ind w:left="49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1.</w:t>
      </w:r>
      <w:r>
        <w:rPr>
          <w:rFonts w:ascii="SimSun" w:hAnsi="SimSun" w:eastAsia="SimSun" w:cs="SimSun"/>
          <w:sz w:val="24"/>
          <w:szCs w:val="24"/>
          <w:spacing w:val="-63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教学策略建议</w:t>
      </w:r>
    </w:p>
    <w:p>
      <w:pPr>
        <w:ind w:left="34" w:right="92" w:firstLine="459"/>
        <w:spacing w:before="296" w:line="32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</w:rPr>
        <w:t>教师要结合学生的生活体验，创设真实的生产生</w:t>
      </w:r>
      <w:r>
        <w:rPr>
          <w:rFonts w:ascii="SimSun" w:hAnsi="SimSun" w:eastAsia="SimSun" w:cs="SimSun"/>
          <w:sz w:val="24"/>
          <w:szCs w:val="24"/>
          <w:spacing w:val="2"/>
        </w:rPr>
        <w:t>活情境，开展科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学实验，并充分利用相关的科学史和科学技术新进展，引导学</w:t>
      </w:r>
      <w:r>
        <w:rPr>
          <w:rFonts w:ascii="SimSun" w:hAnsi="SimSun" w:eastAsia="SimSun" w:cs="SimSun"/>
          <w:sz w:val="24"/>
          <w:szCs w:val="24"/>
          <w:spacing w:val="1"/>
        </w:rPr>
        <w:t>生了解</w:t>
      </w:r>
    </w:p>
    <w:p>
      <w:pPr>
        <w:spacing w:line="325" w:lineRule="auto"/>
        <w:sectPr>
          <w:footerReference w:type="default" r:id="rId70"/>
          <w:pgSz w:w="10440" w:h="14740"/>
          <w:pgMar w:top="850" w:right="1489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8" w:line="21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0"/>
        </w:rPr>
        <w:t>|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20"/>
        </w:rPr>
        <w:t>义务教育科学课程标准(2022年版)</w:t>
      </w:r>
    </w:p>
    <w:p>
      <w:pPr>
        <w:pStyle w:val="BodyText"/>
        <w:spacing w:line="356" w:lineRule="auto"/>
        <w:rPr/>
      </w:pPr>
      <w:r/>
    </w:p>
    <w:p>
      <w:pPr>
        <w:ind w:left="153"/>
        <w:spacing w:before="78" w:line="219" w:lineRule="auto"/>
        <w:rPr>
          <w:rFonts w:ascii="SimSun" w:hAnsi="SimSun" w:eastAsia="SimSun" w:cs="SimSun"/>
          <w:sz w:val="24"/>
          <w:szCs w:val="24"/>
        </w:rPr>
      </w:pPr>
      <w:bookmarkStart w:name="bookmark43" w:id="57"/>
      <w:bookmarkEnd w:id="57"/>
      <w:r>
        <w:rPr>
          <w:rFonts w:ascii="SimSun" w:hAnsi="SimSun" w:eastAsia="SimSun" w:cs="SimSun"/>
          <w:sz w:val="24"/>
          <w:szCs w:val="24"/>
          <w:b/>
          <w:bCs/>
          <w:spacing w:val="7"/>
        </w:rPr>
        <w:t>科学的发展，使学生认识生物体的稳态，初步理解个</w:t>
      </w:r>
      <w:r>
        <w:rPr>
          <w:rFonts w:ascii="SimSun" w:hAnsi="SimSun" w:eastAsia="SimSun" w:cs="SimSun"/>
          <w:sz w:val="24"/>
          <w:szCs w:val="24"/>
          <w:b/>
          <w:bCs/>
          <w:spacing w:val="6"/>
        </w:rPr>
        <w:t>体生命活动的</w:t>
      </w:r>
    </w:p>
    <w:p>
      <w:pPr>
        <w:ind w:left="150"/>
        <w:spacing w:before="160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规律。</w:t>
      </w:r>
    </w:p>
    <w:p>
      <w:pPr>
        <w:ind w:left="150" w:right="23" w:firstLine="480"/>
        <w:spacing w:before="134" w:line="29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(1)创设真实的生产生活情境，将生物体的稳态与调节的抽象知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4"/>
        </w:rPr>
        <w:t>识具象化。1~6年级，可让学生在种植植物、养殖动物时，了解植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物、动物的基本生存条件。7～9年级，可用生活中常见的现象帮助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学生认识呼吸作用、蒸腾作用，让学生结合自己免疫接种的经历探讨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疫苗的作用机理。</w:t>
      </w:r>
    </w:p>
    <w:p>
      <w:pPr>
        <w:ind w:left="150" w:right="55" w:firstLine="480"/>
        <w:spacing w:before="179" w:line="29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(2)鼓励学生开展基于实验的探究活动，探索植物生存、生长的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规律。3～4年级，可引导学生围绕植物生长所需的条件开展系</w:t>
      </w:r>
      <w:r>
        <w:rPr>
          <w:rFonts w:ascii="SimSun" w:hAnsi="SimSun" w:eastAsia="SimSun" w:cs="SimSun"/>
          <w:sz w:val="24"/>
          <w:szCs w:val="24"/>
          <w:spacing w:val="8"/>
        </w:rPr>
        <w:t>列探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究。7～9年级，可鼓励学生从实际生活出发，通过观察提出与植物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生存、生长相关的可探究问题，引导学生通过查阅资料，结合已有的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知识提出假设，再设计可行的方案进行实验，最后通过相互交流、合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作学习得出正确的结论。</w:t>
      </w:r>
    </w:p>
    <w:p>
      <w:pPr>
        <w:ind w:left="150" w:right="61" w:firstLine="480"/>
        <w:spacing w:before="176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(3)结合相关知识在日常生活和社会生产中的应用案例，开展科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学、技术、社会、环境</w:t>
      </w:r>
      <w:r>
        <w:rPr>
          <w:rFonts w:ascii="SimSun" w:hAnsi="SimSun" w:eastAsia="SimSun" w:cs="SimSun"/>
          <w:sz w:val="24"/>
          <w:szCs w:val="24"/>
          <w:spacing w:val="-41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6"/>
        </w:rPr>
        <w:t>(</w:t>
      </w:r>
      <w:r>
        <w:rPr>
          <w:rFonts w:ascii="Times New Roman" w:hAnsi="Times New Roman" w:eastAsia="Times New Roman" w:cs="Times New Roman"/>
          <w:sz w:val="24"/>
          <w:szCs w:val="24"/>
        </w:rPr>
        <w:t>STSE</w:t>
      </w:r>
      <w:r>
        <w:rPr>
          <w:rFonts w:ascii="Times New Roman" w:hAnsi="Times New Roman" w:eastAsia="Times New Roman" w:cs="Times New Roman"/>
          <w:sz w:val="24"/>
          <w:szCs w:val="24"/>
          <w:spacing w:val="6"/>
        </w:rPr>
        <w:t>)    </w:t>
      </w:r>
      <w:r>
        <w:rPr>
          <w:rFonts w:ascii="SimSun" w:hAnsi="SimSun" w:eastAsia="SimSun" w:cs="SimSun"/>
          <w:sz w:val="24"/>
          <w:szCs w:val="24"/>
          <w:spacing w:val="6"/>
        </w:rPr>
        <w:t>教育。7～9年级，可指导学生调查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了解与农业生产相关的生物技术，调查近年来狂犬病发病情况及疫苗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的使用情况等。</w:t>
      </w:r>
    </w:p>
    <w:p>
      <w:pPr>
        <w:ind w:left="150" w:right="54" w:firstLine="480"/>
        <w:spacing w:before="146" w:line="29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(4)利用科技史的相关资料，引导学生探索植物、动物、人体的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稳态与调节的规律。7～9年级，可引导学生收集与神经调节、激素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调节、免疫调节相关的科学研究进展资料，了解科学家探索神经调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节、激素调节、免疫调节规律的过程与方法。</w:t>
      </w:r>
    </w:p>
    <w:p>
      <w:pPr>
        <w:pStyle w:val="BodyText"/>
        <w:spacing w:line="250" w:lineRule="auto"/>
        <w:rPr/>
      </w:pPr>
      <w:r/>
    </w:p>
    <w:p>
      <w:pPr>
        <w:ind w:left="63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78" w:lineRule="auto"/>
        <w:rPr/>
      </w:pPr>
      <w:r/>
    </w:p>
    <w:p>
      <w:pPr>
        <w:ind w:left="150" w:right="60" w:firstLine="480"/>
        <w:spacing w:before="79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围绕本学科核心概念，可开展观察、实验探究、调查、项目研究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等学习活动。</w:t>
      </w:r>
    </w:p>
    <w:p>
      <w:pPr>
        <w:ind w:left="630"/>
        <w:spacing w:before="2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(1)观察</w:t>
      </w:r>
    </w:p>
    <w:p>
      <w:pPr>
        <w:ind w:left="630"/>
        <w:spacing w:before="13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7"/>
        </w:rPr>
        <w:t>1~4年级：观察和记录幼苗生长所需的条件。</w:t>
      </w:r>
    </w:p>
    <w:p>
      <w:pPr>
        <w:ind w:left="630"/>
        <w:spacing w:before="13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7～9年级：观看脊髓或器官受损所引起的疾病</w:t>
      </w:r>
      <w:r>
        <w:rPr>
          <w:rFonts w:ascii="SimSun" w:hAnsi="SimSun" w:eastAsia="SimSun" w:cs="SimSun"/>
          <w:sz w:val="24"/>
          <w:szCs w:val="24"/>
          <w:spacing w:val="9"/>
        </w:rPr>
        <w:t>的视频，观看介</w:t>
      </w:r>
    </w:p>
    <w:p>
      <w:pPr>
        <w:spacing w:line="219" w:lineRule="auto"/>
        <w:sectPr>
          <w:footerReference w:type="default" r:id="rId71"/>
          <w:pgSz w:w="10440" w:h="14740"/>
          <w:pgMar w:top="799" w:right="1566" w:bottom="1194" w:left="142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6" w:line="215" w:lineRule="auto"/>
        <w:jc w:val="right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b/>
          <w:bCs/>
          <w:spacing w:val="-17"/>
        </w:rPr>
        <w:t>四</w:t>
      </w:r>
      <w:r>
        <w:rPr>
          <w:rFonts w:ascii="SimSun" w:hAnsi="SimSun" w:eastAsia="SimSun" w:cs="SimSun"/>
          <w:sz w:val="18"/>
          <w:szCs w:val="18"/>
          <w:spacing w:val="-43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spacing w:val="-16"/>
        </w:rPr>
        <w:t>、课程内容</w:t>
      </w:r>
      <w:r>
        <w:rPr>
          <w:rFonts w:ascii="SimSun" w:hAnsi="SimSun" w:eastAsia="SimSun" w:cs="SimSun"/>
          <w:sz w:val="18"/>
          <w:szCs w:val="18"/>
          <w:spacing w:val="-16"/>
        </w:rPr>
        <w:t>|</w:t>
      </w:r>
      <w:r>
        <w:rPr>
          <w:rFonts w:ascii="SimSun" w:hAnsi="SimSun" w:eastAsia="SimSun" w:cs="SimSun"/>
          <w:sz w:val="18"/>
          <w:szCs w:val="18"/>
          <w:spacing w:val="-38"/>
        </w:rPr>
        <w:t xml:space="preserve"> </w:t>
      </w:r>
      <w:r>
        <w:rPr>
          <w:rFonts w:ascii="Times New Roman" w:hAnsi="Times New Roman" w:eastAsia="Times New Roman" w:cs="Times New Roman"/>
          <w:sz w:val="18"/>
          <w:szCs w:val="18"/>
          <w:spacing w:val="-7"/>
        </w:rPr>
        <w:t>O</w:t>
      </w:r>
    </w:p>
    <w:p>
      <w:pPr>
        <w:pStyle w:val="BodyText"/>
        <w:spacing w:line="389" w:lineRule="auto"/>
        <w:rPr/>
      </w:pPr>
      <w:r/>
    </w:p>
    <w:p>
      <w:pPr>
        <w:ind w:left="24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3"/>
        </w:rPr>
        <w:t>绍消化系统的录像片或多媒体课件。</w:t>
      </w:r>
    </w:p>
    <w:p>
      <w:pPr>
        <w:ind w:left="504"/>
        <w:spacing w:before="14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(2)实验探究</w:t>
      </w:r>
    </w:p>
    <w:p>
      <w:pPr>
        <w:ind w:left="24" w:right="223" w:firstLine="480"/>
        <w:spacing w:before="137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5～6年级：探究水、阳光、空气、温度、肥</w:t>
      </w:r>
      <w:r>
        <w:rPr>
          <w:rFonts w:ascii="SimSun" w:hAnsi="SimSun" w:eastAsia="SimSun" w:cs="SimSun"/>
          <w:sz w:val="24"/>
          <w:szCs w:val="24"/>
          <w:spacing w:val="10"/>
        </w:rPr>
        <w:t>料等因素对植物生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长的影响，如探究水对种子萌发的影响。</w:t>
      </w:r>
    </w:p>
    <w:p>
      <w:pPr>
        <w:ind w:left="24" w:right="218" w:firstLine="480"/>
        <w:spacing w:before="13" w:line="3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5"/>
        </w:rPr>
        <w:t>7～9年级：探究缺乏水分和某些无机盐(如含氮、磷、钾的无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机盐)对植物生长的影响；探究叶在光照下合成淀粉，检验植物在光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照下产生氧气；探究植物的蒸腾作用及其对植物体内水分运输的影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响；用盐酸和唾液淀粉酶对食物进行消化并对比，证明酶的重要作用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4"/>
        </w:rPr>
        <w:t>及作用特点；通过查阅我国古代农业典籍(如《齐民要术》),结合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光合作用原理了解古代相关农业生产技术的合理性；探究茎的运输作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用；探究植物生长旺盛时期的呼吸作用；探究人体某种反射现象，尝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试敲击膝盖下韧带，观察、体验膝跳反射，</w:t>
      </w:r>
      <w:r>
        <w:rPr>
          <w:rFonts w:ascii="SimSun" w:hAnsi="SimSun" w:eastAsia="SimSun" w:cs="SimSun"/>
          <w:sz w:val="24"/>
          <w:szCs w:val="24"/>
          <w:spacing w:val="-1"/>
        </w:rPr>
        <w:t>并说明反射活动的意义。</w:t>
      </w:r>
    </w:p>
    <w:p>
      <w:pPr>
        <w:ind w:left="504"/>
        <w:spacing w:before="48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(3)调查</w:t>
      </w:r>
    </w:p>
    <w:p>
      <w:pPr>
        <w:ind w:left="24" w:right="217" w:firstLine="480"/>
        <w:spacing w:before="109" w:line="32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5～6年级、7～9年级：调查有关脑科学、新型冠状病毒及疫苗 </w:t>
      </w:r>
      <w:r>
        <w:rPr>
          <w:rFonts w:ascii="SimSun" w:hAnsi="SimSun" w:eastAsia="SimSun" w:cs="SimSun"/>
          <w:sz w:val="24"/>
          <w:szCs w:val="24"/>
          <w:spacing w:val="2"/>
        </w:rPr>
        <w:t>等研究的进展情况，了解本地的计划免疫实施情况，了解新型冠状病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毒肺炎的危害及预防情况。</w:t>
      </w:r>
    </w:p>
    <w:p>
      <w:pPr>
        <w:ind w:left="24" w:right="206" w:firstLine="480"/>
        <w:spacing w:before="27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7～9年级：利用有关农业生产的新闻报道开展农业生产实际问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题的调查活动，参观无土栽培蔬菜基地；调查合理灌溉、施肥、密植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及种子储存和处理等农业生产中的实际情况；调查了解激素分泌异常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所引起的人体疾病的情况，如糖尿病、甲状腺功能亢进症；调查学生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免疫接种情况。</w:t>
      </w:r>
    </w:p>
    <w:p>
      <w:pPr>
        <w:ind w:left="504"/>
        <w:spacing w:before="7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(4)项目研究</w:t>
      </w:r>
    </w:p>
    <w:p>
      <w:pPr>
        <w:ind w:left="24" w:right="224" w:firstLine="480"/>
        <w:spacing w:before="123" w:line="32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6"/>
        </w:rPr>
        <w:t>1～2年级：为蜗牛设计并建造一个“家”,讨论蜗牛的“家”应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该是什么样的。</w:t>
      </w:r>
    </w:p>
    <w:p>
      <w:pPr>
        <w:pStyle w:val="BodyText"/>
        <w:spacing w:line="262" w:lineRule="auto"/>
        <w:rPr/>
      </w:pPr>
      <w:r/>
    </w:p>
    <w:p>
      <w:pPr>
        <w:ind w:left="508"/>
        <w:spacing w:before="107" w:line="220" w:lineRule="auto"/>
        <w:outlineLvl w:val="1"/>
        <w:rPr>
          <w:rFonts w:ascii="SimSun" w:hAnsi="SimSun" w:eastAsia="SimSun" w:cs="SimSun"/>
          <w:sz w:val="33"/>
          <w:szCs w:val="33"/>
        </w:rPr>
      </w:pPr>
      <w:bookmarkStart w:name="bookmark14" w:id="58"/>
      <w:bookmarkEnd w:id="58"/>
      <w:r>
        <w:rPr>
          <w:rFonts w:ascii="SimSun" w:hAnsi="SimSun" w:eastAsia="SimSun" w:cs="SimSun"/>
          <w:sz w:val="33"/>
          <w:szCs w:val="33"/>
          <w:b/>
          <w:bCs/>
          <w:spacing w:val="7"/>
        </w:rPr>
        <w:t>(七)生物与环境的相互关系</w:t>
      </w:r>
    </w:p>
    <w:p>
      <w:pPr>
        <w:pStyle w:val="BodyText"/>
        <w:spacing w:line="416" w:lineRule="auto"/>
        <w:rPr/>
      </w:pPr>
      <w:r/>
    </w:p>
    <w:p>
      <w:pPr>
        <w:ind w:left="504"/>
        <w:spacing w:before="79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地球上每一种生物的生存都与环境密切相关，生物与环境之间的</w:t>
      </w:r>
    </w:p>
    <w:p>
      <w:pPr>
        <w:spacing w:line="219" w:lineRule="auto"/>
        <w:sectPr>
          <w:footerReference w:type="default" r:id="rId72"/>
          <w:pgSz w:w="10440" w:h="14740"/>
          <w:pgMar w:top="862" w:right="1365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7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20"/>
        </w:rPr>
        <w:t>义务教育</w:t>
      </w:r>
      <w:r>
        <w:rPr>
          <w:rFonts w:ascii="SimSun" w:hAnsi="SimSun" w:eastAsia="SimSun" w:cs="SimSun"/>
          <w:sz w:val="19"/>
          <w:szCs w:val="19"/>
          <w:spacing w:val="-15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20"/>
        </w:rPr>
        <w:t>科学课程标准(2022年版)</w:t>
      </w:r>
    </w:p>
    <w:p>
      <w:pPr>
        <w:pStyle w:val="BodyText"/>
        <w:spacing w:line="382" w:lineRule="auto"/>
        <w:rPr/>
      </w:pPr>
      <w:r/>
    </w:p>
    <w:p>
      <w:pPr>
        <w:ind w:left="15" w:right="22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相互作用与相互协调构成了生态系统的动态平衡。人类的活动能对环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境产生重大的影响，而生活环境与习惯也会影响人</w:t>
      </w:r>
      <w:r>
        <w:rPr>
          <w:rFonts w:ascii="SimSun" w:hAnsi="SimSun" w:eastAsia="SimSun" w:cs="SimSun"/>
          <w:sz w:val="23"/>
          <w:szCs w:val="23"/>
          <w:spacing w:val="11"/>
        </w:rPr>
        <w:t>体健康。本学科核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心概念的学习有助于学生形成物质与能量、</w:t>
      </w:r>
      <w:r>
        <w:rPr>
          <w:rFonts w:ascii="SimSun" w:hAnsi="SimSun" w:eastAsia="SimSun" w:cs="SimSun"/>
          <w:sz w:val="23"/>
          <w:szCs w:val="23"/>
          <w:spacing w:val="11"/>
        </w:rPr>
        <w:t>结构与功能、稳定与变化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等跨学科概念。</w:t>
      </w:r>
    </w:p>
    <w:p>
      <w:pPr>
        <w:ind w:left="403"/>
        <w:spacing w:before="252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【内容要求】</w:t>
      </w:r>
    </w:p>
    <w:p>
      <w:pPr>
        <w:spacing w:before="60"/>
        <w:rPr/>
      </w:pPr>
      <w:r/>
    </w:p>
    <w:tbl>
      <w:tblPr>
        <w:tblStyle w:val="TableNormal"/>
        <w:tblW w:w="72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2007"/>
        <w:gridCol w:w="4649"/>
      </w:tblGrid>
      <w:tr>
        <w:trPr>
          <w:trHeight w:val="494" w:hRule="atLeast"/>
        </w:trPr>
        <w:tc>
          <w:tcPr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5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89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857" w:hRule="atLeast"/>
        </w:trPr>
        <w:tc>
          <w:tcPr>
            <w:tcW w:w="604" w:type="dxa"/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spacing w:line="3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spacing w:line="299" w:lineRule="auto"/>
              <w:rPr>
                <w:rFonts w:ascii="Arial"/>
                <w:sz w:val="21"/>
              </w:rPr>
            </w:pPr>
            <w:r/>
          </w:p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206" w:firstLine="89"/>
              <w:spacing w:before="68" w:line="293" w:lineRule="auto"/>
              <w:rPr/>
            </w:pPr>
            <w:r>
              <w:rPr>
                <w:spacing w:val="1"/>
              </w:rPr>
              <w:t>7.1生物能适应其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生存环境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3" w:right="22" w:hanging="89"/>
              <w:spacing w:before="158" w:line="276" w:lineRule="auto"/>
              <w:rPr/>
            </w:pPr>
            <w:r>
              <w:rPr>
                <w:spacing w:val="-1"/>
              </w:rPr>
              <w:t>①举例说出生活在不同环境中的植物的外部形态具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有不同的特点，以及这些特点对维持植物生存的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作用。</w:t>
            </w:r>
          </w:p>
          <w:p>
            <w:pPr>
              <w:pStyle w:val="TableText"/>
              <w:ind w:left="124" w:right="21" w:hanging="120"/>
              <w:spacing w:before="97" w:line="264" w:lineRule="auto"/>
              <w:rPr/>
            </w:pPr>
            <w:r>
              <w:rPr>
                <w:spacing w:val="-1"/>
              </w:rPr>
              <w:t>②举例说出动物适应季节变化的方式，说出这些变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化对维持动物生存的作用。</w:t>
            </w:r>
          </w:p>
        </w:tc>
      </w:tr>
      <w:tr>
        <w:trPr>
          <w:trHeight w:val="88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101" w:right="206" w:firstLine="100"/>
              <w:spacing w:before="194" w:line="284" w:lineRule="auto"/>
              <w:rPr/>
            </w:pPr>
            <w:r>
              <w:rPr>
                <w:spacing w:val="1"/>
              </w:rPr>
              <w:t>7.1生物能适应其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生存环境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24" w:right="22" w:hanging="120"/>
              <w:spacing w:before="189" w:line="298" w:lineRule="auto"/>
              <w:rPr/>
            </w:pPr>
            <w:r>
              <w:rPr>
                <w:spacing w:val="-1"/>
              </w:rPr>
              <w:t>①举例说出动物在气候、食物、空气和水源等环境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变化时的行为。</w:t>
            </w:r>
          </w:p>
        </w:tc>
      </w:tr>
      <w:tr>
        <w:trPr>
          <w:trHeight w:val="89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pStyle w:val="TableText"/>
              <w:ind w:left="101" w:right="206" w:firstLine="100"/>
              <w:spacing w:before="203" w:line="285" w:lineRule="auto"/>
              <w:rPr/>
            </w:pPr>
            <w:r>
              <w:rPr>
                <w:spacing w:val="1"/>
              </w:rPr>
              <w:t>7.3人的生活习惯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影响机体健康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43" w:right="21" w:hanging="139"/>
              <w:spacing w:before="200" w:line="287" w:lineRule="auto"/>
              <w:rPr/>
            </w:pPr>
            <w:r>
              <w:rPr>
                <w:spacing w:val="-1"/>
              </w:rPr>
              <w:t>②列举睡眠、饮食、运动等影响健康的因素，养成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良好的生活习惯。</w:t>
            </w:r>
          </w:p>
        </w:tc>
      </w:tr>
      <w:tr>
        <w:trPr>
          <w:trHeight w:val="87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pStyle w:val="TableText"/>
              <w:ind w:left="51" w:right="46" w:firstLine="150"/>
              <w:spacing w:before="184" w:line="294" w:lineRule="auto"/>
              <w:rPr/>
            </w:pPr>
            <w:r>
              <w:rPr>
                <w:spacing w:val="1"/>
              </w:rPr>
              <w:t>7.4人体生命安全</w:t>
            </w:r>
            <w:r>
              <w:rPr>
                <w:spacing w:val="2"/>
              </w:rPr>
              <w:t xml:space="preserve">  </w:t>
            </w:r>
            <w:r>
              <w:rPr>
                <w:spacing w:val="1"/>
              </w:rPr>
              <w:t>与生存环境密切相关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24" w:right="21" w:hanging="120"/>
              <w:spacing w:before="191" w:line="290" w:lineRule="auto"/>
              <w:rPr/>
            </w:pPr>
            <w:r>
              <w:rPr>
                <w:spacing w:val="-1"/>
              </w:rPr>
              <w:t>③举例说出重大传染病和突发公共卫生事件对人类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安全的威胁。</w:t>
            </w:r>
          </w:p>
        </w:tc>
      </w:tr>
      <w:tr>
        <w:trPr>
          <w:trHeight w:val="89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76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101" w:right="206" w:firstLine="100"/>
              <w:spacing w:before="206" w:line="293" w:lineRule="auto"/>
              <w:rPr/>
            </w:pPr>
            <w:r>
              <w:rPr>
                <w:spacing w:val="1"/>
              </w:rPr>
              <w:t>7.1生物能适应其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生存环境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04"/>
              <w:spacing w:before="203" w:line="217" w:lineRule="auto"/>
              <w:rPr/>
            </w:pPr>
            <w:r>
              <w:rPr>
                <w:spacing w:val="-1"/>
              </w:rPr>
              <w:t>①描述植物的感应性现象。</w:t>
            </w:r>
          </w:p>
          <w:p>
            <w:pPr>
              <w:pStyle w:val="TableText"/>
              <w:ind w:left="104"/>
              <w:spacing w:before="93" w:line="217" w:lineRule="auto"/>
              <w:rPr/>
            </w:pPr>
            <w:r>
              <w:rPr>
                <w:spacing w:val="-1"/>
              </w:rPr>
              <w:t>②列举动物行为的基本类型。</w:t>
            </w:r>
          </w:p>
        </w:tc>
      </w:tr>
      <w:tr>
        <w:trPr>
          <w:trHeight w:val="1982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0" w:firstLine="100"/>
              <w:spacing w:before="69" w:line="295" w:lineRule="auto"/>
              <w:jc w:val="both"/>
              <w:rPr/>
            </w:pPr>
            <w:r>
              <w:rPr>
                <w:spacing w:val="2"/>
              </w:rPr>
              <w:t>7.2生物与环境相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互作用、相互协调，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实现生态平衡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133" w:right="21" w:hanging="129"/>
              <w:spacing w:before="213" w:line="265" w:lineRule="auto"/>
              <w:rPr/>
            </w:pPr>
            <w:r>
              <w:rPr>
                <w:spacing w:val="-1"/>
              </w:rPr>
              <w:t>③说明生态系统中物质和能量是沿着食物链与食物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网流动的，说出生态平衡的现象和意义。</w:t>
            </w:r>
          </w:p>
          <w:p>
            <w:pPr>
              <w:pStyle w:val="TableText"/>
              <w:ind w:left="4"/>
              <w:spacing w:before="79" w:line="281" w:lineRule="auto"/>
              <w:rPr/>
            </w:pPr>
            <w:r>
              <w:rPr>
                <w:spacing w:val="-1"/>
              </w:rPr>
              <w:t>④举例说明生物多样性及其意义；说出我国</w:t>
            </w:r>
            <w:r>
              <w:rPr>
                <w:spacing w:val="-2"/>
              </w:rPr>
              <w:t>生物资</w:t>
            </w:r>
            <w:r>
              <w:rPr/>
              <w:t xml:space="preserve"> </w:t>
            </w:r>
            <w:r>
              <w:rPr>
                <w:spacing w:val="-3"/>
              </w:rPr>
              <w:t>源保护与生态环境保护的意义和措施，养成保护生</w:t>
            </w:r>
            <w:r>
              <w:rPr>
                <w:spacing w:val="18"/>
              </w:rPr>
              <w:t xml:space="preserve"> </w:t>
            </w:r>
            <w:r>
              <w:rPr/>
              <w:t>物多样性的自觉性；举例说明生态安全的重要性。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3"/>
          <w:pgSz w:w="10440" w:h="14740"/>
          <w:pgMar w:top="866" w:right="1566" w:bottom="1194" w:left="1564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69" w:lineRule="auto"/>
        <w:rPr/>
      </w:pPr>
      <w:r/>
    </w:p>
    <w:p>
      <w:pPr>
        <w:ind w:left="645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97"/>
        <w:gridCol w:w="4658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997" w:type="dxa"/>
            <w:vAlign w:val="top"/>
          </w:tcPr>
          <w:p>
            <w:pPr>
              <w:pStyle w:val="TableText"/>
              <w:ind w:left="59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8" w:type="dxa"/>
            <w:vAlign w:val="top"/>
          </w:tcPr>
          <w:p>
            <w:pPr>
              <w:pStyle w:val="TableText"/>
              <w:ind w:left="1926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2876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8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97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86" w:hanging="10"/>
              <w:spacing w:before="65" w:line="2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7</w:t>
            </w:r>
            <w:r>
              <w:rPr>
                <w:sz w:val="20"/>
                <w:szCs w:val="20"/>
                <w:spacing w:val="-42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3人的生活习惯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影响机体健康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24" w:right="114"/>
              <w:spacing w:before="154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⑤阐明人体健康的概念；举例说明良好的生活习惯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是健康的保障；说出一些卫生保健知识，形成健康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的生活方式；说出烧烤食品、碳酸饮料对人体的影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响，以及烟草、酒精、毒品对人体的危害；阐明青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春期卫生保健知识。</w:t>
            </w:r>
          </w:p>
          <w:p>
            <w:pPr>
              <w:pStyle w:val="TableText"/>
              <w:ind w:left="173"/>
              <w:spacing w:before="108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⑥举例说明营养素的作用，形成均衡膳食的观念。</w:t>
            </w:r>
          </w:p>
          <w:p>
            <w:pPr>
              <w:pStyle w:val="TableText"/>
              <w:ind w:left="104" w:right="340" w:firstLine="10"/>
              <w:spacing w:before="115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⑦列举冠心病、恶性肿瘤及糖尿病等疾病的预防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措施。</w:t>
            </w:r>
          </w:p>
        </w:tc>
      </w:tr>
      <w:tr>
        <w:trPr>
          <w:trHeight w:val="3290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86"/>
              <w:spacing w:before="65" w:line="29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3"/>
              </w:rPr>
              <w:t>7</w:t>
            </w:r>
            <w:r>
              <w:rPr>
                <w:sz w:val="20"/>
                <w:szCs w:val="20"/>
                <w:spacing w:val="-46"/>
              </w:rPr>
              <w:t xml:space="preserve"> </w:t>
            </w:r>
            <w:r>
              <w:rPr>
                <w:sz w:val="20"/>
                <w:szCs w:val="20"/>
                <w:spacing w:val="23"/>
              </w:rPr>
              <w:t>.</w:t>
            </w:r>
            <w:r>
              <w:rPr>
                <w:sz w:val="20"/>
                <w:szCs w:val="20"/>
                <w:spacing w:val="-53"/>
              </w:rPr>
              <w:t xml:space="preserve"> </w:t>
            </w:r>
            <w:r>
              <w:rPr>
                <w:sz w:val="20"/>
                <w:szCs w:val="20"/>
                <w:spacing w:val="23"/>
              </w:rPr>
              <w:t>4人体生命安全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与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生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存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环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境</w:t>
            </w:r>
            <w:r>
              <w:rPr>
                <w:sz w:val="20"/>
                <w:szCs w:val="20"/>
                <w:spacing w:val="-23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密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8"/>
              </w:rPr>
              <w:t>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相关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14"/>
              <w:spacing w:before="190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⑧举例说明影响人体健康的重要环境因素。</w:t>
            </w:r>
          </w:p>
          <w:p>
            <w:pPr>
              <w:pStyle w:val="TableText"/>
              <w:ind w:left="124" w:right="130"/>
              <w:spacing w:before="116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⑨阐明传染病的特点，以及病毒、细菌等病原体及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其传播环节和预防措施；列举常见的传染病及其预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防措施。</w:t>
            </w:r>
          </w:p>
          <w:p>
            <w:pPr>
              <w:pStyle w:val="TableText"/>
              <w:ind w:left="104" w:right="540" w:firstLine="10"/>
              <w:spacing w:before="118" w:line="25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⑩举例说明生活中可能遇到的有毒物质和防御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措施。</w:t>
            </w:r>
          </w:p>
          <w:p>
            <w:pPr>
              <w:pStyle w:val="TableText"/>
              <w:ind w:left="124" w:right="130"/>
              <w:spacing w:before="117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①举例说明触电、猝死、溺水、异物堵塞气管、蛇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虫咬伤等急救的基本方法。</w:t>
            </w:r>
          </w:p>
          <w:p>
            <w:pPr>
              <w:pStyle w:val="TableText"/>
              <w:ind w:left="114"/>
              <w:spacing w:before="56" w:line="268" w:lineRule="exact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8"/>
                <w:position w:val="1"/>
              </w:rPr>
              <w:t>⑫</w:t>
            </w:r>
            <w:r>
              <w:rPr>
                <w:sz w:val="20"/>
                <w:szCs w:val="20"/>
                <w:spacing w:val="-8"/>
                <w:position w:val="1"/>
              </w:rPr>
              <w:t>概述安全用药常识。</w:t>
            </w:r>
          </w:p>
        </w:tc>
      </w:tr>
    </w:tbl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382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9"/>
        </w:rPr>
        <w:t>【学业要求】</w:t>
      </w:r>
    </w:p>
    <w:p>
      <w:pPr>
        <w:spacing w:before="54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513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9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24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422" w:hRule="atLeast"/>
        </w:trPr>
        <w:tc>
          <w:tcPr>
            <w:tcW w:w="80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</w:tcBorders>
          </w:tcPr>
          <w:p>
            <w:pPr>
              <w:pStyle w:val="TableText"/>
              <w:ind w:left="524"/>
              <w:spacing w:before="15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认识不同环境下的植物的外部形态具有不同特点，认识动物能对季</w:t>
            </w:r>
          </w:p>
        </w:tc>
      </w:tr>
      <w:tr>
        <w:trPr>
          <w:trHeight w:val="338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节变化作出反应。</w:t>
            </w:r>
          </w:p>
        </w:tc>
      </w:tr>
      <w:tr>
        <w:trPr>
          <w:trHeight w:val="344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24"/>
              <w:spacing w:before="7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能分析不同环境中植物的不同外部形态特点</w:t>
            </w:r>
            <w:r>
              <w:rPr>
                <w:sz w:val="20"/>
                <w:szCs w:val="20"/>
                <w:b/>
                <w:bCs/>
                <w:spacing w:val="-3"/>
              </w:rPr>
              <w:t>对维持其生存的作用，</w:t>
            </w:r>
          </w:p>
        </w:tc>
      </w:tr>
      <w:tr>
        <w:trPr>
          <w:trHeight w:val="349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97" w:right="203"/>
              <w:spacing w:line="1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7"/>
              </w:rPr>
              <w:t>3～4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7"/>
              </w:rPr>
              <w:t>年级</w:t>
            </w:r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能比较不同动物适应季节变化的方式对维持其生存的作用。</w:t>
            </w:r>
          </w:p>
        </w:tc>
      </w:tr>
      <w:tr>
        <w:trPr>
          <w:trHeight w:val="344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24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能收集生活在不同环境中的植物外部形态特征的信息，调查动物适</w:t>
            </w:r>
          </w:p>
        </w:tc>
      </w:tr>
      <w:tr>
        <w:trPr>
          <w:trHeight w:val="344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应季节变化的方式。</w:t>
            </w:r>
          </w:p>
        </w:tc>
      </w:tr>
      <w:tr>
        <w:trPr>
          <w:trHeight w:val="406" w:hRule="atLeast"/>
        </w:trPr>
        <w:tc>
          <w:tcPr>
            <w:tcW w:w="80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top w:val="nil"/>
            </w:tcBorders>
          </w:tcPr>
          <w:p>
            <w:pPr>
              <w:pStyle w:val="TableText"/>
              <w:ind w:left="51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能积极参与对自然规律的探究活动。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4"/>
          <w:pgSz w:w="10440" w:h="14740"/>
          <w:pgMar w:top="850" w:right="1334" w:bottom="1194" w:left="1566" w:header="0" w:footer="1059" w:gutter="0"/>
        </w:sectPr>
        <w:rPr/>
      </w:pPr>
    </w:p>
    <w:p>
      <w:pPr>
        <w:ind w:left="6"/>
        <w:spacing w:before="4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1"/>
        </w:rPr>
        <w:t>义务教育</w:t>
      </w:r>
      <w:r>
        <w:rPr>
          <w:rFonts w:ascii="SimSun" w:hAnsi="SimSun" w:eastAsia="SimSun" w:cs="SimSun"/>
          <w:sz w:val="24"/>
          <w:szCs w:val="24"/>
          <w:spacing w:val="-3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1"/>
        </w:rPr>
        <w:t>科学课程标准(2022年版)</w:t>
      </w:r>
    </w:p>
    <w:p>
      <w:pPr>
        <w:pStyle w:val="BodyText"/>
        <w:spacing w:line="326" w:lineRule="auto"/>
        <w:rPr/>
      </w:pPr>
      <w:r/>
    </w:p>
    <w:p>
      <w:pPr>
        <w:ind w:left="6437"/>
        <w:spacing w:before="78" w:line="22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-12"/>
        </w:rPr>
        <w:t>续表</w:t>
      </w:r>
    </w:p>
    <w:p>
      <w:pPr>
        <w:spacing w:line="57" w:lineRule="exact"/>
        <w:rPr/>
      </w:pPr>
      <w:r/>
    </w:p>
    <w:tbl>
      <w:tblPr>
        <w:tblStyle w:val="TableNormal"/>
        <w:tblW w:w="7259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504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2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2195" w:hRule="atLeast"/>
        </w:trPr>
        <w:tc>
          <w:tcPr>
            <w:tcW w:w="803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 w:firstLine="39"/>
              <w:spacing w:before="52" w:line="374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521"/>
              <w:spacing w:before="15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认识动物能适应环境变化，能列举影响健康的因素。</w:t>
            </w:r>
          </w:p>
          <w:p>
            <w:pPr>
              <w:pStyle w:val="TableText"/>
              <w:ind w:left="521"/>
              <w:spacing w:before="9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能分析不同动物在气候、食物、空气和水源等环境变化时的行为。</w:t>
            </w:r>
          </w:p>
          <w:p>
            <w:pPr>
              <w:pStyle w:val="TableText"/>
              <w:ind w:left="101" w:right="105" w:firstLine="430"/>
              <w:spacing w:before="112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能通过测量、调查、统计，分析自身生活习惯和外部环境因素对人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体健康的影响。</w:t>
            </w:r>
          </w:p>
          <w:p>
            <w:pPr>
              <w:pStyle w:val="TableText"/>
              <w:ind w:left="101" w:right="132" w:firstLine="420"/>
              <w:spacing w:line="3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养成良好的生活习惯，关注重大传染病、突</w:t>
            </w:r>
            <w:r>
              <w:rPr>
                <w:sz w:val="20"/>
                <w:szCs w:val="20"/>
                <w:spacing w:val="-1"/>
              </w:rPr>
              <w:t>发公共卫生事件及其对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人类安全的威胁，关注生物资源保护。</w:t>
            </w:r>
          </w:p>
        </w:tc>
      </w:tr>
      <w:tr>
        <w:trPr>
          <w:trHeight w:val="2191" w:hRule="atLeast"/>
        </w:trPr>
        <w:tc>
          <w:tcPr>
            <w:tcW w:w="80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5" w:firstLine="39"/>
              <w:spacing w:before="52" w:line="374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01" w:right="121" w:firstLine="430"/>
              <w:spacing w:before="152" w:line="3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认识到生物既能适应环境，又能影响环境；人</w:t>
            </w:r>
            <w:r>
              <w:rPr>
                <w:sz w:val="20"/>
                <w:szCs w:val="20"/>
                <w:spacing w:val="-1"/>
              </w:rPr>
              <w:t>的生活习惯影响机体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健康，生命安全与生存环境密切相关。</w:t>
            </w:r>
          </w:p>
          <w:p>
            <w:pPr>
              <w:pStyle w:val="TableText"/>
              <w:ind w:left="521"/>
              <w:spacing w:before="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能分析影响合理膳食的因素，能归纳传染病的特点及防治措施。</w:t>
            </w:r>
          </w:p>
          <w:p>
            <w:pPr>
              <w:pStyle w:val="TableText"/>
              <w:ind w:left="121" w:right="99" w:firstLine="409"/>
              <w:spacing w:before="103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能收集生活习惯、传染病、安全用药等方面的资料，探索人类活动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与生存环境的相互作用。</w:t>
            </w:r>
          </w:p>
          <w:p>
            <w:pPr>
              <w:pStyle w:val="TableText"/>
              <w:ind w:left="521"/>
              <w:spacing w:before="2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养成良好的生活习惯和生活方式。</w:t>
            </w:r>
          </w:p>
        </w:tc>
      </w:tr>
    </w:tbl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387"/>
        <w:spacing w:before="79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7"/>
        </w:rPr>
        <w:t>【教学提示】</w:t>
      </w:r>
    </w:p>
    <w:p>
      <w:pPr>
        <w:pStyle w:val="BodyText"/>
        <w:spacing w:line="273" w:lineRule="auto"/>
        <w:rPr/>
      </w:pPr>
      <w:r/>
    </w:p>
    <w:p>
      <w:pPr>
        <w:ind w:left="50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1.</w:t>
      </w:r>
      <w:r>
        <w:rPr>
          <w:rFonts w:ascii="SimSun" w:hAnsi="SimSun" w:eastAsia="SimSun" w:cs="SimSun"/>
          <w:sz w:val="24"/>
          <w:szCs w:val="24"/>
          <w:spacing w:val="-58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5"/>
        </w:rPr>
        <w:t>教学策略建议</w:t>
      </w:r>
    </w:p>
    <w:p>
      <w:pPr>
        <w:pStyle w:val="BodyText"/>
        <w:spacing w:line="248" w:lineRule="auto"/>
        <w:rPr/>
      </w:pPr>
      <w:r/>
    </w:p>
    <w:p>
      <w:pPr>
        <w:ind w:left="3" w:right="70" w:firstLine="500"/>
        <w:spacing w:before="78" w:line="322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教师要创设真实的生活情境，引导学生开展科</w:t>
      </w:r>
      <w:r>
        <w:rPr>
          <w:rFonts w:ascii="SimSun" w:hAnsi="SimSun" w:eastAsia="SimSun" w:cs="SimSun"/>
          <w:sz w:val="24"/>
          <w:szCs w:val="24"/>
          <w:spacing w:val="1"/>
        </w:rPr>
        <w:t>学调查，在科学调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查中体验合作学习，理解生物与环境的相互影响、相互作用，使学生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认识生物与环境之间的密切关系，形成人与自然和谐共生的观念。</w:t>
      </w:r>
    </w:p>
    <w:p>
      <w:pPr>
        <w:ind w:left="3" w:firstLine="500"/>
        <w:spacing w:before="2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6"/>
        </w:rPr>
        <w:t>(1)创设真实的生活情境，让学生在日常生活、</w:t>
      </w:r>
      <w:r>
        <w:rPr>
          <w:rFonts w:ascii="SimSun" w:hAnsi="SimSun" w:eastAsia="SimSun" w:cs="SimSun"/>
          <w:sz w:val="24"/>
          <w:szCs w:val="24"/>
          <w:spacing w:val="5"/>
        </w:rPr>
        <w:t>社会实际问题的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探讨中，深入理解生物与环境的相互关系。3～4年级，可让学生分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析常见食品(如牛奶、饼干、饮料)包装袋上的信息，并依据包装袋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上的营养成分表、配料、添加剂、过敏原、生产日期、保存条件等，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对食品作出科学选择。5～6年级和7～9年级</w:t>
      </w:r>
      <w:r>
        <w:rPr>
          <w:rFonts w:ascii="SimSun" w:hAnsi="SimSun" w:eastAsia="SimSun" w:cs="SimSun"/>
          <w:sz w:val="24"/>
          <w:szCs w:val="24"/>
          <w:spacing w:val="9"/>
        </w:rPr>
        <w:t>，可根据时事热点创设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研讨活动情境，如引导学生结合新型冠状病毒肺炎等传染病疫情，研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讨人类命运共同体背景下人类安全受到威胁的情况及应对方法。7～9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年级，可让学生调查当地某个典型的生态系统或校园周边的生态环</w:t>
      </w:r>
    </w:p>
    <w:p>
      <w:pPr>
        <w:spacing w:line="320" w:lineRule="auto"/>
        <w:sectPr>
          <w:footerReference w:type="default" r:id="rId75"/>
          <w:pgSz w:w="10440" w:h="14740"/>
          <w:pgMar w:top="808" w:right="1530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8" w:line="21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5"/>
          <w:w w:val="94"/>
        </w:rPr>
        <w:t>四、课程内容</w:t>
      </w:r>
      <w:r>
        <w:rPr>
          <w:rFonts w:ascii="SimSun" w:hAnsi="SimSun" w:eastAsia="SimSun" w:cs="SimSun"/>
          <w:sz w:val="24"/>
          <w:szCs w:val="24"/>
          <w:spacing w:val="-45"/>
          <w:w w:val="94"/>
        </w:rPr>
        <w:t>|</w:t>
      </w:r>
    </w:p>
    <w:p>
      <w:pPr>
        <w:pStyle w:val="BodyText"/>
        <w:spacing w:line="388" w:lineRule="auto"/>
        <w:rPr/>
      </w:pPr>
      <w:r/>
    </w:p>
    <w:p>
      <w:pPr>
        <w:ind w:left="27"/>
        <w:spacing w:before="78" w:line="219" w:lineRule="auto"/>
        <w:rPr>
          <w:rFonts w:ascii="SimSun" w:hAnsi="SimSun" w:eastAsia="SimSun" w:cs="SimSun"/>
          <w:sz w:val="24"/>
          <w:szCs w:val="24"/>
        </w:rPr>
      </w:pPr>
      <w:bookmarkStart w:name="bookmark44" w:id="59"/>
      <w:bookmarkEnd w:id="59"/>
      <w:r>
        <w:rPr>
          <w:rFonts w:ascii="SimSun" w:hAnsi="SimSun" w:eastAsia="SimSun" w:cs="SimSun"/>
          <w:sz w:val="24"/>
          <w:szCs w:val="24"/>
          <w:b/>
          <w:bCs/>
          <w:spacing w:val="-6"/>
        </w:rPr>
        <w:t>境；参观禁毒展览，提升禁毒意识。</w:t>
      </w:r>
    </w:p>
    <w:p>
      <w:pPr>
        <w:ind w:left="24" w:right="107" w:firstLine="470"/>
        <w:spacing w:before="142" w:line="30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6"/>
        </w:rPr>
        <w:t>(2)指导学生开展科学调查活动，收集植物、动物与环境关系的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资料，理解植物、动物与环境相互作用、相互协调。3～4年级，可 </w:t>
      </w:r>
      <w:r>
        <w:rPr>
          <w:rFonts w:ascii="SimSun" w:hAnsi="SimSun" w:eastAsia="SimSun" w:cs="SimSun"/>
          <w:sz w:val="24"/>
          <w:szCs w:val="24"/>
          <w:spacing w:val="9"/>
        </w:rPr>
        <w:t>让学生调查不同环境中的植物、动物的类型和数量。5～6年级，可 </w:t>
      </w:r>
      <w:r>
        <w:rPr>
          <w:rFonts w:ascii="SimSun" w:hAnsi="SimSun" w:eastAsia="SimSun" w:cs="SimSun"/>
          <w:sz w:val="24"/>
          <w:szCs w:val="24"/>
          <w:spacing w:val="2"/>
        </w:rPr>
        <w:t>指导学生设计实验或查找资料，观察和了解动物在气候、食物、空气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和水源等环境变化时的行为，认识动物对环境变化作出的反应。7～9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年级，可让学生科学合理地设计调查方案和统计表格，准确记录数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据，开展有针对性的讨论，从多种途径收集相关科</w:t>
      </w:r>
      <w:r>
        <w:rPr>
          <w:rFonts w:ascii="SimSun" w:hAnsi="SimSun" w:eastAsia="SimSun" w:cs="SimSun"/>
          <w:sz w:val="24"/>
          <w:szCs w:val="24"/>
          <w:spacing w:val="-7"/>
        </w:rPr>
        <w:t>学资料，深入理解动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3"/>
        </w:rPr>
        <w:t>物对环境变化的适应、动物对环境的影响，以</w:t>
      </w:r>
      <w:r>
        <w:rPr>
          <w:rFonts w:ascii="SimSun" w:hAnsi="SimSun" w:eastAsia="SimSun" w:cs="SimSun"/>
          <w:sz w:val="24"/>
          <w:szCs w:val="24"/>
          <w:spacing w:val="-14"/>
        </w:rPr>
        <w:t>及环境对动物生存的影响。</w:t>
      </w:r>
    </w:p>
    <w:p>
      <w:pPr>
        <w:ind w:left="24" w:right="24" w:firstLine="470"/>
        <w:spacing w:before="185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(3)指导学生以小组为单位，开展合作学习，探索生物与环境的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7"/>
        </w:rPr>
        <w:t>相互关系。1~6年级，可指导学生分工协作，进行项目研究活</w:t>
      </w:r>
      <w:r>
        <w:rPr>
          <w:rFonts w:ascii="SimSun" w:hAnsi="SimSun" w:eastAsia="SimSun" w:cs="SimSun"/>
          <w:sz w:val="24"/>
          <w:szCs w:val="24"/>
          <w:spacing w:val="16"/>
        </w:rPr>
        <w:t>动。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7～9年级，可让学生先尝试独立完成项目研究，然后在合作学</w:t>
      </w:r>
      <w:r>
        <w:rPr>
          <w:rFonts w:ascii="SimSun" w:hAnsi="SimSun" w:eastAsia="SimSun" w:cs="SimSun"/>
          <w:sz w:val="24"/>
          <w:szCs w:val="24"/>
          <w:spacing w:val="9"/>
        </w:rPr>
        <w:t>习过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程中逐步优化项目成果。</w:t>
      </w:r>
    </w:p>
    <w:p>
      <w:pPr>
        <w:pStyle w:val="BodyText"/>
        <w:spacing w:line="259" w:lineRule="auto"/>
        <w:rPr/>
      </w:pPr>
      <w:r/>
    </w:p>
    <w:p>
      <w:pPr>
        <w:ind w:left="49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68" w:lineRule="auto"/>
        <w:rPr/>
      </w:pPr>
      <w:r/>
    </w:p>
    <w:p>
      <w:pPr>
        <w:ind w:left="24" w:right="130" w:firstLine="470"/>
        <w:spacing w:before="78" w:line="3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围绕本学科核心概念，可开展观察、体验、调查、项目</w:t>
      </w:r>
      <w:r>
        <w:rPr>
          <w:rFonts w:ascii="SimSun" w:hAnsi="SimSun" w:eastAsia="SimSun" w:cs="SimSun"/>
          <w:sz w:val="24"/>
          <w:szCs w:val="24"/>
          <w:spacing w:val="1"/>
        </w:rPr>
        <w:t>研究等学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8"/>
        </w:rPr>
        <w:t>习活动。</w:t>
      </w:r>
    </w:p>
    <w:p>
      <w:pPr>
        <w:ind w:left="494"/>
        <w:spacing w:before="2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8"/>
        </w:rPr>
        <w:t>(1)观察</w:t>
      </w:r>
    </w:p>
    <w:p>
      <w:pPr>
        <w:ind w:left="24" w:right="133" w:firstLine="470"/>
        <w:spacing w:before="136" w:line="31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3～4年级：利用图片或实物，观察对比沙漠、盐碱地及海底植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物的外部形态的异同；观看燕子冬季到南方过冬、夏季返回北方的视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频资料或图片，初步了解动物适应季节变化的方式。</w:t>
      </w:r>
    </w:p>
    <w:p>
      <w:pPr>
        <w:ind w:left="24" w:right="44" w:firstLine="470"/>
        <w:spacing w:before="16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8"/>
        </w:rPr>
        <w:t>7～9年级：观察动物取食、争斗等行为，蚯蚓对</w:t>
      </w:r>
      <w:r>
        <w:rPr>
          <w:rFonts w:ascii="SimSun" w:hAnsi="SimSun" w:eastAsia="SimSun" w:cs="SimSun"/>
          <w:sz w:val="24"/>
          <w:szCs w:val="24"/>
          <w:spacing w:val="17"/>
        </w:rPr>
        <w:t>刺激(如光、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4"/>
        </w:rPr>
        <w:t>热)的反应，蚂蚁(或蜜蜂)的社群行为，鸟类的筑巢与育雏、迁徙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行为；观察比较植物的向光性、向地性、向水性及对外界其他刺激的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反应(如含羞草对触摸、震动的反应)。</w:t>
      </w:r>
    </w:p>
    <w:p>
      <w:pPr>
        <w:ind w:left="494"/>
        <w:spacing w:before="57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2"/>
        </w:rPr>
        <w:t>(2)体验</w:t>
      </w:r>
    </w:p>
    <w:p>
      <w:pPr>
        <w:ind w:left="24" w:right="134" w:firstLine="470"/>
        <w:spacing w:before="111" w:line="32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7～9年级：练习触电、溺水、异物堵塞气管、蛇虫咬伤等急救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的基本方法。</w:t>
      </w:r>
    </w:p>
    <w:p>
      <w:pPr>
        <w:spacing w:line="324" w:lineRule="auto"/>
        <w:sectPr>
          <w:footerReference w:type="default" r:id="rId76"/>
          <w:pgSz w:w="10440" w:h="14740"/>
          <w:pgMar w:top="789" w:right="1476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8" w:line="21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7"/>
        </w:rPr>
        <w:t>|义务教育科学课程标准(2022年版)</w:t>
      </w:r>
    </w:p>
    <w:p>
      <w:pPr>
        <w:pStyle w:val="BodyText"/>
        <w:spacing w:line="353" w:lineRule="auto"/>
        <w:rPr/>
      </w:pPr>
      <w:r/>
    </w:p>
    <w:p>
      <w:pPr>
        <w:ind w:left="636"/>
        <w:spacing w:before="84" w:line="221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6"/>
        </w:rPr>
        <w:t>(3)调查</w:t>
      </w:r>
    </w:p>
    <w:p>
      <w:pPr>
        <w:ind w:left="156" w:firstLine="480"/>
        <w:spacing w:before="116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5～6年级：收集一些生物适应极端环境条件的资</w:t>
      </w:r>
      <w:r>
        <w:rPr>
          <w:rFonts w:ascii="SimSun" w:hAnsi="SimSun" w:eastAsia="SimSun" w:cs="SimSun"/>
          <w:sz w:val="24"/>
          <w:szCs w:val="24"/>
          <w:spacing w:val="4"/>
        </w:rPr>
        <w:t>料，如仙人掌、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企鹅和骆驼的生存条件，探索生物能适应环境变化的规律；以家庭、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校园、社区、公园等场景中的生物与环境为主题收集资料，调查不同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生态系统的现状。</w:t>
      </w:r>
    </w:p>
    <w:p>
      <w:pPr>
        <w:ind w:left="156" w:right="88" w:firstLine="480"/>
        <w:spacing w:before="33" w:line="3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7～9年级：调查关于动物节律行为的研究现状，调查环境中有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毒物质的扩散及在食物链中的富集，调查当地常见的传染病种类、发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病特征及预防措施，调查滥用抗生素的危害，调查吸烟、酗酒、饮食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不均衡等不良生活习惯对机体健康的影响情况，调查常见的中毒现象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(如农药、腐败食物、某些生物引起的中毒现象)。</w:t>
      </w:r>
    </w:p>
    <w:p>
      <w:pPr>
        <w:ind w:left="636"/>
        <w:spacing w:before="4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(4)项目研究</w:t>
      </w:r>
    </w:p>
    <w:p>
      <w:pPr>
        <w:ind w:left="156" w:right="79" w:firstLine="480"/>
        <w:spacing w:before="147" w:line="31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9"/>
        </w:rPr>
        <w:t>3～4年级：从健康角度(如饮食、家居环境、生活习</w:t>
      </w:r>
      <w:r>
        <w:rPr>
          <w:rFonts w:ascii="SimSun" w:hAnsi="SimSun" w:eastAsia="SimSun" w:cs="SimSun"/>
          <w:sz w:val="24"/>
          <w:szCs w:val="24"/>
          <w:spacing w:val="18"/>
        </w:rPr>
        <w:t>惯等)评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价家庭生活质量，记录自身健康状况，为自己建立健康档案，制订自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己的作息计划；调查全班同学的肺活量；研究呼吸系统保健、呼吸系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统传染病、抽烟、一氧化碳中毒、大气污染等与呼吸有关的问题。</w:t>
      </w:r>
    </w:p>
    <w:p>
      <w:pPr>
        <w:ind w:left="156" w:firstLine="480"/>
        <w:spacing w:before="36" w:line="31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3"/>
        </w:rPr>
        <w:t>5～6年级：围绕如何设计或改进一份均衡膳食菜单这一问题，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开展不同食物的营养成分调查和膳食宝塔的资料学习；开展物种入侵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调查，查阅资料了解生物入侵对当地生物多</w:t>
      </w:r>
      <w:r>
        <w:rPr>
          <w:rFonts w:ascii="SimSun" w:hAnsi="SimSun" w:eastAsia="SimSun" w:cs="SimSun"/>
          <w:sz w:val="24"/>
          <w:szCs w:val="24"/>
          <w:spacing w:val="4"/>
        </w:rPr>
        <w:t>样性和生产生活的影响；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以校园周边或当地某一典型生态系统为例，通过调查、访谈收集资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料，探究引起水体污染、光污染、空气污染等现象的原因；制作生态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瓶，观察不同生态瓶中的生态系统。</w:t>
      </w:r>
    </w:p>
    <w:p>
      <w:pPr>
        <w:ind w:left="156" w:right="67" w:firstLine="480"/>
        <w:spacing w:before="79" w:line="31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7～9年级：制作生态瓶，并撰写详细的观察报告，通过</w:t>
      </w:r>
      <w:r>
        <w:rPr>
          <w:rFonts w:ascii="SimSun" w:hAnsi="SimSun" w:eastAsia="SimSun" w:cs="SimSun"/>
          <w:sz w:val="24"/>
          <w:szCs w:val="24"/>
          <w:spacing w:val="9"/>
        </w:rPr>
        <w:t>翔实的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数据讨论影响瓶中生物生存时间的因素，提出提高生态系统稳定性的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合理性建议；可自制肺活量检测仪测量肺活量，并评价自制的检测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仪；收集某种传染病(如流感、新型冠状病毒肺炎、乙肝、艾滋病)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流行的资料，收集糖尿病、肿瘤等常见慢性病的资料，制订研究方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案，探索传染病流行的传播环节及预防措施</w:t>
      </w:r>
      <w:r>
        <w:rPr>
          <w:rFonts w:ascii="SimSun" w:hAnsi="SimSun" w:eastAsia="SimSun" w:cs="SimSun"/>
          <w:sz w:val="24"/>
          <w:szCs w:val="24"/>
          <w:spacing w:val="1"/>
        </w:rPr>
        <w:t>、慢性病的形成原因及预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防措施；记录自己3～5天的饮食情况，分</w:t>
      </w:r>
      <w:r>
        <w:rPr>
          <w:rFonts w:ascii="SimSun" w:hAnsi="SimSun" w:eastAsia="SimSun" w:cs="SimSun"/>
          <w:sz w:val="24"/>
          <w:szCs w:val="24"/>
          <w:spacing w:val="9"/>
        </w:rPr>
        <w:t>析其科学性、合理性，并</w:t>
      </w:r>
    </w:p>
    <w:p>
      <w:pPr>
        <w:spacing w:line="312" w:lineRule="auto"/>
        <w:sectPr>
          <w:footerReference w:type="default" r:id="rId77"/>
          <w:pgSz w:w="10440" w:h="14740"/>
          <w:pgMar w:top="796" w:right="1509" w:bottom="1194" w:left="1433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9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39"/>
        </w:rPr>
        <w:t>四、</w:t>
      </w:r>
      <w:r>
        <w:rPr>
          <w:rFonts w:ascii="SimSun" w:hAnsi="SimSun" w:eastAsia="SimSun" w:cs="SimSun"/>
          <w:sz w:val="23"/>
          <w:szCs w:val="23"/>
          <w:b/>
          <w:bCs/>
          <w:spacing w:val="-38"/>
        </w:rPr>
        <w:t>课程内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容</w:t>
      </w:r>
    </w:p>
    <w:p>
      <w:pPr>
        <w:pStyle w:val="BodyText"/>
        <w:spacing w:line="391" w:lineRule="auto"/>
        <w:rPr/>
      </w:pPr>
      <w:r/>
    </w:p>
    <w:p>
      <w:pPr>
        <w:ind w:left="24" w:right="137"/>
        <w:spacing w:before="74" w:line="32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对肥胖、过度减肥和厌食症、暴食症等问题展开调查，对提升家庭生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活质量提出合理化建议。</w:t>
      </w:r>
    </w:p>
    <w:p>
      <w:pPr>
        <w:pStyle w:val="BodyText"/>
        <w:spacing w:line="258" w:lineRule="auto"/>
        <w:rPr/>
      </w:pPr>
      <w:r/>
    </w:p>
    <w:p>
      <w:pPr>
        <w:ind w:left="548"/>
        <w:spacing w:before="110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5" w:id="60"/>
      <w:bookmarkEnd w:id="60"/>
      <w:r>
        <w:rPr>
          <w:rFonts w:ascii="SimSun" w:hAnsi="SimSun" w:eastAsia="SimSun" w:cs="SimSun"/>
          <w:sz w:val="34"/>
          <w:szCs w:val="34"/>
          <w:b/>
          <w:bCs/>
          <w:spacing w:val="-1"/>
        </w:rPr>
        <w:t>(八)生命的延续与进化</w:t>
      </w:r>
    </w:p>
    <w:p>
      <w:pPr>
        <w:pStyle w:val="BodyText"/>
        <w:spacing w:line="427" w:lineRule="auto"/>
        <w:rPr/>
      </w:pPr>
      <w:r/>
    </w:p>
    <w:p>
      <w:pPr>
        <w:ind w:left="24" w:right="83" w:firstLine="489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生物通过生殖、发育和遗传使遗传信息代代相传，实现生命的延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续。在生命延续的过程中，遗传信息可能会发生改变。生物的遗传、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变异与环境因素的共同作用导致了生物的进化。本学科核心概念的学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习有助于学生形成结构与功能、稳定与变化等跨学科概念。</w:t>
      </w:r>
    </w:p>
    <w:p>
      <w:pPr>
        <w:ind w:left="392"/>
        <w:spacing w:before="261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【内容要求】</w:t>
      </w:r>
    </w:p>
    <w:p>
      <w:pPr>
        <w:spacing w:before="61"/>
        <w:rPr/>
      </w:pPr>
      <w:r/>
    </w:p>
    <w:tbl>
      <w:tblPr>
        <w:tblStyle w:val="TableNormal"/>
        <w:tblW w:w="7259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97"/>
        <w:gridCol w:w="4658"/>
      </w:tblGrid>
      <w:tr>
        <w:trPr>
          <w:trHeight w:val="49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997" w:type="dxa"/>
            <w:vAlign w:val="top"/>
          </w:tcPr>
          <w:p>
            <w:pPr>
              <w:pStyle w:val="TableText"/>
              <w:ind w:left="59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8" w:type="dxa"/>
            <w:vAlign w:val="top"/>
          </w:tcPr>
          <w:p>
            <w:pPr>
              <w:pStyle w:val="TableText"/>
              <w:ind w:left="1936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2186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8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97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91"/>
              <w:spacing w:before="65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0"/>
              </w:rPr>
              <w:t>8</w:t>
            </w:r>
            <w:r>
              <w:rPr>
                <w:sz w:val="20"/>
                <w:szCs w:val="20"/>
                <w:spacing w:val="-47"/>
              </w:rPr>
              <w:t xml:space="preserve"> </w:t>
            </w:r>
            <w:r>
              <w:rPr>
                <w:sz w:val="20"/>
                <w:szCs w:val="20"/>
                <w:spacing w:val="20"/>
              </w:rPr>
              <w:t>.</w:t>
            </w:r>
            <w:r>
              <w:rPr>
                <w:sz w:val="20"/>
                <w:szCs w:val="20"/>
                <w:spacing w:val="-40"/>
              </w:rPr>
              <w:t xml:space="preserve"> </w:t>
            </w:r>
            <w:r>
              <w:rPr>
                <w:sz w:val="20"/>
                <w:szCs w:val="20"/>
                <w:spacing w:val="20"/>
              </w:rPr>
              <w:t>1植物通过多种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方式进行繁殖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14" w:right="99"/>
              <w:spacing w:before="145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①举例说出植物从生到死的生命过程；举例说出植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物通常会经历由种子萌发成幼苗，再到开花、结出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</w:rPr>
              <w:t>果实和种子的过程。</w:t>
            </w:r>
          </w:p>
          <w:p>
            <w:pPr>
              <w:pStyle w:val="TableText"/>
              <w:ind w:left="114" w:right="140"/>
              <w:spacing w:before="97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②描述有的植物通过产生种子繁殖后代，有的植物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通过根、茎、叶等繁殖后代。</w:t>
            </w:r>
          </w:p>
          <w:p>
            <w:pPr>
              <w:pStyle w:val="TableText"/>
              <w:ind w:left="114"/>
              <w:spacing w:before="110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③列举动物帮助植物传粉或传播种子的实例。</w:t>
            </w:r>
          </w:p>
        </w:tc>
      </w:tr>
      <w:tr>
        <w:trPr>
          <w:trHeight w:val="1198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pStyle w:val="TableText"/>
              <w:ind w:left="120" w:right="95" w:hanging="19"/>
              <w:spacing w:before="164" w:line="3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1"/>
              </w:rPr>
              <w:t>8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21"/>
              </w:rPr>
              <w:t>.</w:t>
            </w:r>
            <w:r>
              <w:rPr>
                <w:sz w:val="20"/>
                <w:szCs w:val="20"/>
                <w:spacing w:val="-52"/>
              </w:rPr>
              <w:t xml:space="preserve"> </w:t>
            </w:r>
            <w:r>
              <w:rPr>
                <w:sz w:val="20"/>
                <w:szCs w:val="20"/>
                <w:spacing w:val="21"/>
              </w:rPr>
              <w:t>2不同种类动物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7"/>
              </w:rPr>
              <w:t>具有不同的生殖方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spacing w:val="-2"/>
              </w:rPr>
              <w:t>式和发育过程</w:t>
            </w:r>
          </w:p>
        </w:tc>
        <w:tc>
          <w:tcPr>
            <w:tcW w:w="4658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4"/>
              <w:spacing w:before="65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④举例说出动物从生到死的生命过程。</w:t>
            </w:r>
          </w:p>
          <w:p>
            <w:pPr>
              <w:pStyle w:val="TableText"/>
              <w:ind w:left="114"/>
              <w:spacing w:before="124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⑤描述和比较胎生与卵生动物的繁殖方式。</w:t>
            </w:r>
          </w:p>
        </w:tc>
      </w:tr>
      <w:tr>
        <w:trPr>
          <w:trHeight w:val="77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86" w:firstLine="39"/>
              <w:spacing w:before="52" w:line="374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97" w:type="dxa"/>
            <w:vAlign w:val="top"/>
          </w:tcPr>
          <w:p>
            <w:pPr>
              <w:pStyle w:val="TableText"/>
              <w:ind w:left="120" w:right="88" w:hanging="29"/>
              <w:spacing w:before="144" w:line="28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8</w:t>
            </w:r>
            <w:r>
              <w:rPr>
                <w:sz w:val="20"/>
                <w:szCs w:val="20"/>
                <w:spacing w:val="-43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49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3人的生命是从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受精卵开始的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14"/>
              <w:spacing w:before="292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①认识青春期及其特征，关注青春期保健。</w:t>
            </w:r>
          </w:p>
        </w:tc>
      </w:tr>
      <w:tr>
        <w:trPr>
          <w:trHeight w:val="1463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97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1" w:right="85" w:hanging="100"/>
              <w:spacing w:before="6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8</w:t>
            </w:r>
            <w:r>
              <w:rPr>
                <w:sz w:val="20"/>
                <w:szCs w:val="20"/>
                <w:spacing w:val="-41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5生物体的遗传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信息逐代传递，可</w:t>
            </w:r>
          </w:p>
          <w:p>
            <w:pPr>
              <w:pStyle w:val="TableText"/>
              <w:ind w:left="101"/>
              <w:spacing w:before="1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发生改变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14" w:right="308" w:firstLine="9"/>
              <w:spacing w:before="124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②描述和比较植物子代与亲代在形态特征方面的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异同。</w:t>
            </w:r>
          </w:p>
          <w:p>
            <w:pPr>
              <w:pStyle w:val="TableText"/>
              <w:ind w:left="114" w:right="318"/>
              <w:spacing w:before="110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③描述和比较动物子代与亲代在形态特征方面的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异同。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8"/>
          <w:pgSz w:w="10440" w:h="14740"/>
          <w:pgMar w:top="809" w:right="1442" w:bottom="1194" w:left="1566" w:header="0" w:footer="1059" w:gutter="0"/>
        </w:sectPr>
        <w:rPr/>
      </w:pPr>
    </w:p>
    <w:p>
      <w:pPr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3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40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7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4"/>
        <w:gridCol w:w="1987"/>
        <w:gridCol w:w="4649"/>
      </w:tblGrid>
      <w:tr>
        <w:trPr>
          <w:trHeight w:val="494" w:hRule="atLeast"/>
        </w:trPr>
        <w:tc>
          <w:tcPr>
            <w:shd w:val="clear" w:fill="DCDCDC"/>
            <w:tcW w:w="61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987" w:type="dxa"/>
            <w:vAlign w:val="top"/>
          </w:tcPr>
          <w:p>
            <w:pPr>
              <w:pStyle w:val="TableText"/>
              <w:ind w:left="5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49" w:type="dxa"/>
            <w:vAlign w:val="top"/>
          </w:tcPr>
          <w:p>
            <w:pPr>
              <w:pStyle w:val="TableText"/>
              <w:ind w:left="1936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1499" w:hRule="atLeast"/>
        </w:trPr>
        <w:tc>
          <w:tcPr>
            <w:tcW w:w="61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 w:firstLine="39"/>
              <w:spacing w:before="52" w:line="36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81" w:right="87" w:hanging="100"/>
              <w:spacing w:before="150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8</w:t>
            </w:r>
            <w:r>
              <w:rPr>
                <w:sz w:val="20"/>
                <w:szCs w:val="20"/>
                <w:spacing w:val="-40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51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6生物的遗传变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异和环境因素的共</w:t>
            </w:r>
            <w:r>
              <w:rPr>
                <w:sz w:val="20"/>
                <w:szCs w:val="20"/>
                <w:spacing w:val="2"/>
              </w:rPr>
              <w:t xml:space="preserve">  </w:t>
            </w:r>
            <w:r>
              <w:rPr>
                <w:sz w:val="20"/>
                <w:szCs w:val="20"/>
                <w:spacing w:val="1"/>
              </w:rPr>
              <w:t>同作用导致了生物</w:t>
            </w:r>
          </w:p>
          <w:p>
            <w:pPr>
              <w:pStyle w:val="TableText"/>
              <w:ind w:left="111"/>
              <w:spacing w:before="1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的进化</w:t>
            </w:r>
          </w:p>
        </w:tc>
        <w:tc>
          <w:tcPr>
            <w:tcW w:w="4649" w:type="dxa"/>
            <w:vAlign w:val="top"/>
          </w:tcPr>
          <w:p>
            <w:pPr>
              <w:spacing w:line="4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3" w:right="128"/>
              <w:spacing w:before="65" w:line="3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④根据化石资料，举例说出已灭绝的生物；描述和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比较灭绝生物与当今某些生物的相似之处。</w:t>
            </w:r>
          </w:p>
        </w:tc>
      </w:tr>
      <w:tr>
        <w:trPr>
          <w:trHeight w:val="2568" w:hRule="atLeast"/>
        </w:trPr>
        <w:tc>
          <w:tcPr>
            <w:tcW w:w="61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 w:firstLine="39"/>
              <w:spacing w:before="52" w:line="36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81" w:hanging="30"/>
              <w:spacing w:before="65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8</w:t>
            </w:r>
            <w:r>
              <w:rPr>
                <w:sz w:val="20"/>
                <w:szCs w:val="20"/>
                <w:spacing w:val="-47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37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1植物通过多种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方式进行繁殖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3" w:right="113" w:firstLine="10"/>
              <w:spacing w:before="157" w:line="26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①列举绿色开花植物的生殖方式及其在生产生</w:t>
            </w:r>
            <w:r>
              <w:rPr>
                <w:sz w:val="20"/>
                <w:szCs w:val="20"/>
              </w:rPr>
              <w:t>活中 </w:t>
            </w:r>
            <w:r>
              <w:rPr>
                <w:sz w:val="20"/>
                <w:szCs w:val="20"/>
              </w:rPr>
              <w:t>的应用。</w:t>
            </w:r>
          </w:p>
          <w:p>
            <w:pPr>
              <w:pStyle w:val="TableText"/>
              <w:ind w:left="93"/>
              <w:spacing w:before="117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②知道枝条和叶都是由叶芽发育而来的。</w:t>
            </w:r>
          </w:p>
          <w:p>
            <w:pPr>
              <w:pStyle w:val="TableText"/>
              <w:ind w:left="93" w:right="151"/>
              <w:spacing w:before="105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③认识花的结构，说出自花传粉植物和异花传粉植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物传粉的不同类型与途径。</w:t>
            </w:r>
          </w:p>
          <w:p>
            <w:pPr>
              <w:pStyle w:val="TableText"/>
              <w:ind w:left="93"/>
              <w:spacing w:before="91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④描述果实、种子的形成过程。</w:t>
            </w:r>
          </w:p>
          <w:p>
            <w:pPr>
              <w:pStyle w:val="TableText"/>
              <w:ind w:left="93"/>
              <w:spacing w:before="114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⑤说出种子萌发的过程和必要条件。</w:t>
            </w:r>
          </w:p>
        </w:tc>
      </w:tr>
      <w:tr>
        <w:trPr>
          <w:trHeight w:val="1509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 w:right="85" w:hanging="100"/>
              <w:spacing w:before="65" w:line="3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3"/>
              </w:rPr>
              <w:t>8</w:t>
            </w:r>
            <w:r>
              <w:rPr>
                <w:sz w:val="20"/>
                <w:szCs w:val="20"/>
                <w:spacing w:val="-47"/>
              </w:rPr>
              <w:t xml:space="preserve"> </w:t>
            </w:r>
            <w:r>
              <w:rPr>
                <w:sz w:val="20"/>
                <w:szCs w:val="20"/>
                <w:spacing w:val="23"/>
              </w:rPr>
              <w:t>.</w:t>
            </w:r>
            <w:r>
              <w:rPr>
                <w:sz w:val="20"/>
                <w:szCs w:val="20"/>
                <w:spacing w:val="-50"/>
              </w:rPr>
              <w:t xml:space="preserve"> </w:t>
            </w:r>
            <w:r>
              <w:rPr>
                <w:sz w:val="20"/>
                <w:szCs w:val="20"/>
                <w:spacing w:val="23"/>
              </w:rPr>
              <w:t>2不同种类动物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具有不同的生殖方</w:t>
            </w:r>
          </w:p>
          <w:p>
            <w:pPr>
              <w:pStyle w:val="TableText"/>
              <w:ind w:left="111"/>
              <w:spacing w:before="1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式和发育过程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3" w:right="528"/>
              <w:spacing w:before="150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⑥说出昆虫、两栖动物、鸟的生殖方式和发育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过程。</w:t>
            </w:r>
          </w:p>
          <w:p>
            <w:pPr>
              <w:pStyle w:val="TableText"/>
              <w:ind w:left="93" w:right="141" w:firstLine="10"/>
              <w:spacing w:before="117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⑦关注动物克隆技术的进展，感知从事科学工作应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有的社会责任。</w:t>
            </w:r>
          </w:p>
        </w:tc>
      </w:tr>
      <w:tr>
        <w:trPr>
          <w:trHeight w:val="1818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88" w:hanging="20"/>
              <w:spacing w:before="65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8</w:t>
            </w:r>
            <w:r>
              <w:rPr>
                <w:sz w:val="20"/>
                <w:szCs w:val="20"/>
                <w:spacing w:val="-43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49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3人的生命是从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受精卵开始的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3"/>
              <w:spacing w:before="141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⑧说出人体生殖系统的结构和功能。</w:t>
            </w:r>
          </w:p>
          <w:p>
            <w:pPr>
              <w:pStyle w:val="TableText"/>
              <w:ind w:left="93" w:right="114" w:firstLine="30"/>
              <w:spacing w:before="115" w:line="3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⑨描述人的受精、胚胎发育、分娩和哺乳的过程。 </w:t>
            </w:r>
            <w:r>
              <w:rPr>
                <w:sz w:val="20"/>
                <w:szCs w:val="20"/>
                <w:spacing w:val="1"/>
              </w:rPr>
              <w:t>⑩说出人体的发育过程和各发育阶段的生理特点。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rFonts w:ascii="Calibri" w:hAnsi="Calibri" w:eastAsia="Calibri" w:cs="Calibri"/>
                <w:sz w:val="20"/>
                <w:szCs w:val="20"/>
                <w:spacing w:val="-2"/>
              </w:rPr>
              <w:t>⑪</w:t>
            </w:r>
            <w:r>
              <w:rPr>
                <w:sz w:val="20"/>
                <w:szCs w:val="20"/>
                <w:spacing w:val="-2"/>
              </w:rPr>
              <w:t>认识青春期的生理和心理变化，树立正确的性道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德观。</w:t>
            </w:r>
          </w:p>
        </w:tc>
      </w:tr>
      <w:tr>
        <w:trPr>
          <w:trHeight w:val="1259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80" w:right="5" w:hanging="89"/>
              <w:spacing w:before="204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4"/>
              </w:rPr>
              <w:t>8</w:t>
            </w:r>
            <w:r>
              <w:rPr>
                <w:sz w:val="20"/>
                <w:szCs w:val="20"/>
                <w:spacing w:val="-32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.</w:t>
            </w:r>
            <w:r>
              <w:rPr>
                <w:sz w:val="20"/>
                <w:szCs w:val="20"/>
                <w:spacing w:val="-41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4</w:t>
            </w:r>
            <w:r>
              <w:rPr>
                <w:sz w:val="20"/>
                <w:szCs w:val="20"/>
                <w:spacing w:val="-39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细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菌</w:t>
            </w:r>
            <w:r>
              <w:rPr>
                <w:sz w:val="20"/>
                <w:szCs w:val="20"/>
                <w:spacing w:val="-2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、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真</w:t>
            </w:r>
            <w:r>
              <w:rPr>
                <w:sz w:val="20"/>
                <w:szCs w:val="20"/>
                <w:spacing w:val="-36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菌</w:t>
            </w:r>
            <w:r>
              <w:rPr>
                <w:sz w:val="20"/>
                <w:szCs w:val="20"/>
                <w:spacing w:val="-47"/>
              </w:rPr>
              <w:t xml:space="preserve"> </w:t>
            </w:r>
            <w:r>
              <w:rPr>
                <w:sz w:val="20"/>
                <w:szCs w:val="20"/>
                <w:spacing w:val="-14"/>
              </w:rPr>
              <w:t>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病毒具有不同的繁</w:t>
            </w:r>
          </w:p>
          <w:p>
            <w:pPr>
              <w:pStyle w:val="TableText"/>
              <w:ind w:left="81"/>
              <w:spacing w:before="2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殖方式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3" w:right="132"/>
              <w:spacing w:before="146" w:line="320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</w:rPr>
              <w:t>⑫</w:t>
            </w:r>
            <w:r>
              <w:rPr>
                <w:sz w:val="20"/>
                <w:szCs w:val="20"/>
                <w:spacing w:val="-3"/>
              </w:rPr>
              <w:t>说出细菌、真菌的繁殖方式，描述细菌、真菌的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繁殖在生产生活中的应用。</w:t>
            </w:r>
          </w:p>
          <w:p>
            <w:pPr>
              <w:pStyle w:val="TableText"/>
              <w:ind w:left="93"/>
              <w:spacing w:before="6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B描述病毒的增殖。</w:t>
            </w:r>
          </w:p>
        </w:tc>
      </w:tr>
      <w:tr>
        <w:trPr>
          <w:trHeight w:val="2033" w:hRule="atLeast"/>
        </w:trPr>
        <w:tc>
          <w:tcPr>
            <w:tcW w:w="6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 w:right="85" w:hanging="100"/>
              <w:spacing w:before="6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2"/>
              </w:rPr>
              <w:t>8</w:t>
            </w:r>
            <w:r>
              <w:rPr>
                <w:sz w:val="20"/>
                <w:szCs w:val="20"/>
                <w:spacing w:val="-41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.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22"/>
              </w:rPr>
              <w:t>5生物体的遗传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信息逐代传递，可</w:t>
            </w:r>
          </w:p>
          <w:p>
            <w:pPr>
              <w:pStyle w:val="TableText"/>
              <w:ind w:left="81"/>
              <w:spacing w:before="2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发生改变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3" w:right="151"/>
              <w:spacing w:before="174" w:line="27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④识别遗传和变异现象，列举遗传和变异在育种方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面的应用。</w:t>
            </w:r>
          </w:p>
          <w:p>
            <w:pPr>
              <w:pStyle w:val="TableText"/>
              <w:ind w:left="93"/>
              <w:spacing w:before="30" w:line="268" w:lineRule="exact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3"/>
                <w:position w:val="1"/>
              </w:rPr>
              <w:t>⑮</w:t>
            </w:r>
            <w:r>
              <w:rPr>
                <w:sz w:val="20"/>
                <w:szCs w:val="20"/>
                <w:spacing w:val="-3"/>
                <w:position w:val="1"/>
              </w:rPr>
              <w:t>说出遗传物质的作用，知道DNA、基因和染色</w:t>
            </w:r>
          </w:p>
          <w:p>
            <w:pPr>
              <w:pStyle w:val="TableText"/>
              <w:ind w:left="93" w:right="152"/>
              <w:spacing w:before="140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体的关系，知道决定人性别的因素；举例说明生物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的性状是由基因控制的。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79"/>
          <w:pgSz w:w="10440" w:h="14740"/>
          <w:pgMar w:top="843" w:right="1566" w:bottom="1194" w:left="1562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69" w:lineRule="auto"/>
        <w:rPr/>
      </w:pPr>
      <w:r/>
    </w:p>
    <w:p>
      <w:pPr>
        <w:ind w:left="6458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2007"/>
        <w:gridCol w:w="4658"/>
      </w:tblGrid>
      <w:tr>
        <w:trPr>
          <w:trHeight w:val="503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2007" w:type="dxa"/>
            <w:vAlign w:val="top"/>
          </w:tcPr>
          <w:p>
            <w:pPr>
              <w:pStyle w:val="TableText"/>
              <w:ind w:left="57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8" w:type="dxa"/>
            <w:vAlign w:val="top"/>
          </w:tcPr>
          <w:p>
            <w:pPr>
              <w:pStyle w:val="TableText"/>
              <w:ind w:left="1927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486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5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7～9</w:t>
            </w:r>
          </w:p>
          <w:p>
            <w:pPr>
              <w:pStyle w:val="TableText"/>
              <w:ind w:left="84"/>
              <w:spacing w:before="13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74" w:firstLine="100"/>
              <w:spacing w:before="68" w:line="299" w:lineRule="auto"/>
              <w:jc w:val="both"/>
              <w:rPr/>
            </w:pPr>
            <w:r>
              <w:rPr>
                <w:spacing w:val="1"/>
              </w:rPr>
              <w:t>8.5生物体的遗传</w:t>
            </w:r>
            <w:r>
              <w:rPr>
                <w:spacing w:val="5"/>
              </w:rPr>
              <w:t xml:space="preserve"> </w:t>
            </w:r>
            <w:r>
              <w:rPr>
                <w:spacing w:val="5"/>
              </w:rPr>
              <w:t>信息逐代传递，可</w:t>
            </w:r>
            <w:r>
              <w:rPr/>
              <w:t xml:space="preserve"> </w:t>
            </w:r>
            <w:r>
              <w:rPr>
                <w:spacing w:val="2"/>
              </w:rPr>
              <w:t>发生改变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04" w:right="140"/>
              <w:spacing w:before="167" w:line="256" w:lineRule="auto"/>
              <w:rPr/>
            </w:pPr>
            <w:r>
              <w:rPr>
                <w:spacing w:val="-1"/>
              </w:rPr>
              <w:t>⑥从遗传学角度说出近亲结婚的危害，认同优生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优育。</w:t>
            </w:r>
          </w:p>
          <w:p>
            <w:pPr>
              <w:pStyle w:val="TableText"/>
              <w:ind w:left="104"/>
              <w:spacing w:before="49" w:line="281" w:lineRule="exact"/>
              <w:rPr/>
            </w:pPr>
            <w:r>
              <w:rPr>
                <w:rFonts w:ascii="Calibri" w:hAnsi="Calibri" w:eastAsia="Calibri" w:cs="Calibri"/>
                <w:spacing w:val="-6"/>
                <w:position w:val="1"/>
              </w:rPr>
              <w:t>⑰</w:t>
            </w:r>
            <w:r>
              <w:rPr>
                <w:spacing w:val="-6"/>
                <w:position w:val="1"/>
              </w:rPr>
              <w:t>列举常见的遗传性疾病。</w:t>
            </w:r>
          </w:p>
          <w:p>
            <w:pPr>
              <w:pStyle w:val="TableText"/>
              <w:ind w:left="104"/>
              <w:spacing w:before="128" w:line="217" w:lineRule="auto"/>
              <w:rPr/>
            </w:pPr>
            <w:r>
              <w:rPr/>
              <w:t>⑧关注基因工程技术应用的进展。</w:t>
            </w:r>
          </w:p>
        </w:tc>
      </w:tr>
      <w:tr>
        <w:trPr>
          <w:trHeight w:val="1481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pStyle w:val="TableText"/>
              <w:ind w:left="101" w:right="155" w:firstLine="100"/>
              <w:spacing w:before="156" w:line="289" w:lineRule="auto"/>
              <w:jc w:val="both"/>
              <w:rPr/>
            </w:pPr>
            <w:r>
              <w:rPr>
                <w:spacing w:val="1"/>
              </w:rPr>
              <w:t>8.6生物的遗传变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异和环境因素的共</w:t>
            </w:r>
            <w:r>
              <w:rPr>
                <w:spacing w:val="6"/>
              </w:rPr>
              <w:t xml:space="preserve"> </w:t>
            </w:r>
            <w:r>
              <w:rPr>
                <w:spacing w:val="7"/>
              </w:rPr>
              <w:t>同作用导致了生物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的进化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04" w:right="330"/>
              <w:spacing w:before="94" w:line="298" w:lineRule="auto"/>
              <w:rPr/>
            </w:pPr>
            <w:r>
              <w:rPr>
                <w:rFonts w:ascii="Calibri" w:hAnsi="Calibri" w:eastAsia="Calibri" w:cs="Calibri"/>
                <w:spacing w:val="-3"/>
              </w:rPr>
              <w:t>⑲</w:t>
            </w:r>
            <w:r>
              <w:rPr>
                <w:spacing w:val="-3"/>
              </w:rPr>
              <w:t>说出生命起源于非生命物质，列举生物进化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现象。</w:t>
            </w:r>
          </w:p>
          <w:p>
            <w:pPr>
              <w:pStyle w:val="TableText"/>
              <w:ind w:left="104" w:firstLine="10"/>
              <w:spacing w:before="72" w:line="275" w:lineRule="auto"/>
              <w:rPr/>
            </w:pPr>
            <w:r>
              <w:rPr>
                <w:spacing w:val="-4"/>
              </w:rPr>
              <w:t>四说出达尔文自然选择学说的主要观点，认同生物</w:t>
            </w:r>
            <w:r>
              <w:rPr/>
              <w:t xml:space="preserve"> </w:t>
            </w:r>
            <w:r>
              <w:rPr/>
              <w:t>进化的观点。</w:t>
            </w:r>
          </w:p>
        </w:tc>
      </w:tr>
    </w:tbl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383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9"/>
        </w:rPr>
        <w:t>【学业要求】</w:t>
      </w:r>
    </w:p>
    <w:p>
      <w:pPr>
        <w:spacing w:before="54"/>
        <w:rPr/>
      </w:pPr>
      <w:r/>
    </w:p>
    <w:tbl>
      <w:tblPr>
        <w:tblStyle w:val="TableNormal"/>
        <w:tblW w:w="7259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51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8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pStyle w:val="TableText"/>
              <w:ind w:left="2834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1507" w:hRule="atLeast"/>
        </w:trPr>
        <w:tc>
          <w:tcPr>
            <w:tcW w:w="793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 w:firstLine="50"/>
              <w:spacing w:before="49" w:line="405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522" w:right="1533"/>
              <w:spacing w:before="148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认识生物通过生殖、发育和遗传实现生命的延续。 </w:t>
            </w:r>
            <w:r>
              <w:rPr>
                <w:sz w:val="20"/>
                <w:szCs w:val="20"/>
                <w:spacing w:val="-1"/>
              </w:rPr>
              <w:t>能分析动植物生命周期不同阶段的相应特点。</w:t>
            </w:r>
          </w:p>
          <w:p>
            <w:pPr>
              <w:pStyle w:val="TableText"/>
              <w:ind w:left="522"/>
              <w:spacing w:before="4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能记录、整理和描述常见植物和动物从生到死的生命过</w:t>
            </w:r>
            <w:r>
              <w:rPr>
                <w:sz w:val="20"/>
                <w:szCs w:val="20"/>
                <w:spacing w:val="-1"/>
              </w:rPr>
              <w:t>程。</w:t>
            </w:r>
          </w:p>
          <w:p>
            <w:pPr>
              <w:pStyle w:val="TableText"/>
              <w:ind w:left="522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对栽培植物、饲养动物以及观察动植物的生命周期产生兴</w:t>
            </w:r>
            <w:r>
              <w:rPr>
                <w:sz w:val="20"/>
                <w:szCs w:val="20"/>
                <w:spacing w:val="-1"/>
              </w:rPr>
              <w:t>趣。</w:t>
            </w:r>
          </w:p>
        </w:tc>
      </w:tr>
      <w:tr>
        <w:trPr>
          <w:trHeight w:val="2187" w:hRule="atLeast"/>
        </w:trPr>
        <w:tc>
          <w:tcPr>
            <w:tcW w:w="793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spacing w:before="150" w:line="21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能举例说出已灭绝生物和当今某些生物的相似之处，认识进化现象。</w:t>
            </w:r>
          </w:p>
          <w:p>
            <w:pPr>
              <w:pStyle w:val="TableText"/>
              <w:ind w:left="102" w:right="307" w:firstLine="430"/>
              <w:spacing w:before="124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能比较、分析植物(花的颜色，叶的颜色、大小与形状等方面)和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动物(毛皮的颜色、躯体的大小、外形和外貌等方面)子代与亲代的</w:t>
            </w:r>
          </w:p>
          <w:p>
            <w:pPr>
              <w:pStyle w:val="TableText"/>
              <w:ind w:left="92"/>
              <w:spacing w:before="4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异同。</w:t>
            </w:r>
          </w:p>
          <w:p>
            <w:pPr>
              <w:pStyle w:val="TableText"/>
              <w:ind w:left="522"/>
              <w:spacing w:before="12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能依据收集到的化石资料开展讨论交流。</w:t>
            </w:r>
          </w:p>
          <w:p>
            <w:pPr>
              <w:pStyle w:val="TableText"/>
              <w:ind w:left="522"/>
              <w:spacing w:before="9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关注青春期保健，能参与对遗传与进化研究的求证过</w:t>
            </w:r>
            <w:r>
              <w:rPr>
                <w:sz w:val="20"/>
                <w:szCs w:val="20"/>
                <w:spacing w:val="-1"/>
              </w:rPr>
              <w:t>程。</w:t>
            </w:r>
          </w:p>
        </w:tc>
      </w:tr>
      <w:tr>
        <w:trPr>
          <w:trHeight w:val="2321" w:hRule="atLeast"/>
        </w:trPr>
        <w:tc>
          <w:tcPr>
            <w:tcW w:w="793" w:type="dxa"/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92" w:right="108" w:firstLine="440"/>
              <w:spacing w:before="174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认识繁殖是生命的基本特征，识别遗传和变异，能举例说明生物的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遗传、变异与环境因素的共同作用导致了生物的进</w:t>
            </w:r>
            <w:r>
              <w:rPr>
                <w:sz w:val="20"/>
                <w:szCs w:val="20"/>
                <w:spacing w:val="-1"/>
              </w:rPr>
              <w:t>化。</w:t>
            </w:r>
          </w:p>
          <w:p>
            <w:pPr>
              <w:pStyle w:val="TableText"/>
              <w:ind w:left="112" w:right="104" w:firstLine="429"/>
              <w:spacing w:before="50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能比较不同生物的生殖方式与发育过程；能从遗传学角度分析近亲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结婚的危害；能收集和交流生物进化历程的资料，对生物进化的不同观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点提出自己的见解。</w:t>
            </w:r>
          </w:p>
          <w:p>
            <w:pPr>
              <w:pStyle w:val="TableText"/>
              <w:ind w:left="532"/>
              <w:spacing w:before="3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尝试开展扞插或嫁接、饲养家蚕、孵化鸡卵等活动，能观察记录微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0"/>
          <w:pgSz w:w="10440" w:h="14740"/>
          <w:pgMar w:top="850" w:right="1334" w:bottom="1191" w:left="1564" w:header="0" w:footer="1047" w:gutter="0"/>
        </w:sectPr>
        <w:rPr/>
      </w:pPr>
    </w:p>
    <w:p>
      <w:pPr>
        <w:ind w:left="6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义务教育</w:t>
      </w:r>
      <w:r>
        <w:rPr>
          <w:rFonts w:ascii="SimSun" w:hAnsi="SimSun" w:eastAsia="SimSun" w:cs="SimSun"/>
          <w:sz w:val="23"/>
          <w:szCs w:val="23"/>
          <w:spacing w:val="-3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2"/>
        </w:rPr>
        <w:t>科学课程标准(2022年版)</w:t>
      </w:r>
    </w:p>
    <w:p>
      <w:pPr>
        <w:pStyle w:val="BodyText"/>
        <w:spacing w:line="341" w:lineRule="auto"/>
        <w:rPr/>
      </w:pPr>
      <w:r/>
    </w:p>
    <w:p>
      <w:pPr>
        <w:ind w:left="643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5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502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88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24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1497" w:hRule="atLeast"/>
        </w:trPr>
        <w:tc>
          <w:tcPr>
            <w:tcW w:w="803" w:type="dxa"/>
            <w:vAlign w:val="top"/>
          </w:tcPr>
          <w:p>
            <w:pPr>
              <w:spacing w:line="4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7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-4"/>
              </w:rPr>
              <w:t>7～9</w:t>
            </w:r>
          </w:p>
          <w:p>
            <w:pPr>
              <w:pStyle w:val="TableText"/>
              <w:ind w:left="188"/>
              <w:spacing w:before="143" w:line="219" w:lineRule="auto"/>
              <w:rPr/>
            </w:pPr>
            <w:r>
              <w:rPr>
                <w:b/>
                <w:bCs/>
                <w:spacing w:val="-5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95" w:firstLine="29"/>
              <w:spacing w:before="146" w:line="279" w:lineRule="auto"/>
              <w:rPr/>
            </w:pPr>
            <w:r>
              <w:rPr>
                <w:b/>
                <w:bCs/>
                <w:spacing w:val="-8"/>
              </w:rPr>
              <w:t>生物的繁殖过程，探究环境因素对种子萌发的</w:t>
            </w:r>
            <w:r>
              <w:rPr>
                <w:b/>
                <w:bCs/>
                <w:spacing w:val="-9"/>
              </w:rPr>
              <w:t>影响，调查常见的遗传性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疾病。</w:t>
            </w:r>
          </w:p>
          <w:p>
            <w:pPr>
              <w:pStyle w:val="TableText"/>
              <w:ind w:left="114" w:firstLine="419"/>
              <w:spacing w:before="66" w:line="281" w:lineRule="auto"/>
              <w:rPr/>
            </w:pPr>
            <w:r>
              <w:rPr>
                <w:b/>
                <w:bCs/>
                <w:spacing w:val="-9"/>
              </w:rPr>
              <w:t>认识近亲结婚的危害，关注优生优育，珍爱生命；愿意参与社会性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4"/>
              </w:rPr>
              <w:t>科学议题的讨论。</w:t>
            </w:r>
          </w:p>
        </w:tc>
      </w:tr>
    </w:tbl>
    <w:p>
      <w:pPr>
        <w:pStyle w:val="BodyText"/>
        <w:spacing w:line="250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ind w:left="38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【教学提示】</w:t>
      </w:r>
    </w:p>
    <w:p>
      <w:pPr>
        <w:pStyle w:val="BodyText"/>
        <w:spacing w:line="288" w:lineRule="auto"/>
        <w:rPr/>
      </w:pPr>
      <w:r/>
    </w:p>
    <w:p>
      <w:pPr>
        <w:ind w:left="497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4"/>
        </w:rPr>
        <w:t>1.</w:t>
      </w:r>
      <w:r>
        <w:rPr>
          <w:rFonts w:ascii="SimSun" w:hAnsi="SimSun" w:eastAsia="SimSun" w:cs="SimSun"/>
          <w:sz w:val="23"/>
          <w:szCs w:val="23"/>
          <w:spacing w:val="-4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教学策略建议</w:t>
      </w:r>
    </w:p>
    <w:p>
      <w:pPr>
        <w:pStyle w:val="BodyText"/>
        <w:spacing w:line="275" w:lineRule="auto"/>
        <w:rPr/>
      </w:pPr>
      <w:r/>
    </w:p>
    <w:p>
      <w:pPr>
        <w:ind w:left="3" w:right="80" w:firstLine="490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5"/>
        </w:rPr>
        <w:t>教师要充分利用学生种植植物、饲养动物(如家蚕、家禽、家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畜)的亲身经历，结合虚拟情境，合理利用论证式教学策略，让学生 </w:t>
      </w:r>
      <w:r>
        <w:rPr>
          <w:rFonts w:ascii="SimSun" w:hAnsi="SimSun" w:eastAsia="SimSun" w:cs="SimSun"/>
          <w:sz w:val="23"/>
          <w:szCs w:val="23"/>
          <w:spacing w:val="12"/>
        </w:rPr>
        <w:t>从现象到本质学习生物的生殖、发育、遗传</w:t>
      </w:r>
      <w:r>
        <w:rPr>
          <w:rFonts w:ascii="SimSun" w:hAnsi="SimSun" w:eastAsia="SimSun" w:cs="SimSun"/>
          <w:sz w:val="23"/>
          <w:szCs w:val="23"/>
          <w:spacing w:val="11"/>
        </w:rPr>
        <w:t>、进化以及生物多样性等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4"/>
        </w:rPr>
        <w:t>内容。</w:t>
      </w:r>
    </w:p>
    <w:p>
      <w:pPr>
        <w:ind w:left="3" w:firstLine="490"/>
        <w:spacing w:before="50" w:line="31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(1)创设真实情境，或者利用信息技术创设虚拟情境，让学</w:t>
      </w:r>
      <w:r>
        <w:rPr>
          <w:rFonts w:ascii="SimSun" w:hAnsi="SimSun" w:eastAsia="SimSun" w:cs="SimSun"/>
          <w:sz w:val="23"/>
          <w:szCs w:val="23"/>
          <w:spacing w:val="14"/>
        </w:rPr>
        <w:t>生体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23"/>
        </w:rPr>
        <w:t>会动植物、微生物的繁殖。3～4年级，可让学生在</w:t>
      </w:r>
      <w:r>
        <w:rPr>
          <w:rFonts w:ascii="SimSun" w:hAnsi="SimSun" w:eastAsia="SimSun" w:cs="SimSun"/>
          <w:sz w:val="23"/>
          <w:szCs w:val="23"/>
          <w:spacing w:val="22"/>
        </w:rPr>
        <w:t>种植盆栽植物、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饲养小动物(如家蚕、家禽、家畜)的过程中，体会常见的植物和动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物从生到死的生命过程。7～9年级，可让学生运用“面团发酵”“面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包发霉”的情境开展细菌、真菌繁殖的学习；有条件的学校，可运用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虚拟现实</w:t>
      </w:r>
      <w:r>
        <w:rPr>
          <w:rFonts w:ascii="SimSun" w:hAnsi="SimSun" w:eastAsia="SimSun" w:cs="SimSun"/>
          <w:sz w:val="23"/>
          <w:szCs w:val="23"/>
          <w:spacing w:val="-26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5"/>
        </w:rPr>
        <w:t>(</w:t>
      </w:r>
      <w:r>
        <w:rPr>
          <w:rFonts w:ascii="Times New Roman" w:hAnsi="Times New Roman" w:eastAsia="Times New Roman" w:cs="Times New Roman"/>
          <w:sz w:val="23"/>
          <w:szCs w:val="23"/>
        </w:rPr>
        <w:t>VR</w:t>
      </w:r>
      <w:r>
        <w:rPr>
          <w:rFonts w:ascii="Times New Roman" w:hAnsi="Times New Roman" w:eastAsia="Times New Roman" w:cs="Times New Roman"/>
          <w:sz w:val="23"/>
          <w:szCs w:val="23"/>
          <w:spacing w:val="15"/>
        </w:rPr>
        <w:t>)</w:t>
      </w:r>
      <w:r>
        <w:rPr>
          <w:rFonts w:ascii="Times New Roman" w:hAnsi="Times New Roman" w:eastAsia="Times New Roman" w:cs="Times New Roman"/>
          <w:sz w:val="23"/>
          <w:szCs w:val="23"/>
          <w:spacing w:val="-3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、 增强现实</w:t>
      </w:r>
      <w:r>
        <w:rPr>
          <w:rFonts w:ascii="SimSun" w:hAnsi="SimSun" w:eastAsia="SimSun" w:cs="SimSun"/>
          <w:sz w:val="23"/>
          <w:szCs w:val="23"/>
          <w:spacing w:val="-36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15"/>
        </w:rPr>
        <w:t>(</w:t>
      </w:r>
      <w:r>
        <w:rPr>
          <w:rFonts w:ascii="Times New Roman" w:hAnsi="Times New Roman" w:eastAsia="Times New Roman" w:cs="Times New Roman"/>
          <w:sz w:val="23"/>
          <w:szCs w:val="23"/>
        </w:rPr>
        <w:t>AR</w:t>
      </w:r>
      <w:r>
        <w:rPr>
          <w:rFonts w:ascii="Times New Roman" w:hAnsi="Times New Roman" w:eastAsia="Times New Roman" w:cs="Times New Roman"/>
          <w:sz w:val="23"/>
          <w:szCs w:val="23"/>
          <w:spacing w:val="15"/>
        </w:rPr>
        <w:t>)    </w:t>
      </w:r>
      <w:r>
        <w:rPr>
          <w:rFonts w:ascii="SimSun" w:hAnsi="SimSun" w:eastAsia="SimSun" w:cs="SimSun"/>
          <w:sz w:val="23"/>
          <w:szCs w:val="23"/>
          <w:spacing w:val="15"/>
        </w:rPr>
        <w:t>等技术手段，让学生虚拟</w:t>
      </w:r>
      <w:r>
        <w:rPr>
          <w:rFonts w:ascii="SimSun" w:hAnsi="SimSun" w:eastAsia="SimSun" w:cs="SimSun"/>
          <w:sz w:val="23"/>
          <w:szCs w:val="23"/>
          <w:spacing w:val="14"/>
        </w:rPr>
        <w:t>参观养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"/>
        </w:rPr>
        <w:t>殖场。</w:t>
      </w:r>
    </w:p>
    <w:p>
      <w:pPr>
        <w:ind w:left="3" w:right="103" w:firstLine="490"/>
        <w:spacing w:before="177" w:line="31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(2)指导学生搜集生物进化的相关证据，交流生物进化的不同观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点，实施论证教学。7～9年级，可指导学生尝试提出自己对生物进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化的主张，并查找相关资料，支持或修正自己的主张，在交</w:t>
      </w:r>
      <w:r>
        <w:rPr>
          <w:rFonts w:ascii="SimSun" w:hAnsi="SimSun" w:eastAsia="SimSun" w:cs="SimSun"/>
          <w:sz w:val="23"/>
          <w:szCs w:val="23"/>
          <w:spacing w:val="19"/>
        </w:rPr>
        <w:t>流过程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中，深入理解生物的遗传与进化的内涵。</w:t>
      </w:r>
    </w:p>
    <w:p>
      <w:pPr>
        <w:pStyle w:val="BodyText"/>
        <w:spacing w:line="266" w:lineRule="auto"/>
        <w:rPr/>
      </w:pPr>
      <w:r/>
    </w:p>
    <w:p>
      <w:pPr>
        <w:ind w:left="497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5"/>
        </w:rPr>
        <w:t>2.</w:t>
      </w:r>
      <w:r>
        <w:rPr>
          <w:rFonts w:ascii="SimSun" w:hAnsi="SimSun" w:eastAsia="SimSun" w:cs="SimSun"/>
          <w:sz w:val="23"/>
          <w:szCs w:val="23"/>
          <w:spacing w:val="-53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学习活动建议</w:t>
      </w:r>
    </w:p>
    <w:p>
      <w:pPr>
        <w:pStyle w:val="BodyText"/>
        <w:spacing w:line="282" w:lineRule="auto"/>
        <w:rPr/>
      </w:pPr>
      <w:r/>
    </w:p>
    <w:p>
      <w:pPr>
        <w:ind w:left="494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围绕本学科核心概念，可开展体验、调查、种植养殖、实验探</w:t>
      </w:r>
    </w:p>
    <w:p>
      <w:pPr>
        <w:spacing w:line="219" w:lineRule="auto"/>
        <w:sectPr>
          <w:footerReference w:type="default" r:id="rId81"/>
          <w:pgSz w:w="10440" w:h="14740"/>
          <w:pgMar w:top="819" w:right="1515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6" w:line="215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b/>
          <w:bCs/>
          <w:spacing w:val="-11"/>
        </w:rPr>
        <w:t>四</w:t>
      </w:r>
      <w:r>
        <w:rPr>
          <w:rFonts w:ascii="SimSun" w:hAnsi="SimSun" w:eastAsia="SimSun" w:cs="SimSun"/>
          <w:sz w:val="18"/>
          <w:szCs w:val="18"/>
          <w:spacing w:val="-4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spacing w:val="-11"/>
        </w:rPr>
        <w:t>、课程内容</w:t>
      </w:r>
      <w:r>
        <w:rPr>
          <w:rFonts w:ascii="SimSun" w:hAnsi="SimSun" w:eastAsia="SimSun" w:cs="SimSun"/>
          <w:sz w:val="18"/>
          <w:szCs w:val="18"/>
          <w:spacing w:val="-11"/>
        </w:rPr>
        <w:t>|</w:t>
      </w:r>
    </w:p>
    <w:p>
      <w:pPr>
        <w:pStyle w:val="BodyText"/>
        <w:spacing w:line="389" w:lineRule="auto"/>
        <w:rPr/>
      </w:pPr>
      <w:r/>
    </w:p>
    <w:p>
      <w:pPr>
        <w:ind w:left="24"/>
        <w:spacing w:before="78" w:line="219" w:lineRule="auto"/>
        <w:rPr>
          <w:rFonts w:ascii="SimSun" w:hAnsi="SimSun" w:eastAsia="SimSun" w:cs="SimSun"/>
          <w:sz w:val="24"/>
          <w:szCs w:val="24"/>
        </w:rPr>
      </w:pPr>
      <w:bookmarkStart w:name="bookmark45" w:id="61"/>
      <w:bookmarkEnd w:id="61"/>
      <w:r>
        <w:rPr>
          <w:rFonts w:ascii="SimSun" w:hAnsi="SimSun" w:eastAsia="SimSun" w:cs="SimSun"/>
          <w:sz w:val="24"/>
          <w:szCs w:val="24"/>
          <w:spacing w:val="-3"/>
        </w:rPr>
        <w:t>究、项目研究等学习活动。</w:t>
      </w:r>
    </w:p>
    <w:p>
      <w:pPr>
        <w:ind w:left="504"/>
        <w:spacing w:before="138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(1)体验</w:t>
      </w:r>
    </w:p>
    <w:p>
      <w:pPr>
        <w:ind w:left="24" w:right="108" w:firstLine="480"/>
        <w:spacing w:before="139" w:line="30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7～9年级：扮演拉马克、达尔文等科学家，提出各自的生物进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化观点，解释诸多进化现象，进而说明不同</w:t>
      </w:r>
      <w:r>
        <w:rPr>
          <w:rFonts w:ascii="SimSun" w:hAnsi="SimSun" w:eastAsia="SimSun" w:cs="SimSun"/>
          <w:sz w:val="24"/>
          <w:szCs w:val="24"/>
          <w:spacing w:val="-1"/>
        </w:rPr>
        <w:t>观点的合理性和局限性。</w:t>
      </w:r>
    </w:p>
    <w:p>
      <w:pPr>
        <w:ind w:left="504"/>
        <w:spacing w:before="47" w:line="2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(2)调查</w:t>
      </w:r>
    </w:p>
    <w:p>
      <w:pPr>
        <w:ind w:left="24" w:right="107" w:firstLine="480"/>
        <w:spacing w:before="120" w:line="3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7～9年级：调查组织培养、人工种子等植物无性繁殖技术的发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展情况；调查遗传和变异现象，如人类某些特征的遗传；调查常见的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遗传性疾病；调查动植物优良品种对生产发展的作用。</w:t>
      </w:r>
    </w:p>
    <w:p>
      <w:pPr>
        <w:ind w:left="504"/>
        <w:spacing w:before="2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7"/>
        </w:rPr>
        <w:t>(3)种植养殖</w:t>
      </w:r>
    </w:p>
    <w:p>
      <w:pPr>
        <w:ind w:left="24" w:right="107" w:firstLine="480"/>
        <w:spacing w:before="136" w:line="30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4"/>
        </w:rPr>
        <w:t>1~4年级：种植一株植物或照顾一种小动物一段时间，观察并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记录生物体的成长过程。</w:t>
      </w:r>
    </w:p>
    <w:p>
      <w:pPr>
        <w:ind w:left="24" w:right="17" w:firstLine="480"/>
        <w:spacing w:before="49" w:line="31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3～4年级：尝试用植物的不同器官进行繁殖，如种子、茎、块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1"/>
        </w:rPr>
        <w:t>茎、球茎等；观察、描述和比较植物子代与</w:t>
      </w:r>
      <w:r>
        <w:rPr>
          <w:rFonts w:ascii="SimSun" w:hAnsi="SimSun" w:eastAsia="SimSun" w:cs="SimSun"/>
          <w:sz w:val="24"/>
          <w:szCs w:val="24"/>
          <w:spacing w:val="10"/>
        </w:rPr>
        <w:t>亲代的异同，如花的颜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色，叶的颜色、大小与形状等；通过饲养家</w:t>
      </w:r>
      <w:r>
        <w:rPr>
          <w:rFonts w:ascii="SimSun" w:hAnsi="SimSun" w:eastAsia="SimSun" w:cs="SimSun"/>
          <w:sz w:val="24"/>
          <w:szCs w:val="24"/>
          <w:spacing w:val="1"/>
        </w:rPr>
        <w:t>蚕，观察家蚕的生殖和发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育，描述和比较动物子代与亲代的异同；比</w:t>
      </w:r>
      <w:r>
        <w:rPr>
          <w:rFonts w:ascii="SimSun" w:hAnsi="SimSun" w:eastAsia="SimSun" w:cs="SimSun"/>
          <w:sz w:val="24"/>
          <w:szCs w:val="24"/>
          <w:spacing w:val="8"/>
        </w:rPr>
        <w:t>较不同动物(如狗、猫、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鸡、鱼)繁殖和生长的方式；交流栽培植物</w:t>
      </w:r>
      <w:r>
        <w:rPr>
          <w:rFonts w:ascii="SimSun" w:hAnsi="SimSun" w:eastAsia="SimSun" w:cs="SimSun"/>
          <w:sz w:val="24"/>
          <w:szCs w:val="24"/>
          <w:spacing w:val="5"/>
        </w:rPr>
        <w:t>和饲养小动物的经验和体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会，展示一株植物和一种小动物生命过程的照片与观察记录。</w:t>
      </w:r>
    </w:p>
    <w:p>
      <w:pPr>
        <w:ind w:left="24" w:right="103" w:firstLine="480"/>
        <w:spacing w:before="87" w:line="322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7～9年级：种植植物或养殖小动物，对其形态、生活史、生活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习性进行观察，撰写观察报告；观察鸡的产卵与孵</w:t>
      </w:r>
      <w:r>
        <w:rPr>
          <w:rFonts w:ascii="SimSun" w:hAnsi="SimSun" w:eastAsia="SimSun" w:cs="SimSun"/>
          <w:sz w:val="24"/>
          <w:szCs w:val="24"/>
          <w:spacing w:val="1"/>
        </w:rPr>
        <w:t>化过程；尝试开展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种植、人工传粉、嫁接、扦插等实验；培养大肠杆菌，尝试用图示的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方法呈现细菌通过简单的细胞分裂进行繁殖；</w:t>
      </w:r>
      <w:r>
        <w:rPr>
          <w:rFonts w:ascii="SimSun" w:hAnsi="SimSun" w:eastAsia="SimSun" w:cs="SimSun"/>
          <w:sz w:val="24"/>
          <w:szCs w:val="24"/>
          <w:spacing w:val="1"/>
        </w:rPr>
        <w:t>培养黑根霉，观察其孢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子生殖；尝试用酵母菌发酵，观察记录面团的发酵过</w:t>
      </w:r>
      <w:r>
        <w:rPr>
          <w:rFonts w:ascii="SimSun" w:hAnsi="SimSun" w:eastAsia="SimSun" w:cs="SimSun"/>
          <w:sz w:val="24"/>
          <w:szCs w:val="24"/>
          <w:spacing w:val="1"/>
        </w:rPr>
        <w:t>程、酵母的出芽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6"/>
        </w:rPr>
        <w:t>生 殖</w:t>
      </w:r>
      <w:r>
        <w:rPr>
          <w:rFonts w:ascii="SimSun" w:hAnsi="SimSun" w:eastAsia="SimSun" w:cs="SimSun"/>
          <w:sz w:val="18"/>
          <w:szCs w:val="18"/>
          <w:spacing w:val="-11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6"/>
        </w:rPr>
        <w:t>。</w:t>
      </w:r>
    </w:p>
    <w:p>
      <w:pPr>
        <w:ind w:left="504"/>
        <w:spacing w:before="11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(4)实验探究</w:t>
      </w:r>
    </w:p>
    <w:p>
      <w:pPr>
        <w:ind w:left="24" w:right="109" w:firstLine="480"/>
        <w:spacing w:before="135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7～9年级：组成科学兴趣小组课前进行对比实验，探究水、温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度、空气对种子萌发的影响，探究防止食物腐败的方法。</w:t>
      </w:r>
    </w:p>
    <w:p>
      <w:pPr>
        <w:ind w:left="504"/>
        <w:spacing w:before="5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(5)项目研究</w:t>
      </w:r>
    </w:p>
    <w:p>
      <w:pPr>
        <w:ind w:left="504"/>
        <w:spacing w:before="12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5～6年级：分小组收集化石资料，交流讨论已灭绝的恐龙、猛</w:t>
      </w:r>
    </w:p>
    <w:p>
      <w:pPr>
        <w:spacing w:line="219" w:lineRule="auto"/>
        <w:sectPr>
          <w:footerReference w:type="default" r:id="rId82"/>
          <w:pgSz w:w="10440" w:h="14740"/>
          <w:pgMar w:top="862" w:right="1492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75" w:lineRule="auto"/>
        <w:rPr/>
      </w:pPr>
      <w:r/>
    </w:p>
    <w:p>
      <w:pPr>
        <w:ind w:left="150" w:right="86"/>
        <w:spacing w:before="75" w:line="33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犸象等生物的特征，并与当今某些生物进行比较，寻找它们的相似之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处，写出相应研究报告。</w:t>
      </w:r>
    </w:p>
    <w:p>
      <w:pPr>
        <w:ind w:left="150" w:right="79" w:firstLine="499"/>
        <w:spacing w:before="9" w:line="33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5～6年级、7～9年级：通过收听收看有关讲座或专题讨论、观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看有关性教育的录像片、参观有关展览、开展小组座谈，接受青春期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保健教育。</w:t>
      </w:r>
    </w:p>
    <w:p>
      <w:pPr>
        <w:ind w:left="150" w:firstLine="499"/>
        <w:spacing w:before="6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7～9年级：尝试制作展示植物生命过程的标本，尝试制作蝴蝶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变态发育标本，展示不同生物体从生命开始到结束周而复始的一系列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变化过程；制作酸奶、面包；收集红绿色盲、血友病等家族性疾病的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资料，进行交流和讨论，从遗传学角度初步了解近亲结婚的危害；收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集基因工程技术应用的进展资料，分析基因工程技术应用的利与弊；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查找克隆、育种、基因工程等方面的资料；制作“生</w:t>
      </w:r>
      <w:r>
        <w:rPr>
          <w:rFonts w:ascii="SimSun" w:hAnsi="SimSun" w:eastAsia="SimSun" w:cs="SimSun"/>
          <w:sz w:val="23"/>
          <w:szCs w:val="23"/>
          <w:spacing w:val="19"/>
        </w:rPr>
        <w:t>物进化主要历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程”的进化树。</w:t>
      </w:r>
    </w:p>
    <w:p>
      <w:pPr>
        <w:pStyle w:val="BodyText"/>
        <w:spacing w:line="280" w:lineRule="auto"/>
        <w:rPr/>
      </w:pPr>
      <w:r/>
    </w:p>
    <w:p>
      <w:pPr>
        <w:ind w:left="654"/>
        <w:spacing w:before="111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6" w:id="62"/>
      <w:bookmarkEnd w:id="62"/>
      <w:r>
        <w:rPr>
          <w:rFonts w:ascii="SimSun" w:hAnsi="SimSun" w:eastAsia="SimSun" w:cs="SimSun"/>
          <w:sz w:val="34"/>
          <w:szCs w:val="34"/>
          <w:b/>
          <w:bCs/>
          <w:spacing w:val="1"/>
        </w:rPr>
        <w:t>(九)宇宙中的地球</w:t>
      </w:r>
    </w:p>
    <w:p>
      <w:pPr>
        <w:pStyle w:val="BodyText"/>
        <w:spacing w:line="452" w:lineRule="auto"/>
        <w:rPr/>
      </w:pPr>
      <w:r/>
    </w:p>
    <w:p>
      <w:pPr>
        <w:ind w:left="150" w:right="66" w:firstLine="499"/>
        <w:spacing w:before="75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地球是太阳系中的一颗行星，地球和月球组成地月系，太阳、绕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太阳运转的行星及其卫星和各类小天体组成太阳系，太</w:t>
      </w:r>
      <w:r>
        <w:rPr>
          <w:rFonts w:ascii="SimSun" w:hAnsi="SimSun" w:eastAsia="SimSun" w:cs="SimSun"/>
          <w:sz w:val="23"/>
          <w:szCs w:val="23"/>
          <w:spacing w:val="11"/>
        </w:rPr>
        <w:t>阳是银河系中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的一颗普通恒星，银河系是宇宙中的一个普通星系。地球的自转和公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转，形成了昼夜交替和四季变化等周期性的自然现象。人类对太空的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探索，正在逐步揭开宇宙的奥秘。本学科核心概念的学习有助于学生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形成物质与能量、系统与模型、稳定与变化等跨学科概念。</w:t>
      </w:r>
    </w:p>
    <w:p>
      <w:pPr>
        <w:spacing w:line="332" w:lineRule="auto"/>
        <w:sectPr>
          <w:footerReference w:type="default" r:id="rId83"/>
          <w:pgSz w:w="10440" w:h="14740"/>
          <w:pgMar w:top="811" w:right="1535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13" w:lineRule="auto"/>
        <w:rPr/>
      </w:pPr>
      <w:r/>
    </w:p>
    <w:p>
      <w:pPr>
        <w:pStyle w:val="BodyText"/>
        <w:spacing w:line="314" w:lineRule="auto"/>
        <w:rPr/>
      </w:pPr>
      <w:r/>
    </w:p>
    <w:p>
      <w:pPr>
        <w:ind w:left="403"/>
        <w:spacing w:before="75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【内容要求】</w:t>
      </w:r>
    </w:p>
    <w:p>
      <w:pPr>
        <w:spacing w:before="50"/>
        <w:rPr/>
      </w:pPr>
      <w:r/>
    </w:p>
    <w:tbl>
      <w:tblPr>
        <w:tblStyle w:val="TableNormal"/>
        <w:tblW w:w="7254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4"/>
        <w:gridCol w:w="1398"/>
        <w:gridCol w:w="5262"/>
      </w:tblGrid>
      <w:tr>
        <w:trPr>
          <w:trHeight w:val="495" w:hRule="atLeast"/>
        </w:trPr>
        <w:tc>
          <w:tcPr>
            <w:tcW w:w="594" w:type="dxa"/>
            <w:vAlign w:val="top"/>
          </w:tcPr>
          <w:p>
            <w:pPr>
              <w:pStyle w:val="TableText"/>
              <w:ind w:left="7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ind w:left="2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2245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79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75"/>
              <w:spacing w:before="69" w:line="288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10" w:right="88" w:hanging="19"/>
              <w:spacing w:before="149" w:line="275" w:lineRule="auto"/>
              <w:rPr/>
            </w:pPr>
            <w:r>
              <w:rPr>
                <w:spacing w:val="-11"/>
              </w:rPr>
              <w:t>9</w:t>
            </w:r>
            <w:r>
              <w:rPr>
                <w:spacing w:val="-33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地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球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绕</w:t>
            </w:r>
            <w:r>
              <w:rPr/>
              <w:t xml:space="preserve"> </w:t>
            </w:r>
            <w:r>
              <w:rPr>
                <w:spacing w:val="-2"/>
              </w:rPr>
              <w:t>地轴自转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33" w:firstLine="9"/>
              <w:spacing w:before="155" w:line="278" w:lineRule="auto"/>
              <w:rPr/>
            </w:pPr>
            <w:r>
              <w:rPr>
                <w:spacing w:val="-6"/>
              </w:rPr>
              <w:t>①观察并描述太阳每天在天空中东升西落的位置变化，初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步学会根据太阳的位置辨认方向。</w:t>
            </w:r>
          </w:p>
        </w:tc>
      </w:tr>
      <w:tr>
        <w:trPr>
          <w:trHeight w:val="78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60" w:right="77" w:hanging="69"/>
              <w:spacing w:before="130" w:line="285" w:lineRule="auto"/>
              <w:rPr/>
            </w:pPr>
            <w:r>
              <w:rPr>
                <w:spacing w:val="-14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.</w:t>
            </w:r>
            <w:r>
              <w:rPr>
                <w:spacing w:val="-36"/>
              </w:rPr>
              <w:t xml:space="preserve"> </w:t>
            </w:r>
            <w:r>
              <w:rPr>
                <w:spacing w:val="-14"/>
              </w:rPr>
              <w:t>3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地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球</w:t>
            </w:r>
            <w:r>
              <w:rPr>
                <w:spacing w:val="-21"/>
              </w:rPr>
              <w:t xml:space="preserve"> </w:t>
            </w:r>
            <w:r>
              <w:rPr>
                <w:spacing w:val="-14"/>
              </w:rPr>
              <w:t>围</w:t>
            </w:r>
            <w:r>
              <w:rPr/>
              <w:t xml:space="preserve"> </w:t>
            </w:r>
            <w:r>
              <w:rPr>
                <w:spacing w:val="-2"/>
              </w:rPr>
              <w:t>绕太阳公转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13" w:firstLine="10"/>
              <w:spacing w:before="126" w:line="287" w:lineRule="auto"/>
              <w:rPr/>
            </w:pPr>
            <w:r>
              <w:rPr>
                <w:spacing w:val="-5"/>
              </w:rPr>
              <w:t>②描述一年中季节变化的现象，举例说出季节变化对动植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物和人们生活的影响。</w:t>
            </w:r>
          </w:p>
        </w:tc>
      </w:tr>
      <w:tr>
        <w:trPr>
          <w:trHeight w:val="78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60" w:right="86" w:hanging="69"/>
              <w:spacing w:before="140" w:line="279" w:lineRule="auto"/>
              <w:rPr/>
            </w:pPr>
            <w:r>
              <w:rPr>
                <w:spacing w:val="-11"/>
              </w:rPr>
              <w:t>9</w:t>
            </w:r>
            <w:r>
              <w:rPr>
                <w:spacing w:val="-35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3"/>
              </w:rPr>
              <w:t xml:space="preserve"> </w:t>
            </w:r>
            <w:r>
              <w:rPr>
                <w:spacing w:val="-11"/>
              </w:rPr>
              <w:t>4</w:t>
            </w:r>
            <w:r>
              <w:rPr>
                <w:spacing w:val="-36"/>
              </w:rPr>
              <w:t xml:space="preserve"> </w:t>
            </w:r>
            <w:r>
              <w:rPr>
                <w:spacing w:val="-11"/>
              </w:rPr>
              <w:t>月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球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是</w:t>
            </w:r>
            <w:r>
              <w:rPr/>
              <w:t xml:space="preserve"> </w:t>
            </w:r>
            <w:r>
              <w:rPr>
                <w:spacing w:val="2"/>
              </w:rPr>
              <w:t>地球的卫星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33"/>
              <w:spacing w:before="288" w:line="217" w:lineRule="auto"/>
              <w:rPr/>
            </w:pPr>
            <w:r>
              <w:rPr>
                <w:spacing w:val="-1"/>
              </w:rPr>
              <w:t>③知道每天观察到的月亮形状是变化的。</w:t>
            </w:r>
          </w:p>
        </w:tc>
      </w:tr>
      <w:tr>
        <w:trPr>
          <w:trHeight w:val="77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4" w:lineRule="auto"/>
              <w:rPr>
                <w:rFonts w:ascii="Arial"/>
                <w:sz w:val="21"/>
              </w:rPr>
            </w:pPr>
            <w:r/>
          </w:p>
          <w:p>
            <w:pPr>
              <w:spacing w:line="30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</w:p>
          <w:p>
            <w:pPr>
              <w:pStyle w:val="TableText"/>
              <w:ind w:left="75"/>
              <w:spacing w:before="14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ind w:left="91" w:right="86"/>
              <w:spacing w:before="132" w:line="280" w:lineRule="auto"/>
              <w:rPr/>
            </w:pPr>
            <w:r>
              <w:rPr>
                <w:spacing w:val="-13"/>
              </w:rPr>
              <w:t>9</w:t>
            </w:r>
            <w:r>
              <w:rPr>
                <w:spacing w:val="-34"/>
              </w:rPr>
              <w:t xml:space="preserve"> </w:t>
            </w:r>
            <w:r>
              <w:rPr>
                <w:spacing w:val="-13"/>
              </w:rPr>
              <w:t>.</w:t>
            </w:r>
            <w:r>
              <w:rPr>
                <w:spacing w:val="-27"/>
              </w:rPr>
              <w:t xml:space="preserve"> </w:t>
            </w:r>
            <w:r>
              <w:rPr>
                <w:spacing w:val="-13"/>
              </w:rPr>
              <w:t>1</w:t>
            </w:r>
            <w:r>
              <w:rPr>
                <w:spacing w:val="-41"/>
              </w:rPr>
              <w:t xml:space="preserve"> </w:t>
            </w:r>
            <w:r>
              <w:rPr>
                <w:spacing w:val="-13"/>
              </w:rPr>
              <w:t>地</w:t>
            </w:r>
            <w:r>
              <w:rPr>
                <w:spacing w:val="-42"/>
              </w:rPr>
              <w:t xml:space="preserve"> </w:t>
            </w:r>
            <w:r>
              <w:rPr>
                <w:spacing w:val="-13"/>
              </w:rPr>
              <w:t>球</w:t>
            </w:r>
            <w:r>
              <w:rPr>
                <w:spacing w:val="-39"/>
              </w:rPr>
              <w:t xml:space="preserve"> </w:t>
            </w:r>
            <w:r>
              <w:rPr>
                <w:spacing w:val="-13"/>
              </w:rPr>
              <w:t>是</w:t>
            </w:r>
            <w:r>
              <w:rPr/>
              <w:t xml:space="preserve"> </w:t>
            </w:r>
            <w:r>
              <w:rPr>
                <w:spacing w:val="3"/>
              </w:rPr>
              <w:t>一颗行星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23" w:hanging="10"/>
              <w:spacing w:before="129" w:line="281" w:lineRule="auto"/>
              <w:rPr/>
            </w:pPr>
            <w:r>
              <w:rPr>
                <w:spacing w:val="-5"/>
              </w:rPr>
              <w:t>①知道地球是一个球体，是太阳系中的一颗行星，太阳系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有八颗行星。</w:t>
            </w:r>
          </w:p>
        </w:tc>
      </w:tr>
      <w:tr>
        <w:trPr>
          <w:trHeight w:val="790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10" w:right="88" w:hanging="19"/>
              <w:spacing w:before="143" w:line="280" w:lineRule="auto"/>
              <w:rPr/>
            </w:pPr>
            <w:r>
              <w:rPr>
                <w:spacing w:val="-11"/>
              </w:rPr>
              <w:t>9</w:t>
            </w:r>
            <w:r>
              <w:rPr>
                <w:spacing w:val="-33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地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球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绕</w:t>
            </w:r>
            <w:r>
              <w:rPr/>
              <w:t xml:space="preserve"> </w:t>
            </w:r>
            <w:r>
              <w:rPr>
                <w:spacing w:val="-2"/>
              </w:rPr>
              <w:t>地轴自转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03" w:right="315" w:firstLine="10"/>
              <w:spacing w:before="140" w:line="271" w:lineRule="auto"/>
              <w:rPr/>
            </w:pPr>
            <w:r>
              <w:rPr>
                <w:spacing w:val="-1"/>
              </w:rPr>
              <w:t>②观察并描述太阳光照射下物体影长从早到晚的变化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情况。</w:t>
            </w:r>
          </w:p>
        </w:tc>
      </w:tr>
      <w:tr>
        <w:trPr>
          <w:trHeight w:val="78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60" w:right="86" w:hanging="69"/>
              <w:spacing w:before="142" w:line="280" w:lineRule="auto"/>
              <w:rPr/>
            </w:pPr>
            <w:r>
              <w:rPr>
                <w:spacing w:val="-11"/>
              </w:rPr>
              <w:t>9</w:t>
            </w:r>
            <w:r>
              <w:rPr>
                <w:spacing w:val="-35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3"/>
              </w:rPr>
              <w:t xml:space="preserve"> </w:t>
            </w:r>
            <w:r>
              <w:rPr>
                <w:spacing w:val="-11"/>
              </w:rPr>
              <w:t>4</w:t>
            </w:r>
            <w:r>
              <w:rPr>
                <w:spacing w:val="-36"/>
              </w:rPr>
              <w:t xml:space="preserve"> </w:t>
            </w:r>
            <w:r>
              <w:rPr>
                <w:spacing w:val="-11"/>
              </w:rPr>
              <w:t>月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球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是</w:t>
            </w:r>
            <w:r>
              <w:rPr/>
              <w:t xml:space="preserve"> </w:t>
            </w:r>
            <w:r>
              <w:rPr>
                <w:spacing w:val="2"/>
              </w:rPr>
              <w:t>地球的卫星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33"/>
              <w:spacing w:before="130" w:line="285" w:lineRule="auto"/>
              <w:rPr/>
            </w:pPr>
            <w:r>
              <w:rPr>
                <w:spacing w:val="-6"/>
              </w:rPr>
              <w:t>③知道月球是地球的天然卫星；通过望远镜观察或利用图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片资料，了解月球表面的概况。</w:t>
            </w:r>
          </w:p>
        </w:tc>
      </w:tr>
      <w:tr>
        <w:trPr>
          <w:trHeight w:val="78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75"/>
              <w:spacing w:before="68" w:line="287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10" w:right="88" w:hanging="19"/>
              <w:spacing w:before="153" w:line="275" w:lineRule="auto"/>
              <w:rPr/>
            </w:pPr>
            <w:r>
              <w:rPr>
                <w:spacing w:val="-11"/>
              </w:rPr>
              <w:t>9</w:t>
            </w:r>
            <w:r>
              <w:rPr>
                <w:spacing w:val="-33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2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地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球</w:t>
            </w:r>
            <w:r>
              <w:rPr>
                <w:spacing w:val="-40"/>
              </w:rPr>
              <w:t xml:space="preserve"> </w:t>
            </w:r>
            <w:r>
              <w:rPr>
                <w:spacing w:val="-11"/>
              </w:rPr>
              <w:t>绕</w:t>
            </w:r>
            <w:r>
              <w:rPr/>
              <w:t xml:space="preserve"> </w:t>
            </w:r>
            <w:r>
              <w:rPr>
                <w:spacing w:val="-2"/>
              </w:rPr>
              <w:t>地轴自转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42" w:hanging="9"/>
              <w:spacing w:before="151" w:line="276" w:lineRule="auto"/>
              <w:rPr/>
            </w:pPr>
            <w:r>
              <w:rPr>
                <w:spacing w:val="-6"/>
              </w:rPr>
              <w:t>①知道地球的自转轴、自转周期和自转方向，理解昼夜交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替和天体东升西落等自然现象与地球的自转有关。</w:t>
            </w:r>
          </w:p>
        </w:tc>
      </w:tr>
      <w:tr>
        <w:trPr>
          <w:trHeight w:val="157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spacing w:line="4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0" w:right="77" w:hanging="69"/>
              <w:spacing w:before="68" w:line="277" w:lineRule="auto"/>
              <w:rPr/>
            </w:pPr>
            <w:r>
              <w:rPr>
                <w:spacing w:val="-14"/>
              </w:rPr>
              <w:t>9</w:t>
            </w:r>
            <w:r>
              <w:rPr>
                <w:spacing w:val="-31"/>
              </w:rPr>
              <w:t xml:space="preserve"> </w:t>
            </w:r>
            <w:r>
              <w:rPr>
                <w:spacing w:val="-14"/>
              </w:rPr>
              <w:t>.</w:t>
            </w:r>
            <w:r>
              <w:rPr>
                <w:spacing w:val="-36"/>
              </w:rPr>
              <w:t xml:space="preserve"> </w:t>
            </w:r>
            <w:r>
              <w:rPr>
                <w:spacing w:val="-14"/>
              </w:rPr>
              <w:t>3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地</w:t>
            </w:r>
            <w:r>
              <w:rPr>
                <w:spacing w:val="-40"/>
              </w:rPr>
              <w:t xml:space="preserve"> </w:t>
            </w:r>
            <w:r>
              <w:rPr>
                <w:spacing w:val="-14"/>
              </w:rPr>
              <w:t>球</w:t>
            </w:r>
            <w:r>
              <w:rPr>
                <w:spacing w:val="-21"/>
              </w:rPr>
              <w:t xml:space="preserve"> </w:t>
            </w:r>
            <w:r>
              <w:rPr>
                <w:spacing w:val="-14"/>
              </w:rPr>
              <w:t>围</w:t>
            </w:r>
            <w:r>
              <w:rPr/>
              <w:t xml:space="preserve"> </w:t>
            </w:r>
            <w:r>
              <w:rPr>
                <w:spacing w:val="-2"/>
              </w:rPr>
              <w:t>绕太阳公转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13" w:firstLine="20"/>
              <w:spacing w:before="201" w:line="261" w:lineRule="auto"/>
              <w:rPr/>
            </w:pPr>
            <w:r>
              <w:rPr>
                <w:spacing w:val="-6"/>
              </w:rPr>
              <w:t>②知道地球围绕太阳公转的周期和方向，理解四季的形成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与地球的公转有关。</w:t>
            </w:r>
          </w:p>
          <w:p>
            <w:pPr>
              <w:pStyle w:val="TableText"/>
              <w:ind w:left="103" w:firstLine="10"/>
              <w:spacing w:before="96" w:line="252" w:lineRule="auto"/>
              <w:rPr/>
            </w:pPr>
            <w:r>
              <w:rPr>
                <w:spacing w:val="-5"/>
              </w:rPr>
              <w:t>③测量正午时物体的影长，说明不同季节正午影长的变化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情况。</w:t>
            </w:r>
          </w:p>
        </w:tc>
      </w:tr>
      <w:tr>
        <w:trPr>
          <w:trHeight w:val="78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pStyle w:val="TableText"/>
              <w:ind w:left="160" w:right="86" w:hanging="69"/>
              <w:spacing w:before="155" w:line="274" w:lineRule="auto"/>
              <w:rPr/>
            </w:pPr>
            <w:r>
              <w:rPr>
                <w:spacing w:val="-11"/>
              </w:rPr>
              <w:t>9</w:t>
            </w:r>
            <w:r>
              <w:rPr>
                <w:spacing w:val="-35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43"/>
              </w:rPr>
              <w:t xml:space="preserve"> </w:t>
            </w:r>
            <w:r>
              <w:rPr>
                <w:spacing w:val="-11"/>
              </w:rPr>
              <w:t>4</w:t>
            </w:r>
            <w:r>
              <w:rPr>
                <w:spacing w:val="-36"/>
              </w:rPr>
              <w:t xml:space="preserve"> </w:t>
            </w:r>
            <w:r>
              <w:rPr>
                <w:spacing w:val="-11"/>
              </w:rPr>
              <w:t>月</w:t>
            </w:r>
            <w:r>
              <w:rPr>
                <w:spacing w:val="-42"/>
              </w:rPr>
              <w:t xml:space="preserve"> </w:t>
            </w:r>
            <w:r>
              <w:rPr>
                <w:spacing w:val="-11"/>
              </w:rPr>
              <w:t>球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是</w:t>
            </w:r>
            <w:r>
              <w:rPr/>
              <w:t xml:space="preserve"> </w:t>
            </w:r>
            <w:r>
              <w:rPr>
                <w:spacing w:val="2"/>
              </w:rPr>
              <w:t>地球的卫星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33"/>
              <w:spacing w:before="153" w:line="275" w:lineRule="auto"/>
              <w:rPr/>
            </w:pPr>
            <w:r>
              <w:rPr>
                <w:spacing w:val="-6"/>
              </w:rPr>
              <w:t>④知道新月、上弦月、满月、下弦月四种月相，说明月相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的变化情况。</w:t>
            </w:r>
          </w:p>
        </w:tc>
      </w:tr>
      <w:tr>
        <w:trPr>
          <w:trHeight w:val="2193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98" w:type="dxa"/>
            <w:vAlign w:val="top"/>
          </w:tcPr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83"/>
              <w:spacing w:before="69" w:line="286" w:lineRule="auto"/>
              <w:jc w:val="both"/>
              <w:rPr/>
            </w:pPr>
            <w:r>
              <w:rPr>
                <w:spacing w:val="-10"/>
              </w:rPr>
              <w:t>9</w:t>
            </w:r>
            <w:r>
              <w:rPr>
                <w:spacing w:val="-37"/>
              </w:rPr>
              <w:t xml:space="preserve"> </w:t>
            </w:r>
            <w:r>
              <w:rPr>
                <w:spacing w:val="-10"/>
              </w:rPr>
              <w:t>.</w:t>
            </w:r>
            <w:r>
              <w:rPr>
                <w:spacing w:val="-39"/>
              </w:rPr>
              <w:t xml:space="preserve"> </w:t>
            </w:r>
            <w:r>
              <w:rPr>
                <w:spacing w:val="-10"/>
              </w:rPr>
              <w:t>5</w:t>
            </w:r>
            <w:r>
              <w:rPr>
                <w:spacing w:val="-43"/>
              </w:rPr>
              <w:t xml:space="preserve"> </w:t>
            </w:r>
            <w:r>
              <w:rPr>
                <w:spacing w:val="-10"/>
              </w:rPr>
              <w:t>地</w:t>
            </w:r>
            <w:r>
              <w:rPr>
                <w:spacing w:val="-43"/>
              </w:rPr>
              <w:t xml:space="preserve"> </w:t>
            </w:r>
            <w:r>
              <w:rPr>
                <w:spacing w:val="-10"/>
              </w:rPr>
              <w:t>球</w:t>
            </w:r>
            <w:r>
              <w:rPr>
                <w:spacing w:val="-42"/>
              </w:rPr>
              <w:t xml:space="preserve"> </w:t>
            </w:r>
            <w:r>
              <w:rPr>
                <w:spacing w:val="-10"/>
              </w:rPr>
              <w:t>所</w:t>
            </w:r>
            <w:r>
              <w:rPr/>
              <w:t xml:space="preserve"> </w:t>
            </w:r>
            <w:r>
              <w:rPr>
                <w:spacing w:val="-17"/>
              </w:rPr>
              <w:t>处</w:t>
            </w:r>
            <w:r>
              <w:rPr>
                <w:spacing w:val="50"/>
              </w:rPr>
              <w:t xml:space="preserve"> </w:t>
            </w:r>
            <w:r>
              <w:rPr>
                <w:spacing w:val="-17"/>
              </w:rPr>
              <w:t>的</w:t>
            </w:r>
            <w:r>
              <w:rPr>
                <w:spacing w:val="36"/>
              </w:rPr>
              <w:t xml:space="preserve"> </w:t>
            </w:r>
            <w:r>
              <w:rPr>
                <w:spacing w:val="-17"/>
              </w:rPr>
              <w:t>宇</w:t>
            </w:r>
            <w:r>
              <w:rPr>
                <w:spacing w:val="38"/>
              </w:rPr>
              <w:t xml:space="preserve"> </w:t>
            </w:r>
            <w:r>
              <w:rPr>
                <w:spacing w:val="-17"/>
              </w:rPr>
              <w:t>宙</w:t>
            </w:r>
            <w:r>
              <w:rPr/>
              <w:t xml:space="preserve"> </w:t>
            </w:r>
            <w:r>
              <w:rPr/>
              <w:t>环境</w:t>
            </w:r>
          </w:p>
        </w:tc>
        <w:tc>
          <w:tcPr>
            <w:tcW w:w="5262" w:type="dxa"/>
            <w:vAlign w:val="top"/>
          </w:tcPr>
          <w:p>
            <w:pPr>
              <w:pStyle w:val="TableText"/>
              <w:ind w:left="142"/>
              <w:spacing w:before="165" w:line="279" w:lineRule="auto"/>
              <w:rPr/>
            </w:pPr>
            <w:r>
              <w:rPr>
                <w:spacing w:val="-6"/>
              </w:rPr>
              <w:t>⑤比较太阳、地球、月球的相对大小，知道太阳是一</w:t>
            </w:r>
            <w:r>
              <w:rPr>
                <w:spacing w:val="-7"/>
              </w:rPr>
              <w:t>颗恒</w:t>
            </w:r>
            <w:r>
              <w:rPr/>
              <w:t xml:space="preserve"> </w:t>
            </w:r>
            <w:r>
              <w:rPr>
                <w:spacing w:val="-6"/>
              </w:rPr>
              <w:t>星，是太阳系的中心天体，描述太阳系八颗行星在太阳系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中的相对位置。</w:t>
            </w:r>
          </w:p>
          <w:p>
            <w:pPr>
              <w:pStyle w:val="TableText"/>
              <w:ind w:left="133" w:firstLine="9"/>
              <w:spacing w:before="76" w:line="276" w:lineRule="auto"/>
              <w:rPr/>
            </w:pPr>
            <w:r>
              <w:rPr>
                <w:spacing w:val="-6"/>
              </w:rPr>
              <w:t>⑥知道宇宙中有很多恒星，通过观察或借助软件识别织女</w:t>
            </w:r>
            <w:r>
              <w:rPr/>
              <w:t xml:space="preserve"> </w:t>
            </w:r>
            <w:r>
              <w:rPr>
                <w:spacing w:val="-6"/>
              </w:rPr>
              <w:t>星、牛郎星等亮星，学会利用北极星辨认方向；知道大熊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座、猎户座等星座，了解划分星座的意义。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4"/>
          <w:pgSz w:w="10440" w:h="14740"/>
          <w:pgMar w:top="850" w:right="1334" w:bottom="1191" w:left="1564" w:header="0" w:footer="1047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14"/>
        <w:gridCol w:w="1378"/>
        <w:gridCol w:w="5258"/>
      </w:tblGrid>
      <w:tr>
        <w:trPr>
          <w:trHeight w:val="494" w:hRule="atLeast"/>
        </w:trPr>
        <w:tc>
          <w:tcPr>
            <w:tcW w:w="61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2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2245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1499" w:hRule="atLeast"/>
        </w:trPr>
        <w:tc>
          <w:tcPr>
            <w:tcW w:w="61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 w:firstLine="39"/>
              <w:spacing w:before="52" w:line="36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78" w:type="dxa"/>
            <w:vAlign w:val="top"/>
          </w:tcPr>
          <w:p>
            <w:pPr>
              <w:pStyle w:val="TableText"/>
              <w:ind w:left="81" w:right="71"/>
              <w:spacing w:before="152" w:line="30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0"/>
              </w:rPr>
              <w:t>9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.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6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太</w:t>
            </w:r>
            <w:r>
              <w:rPr>
                <w:sz w:val="20"/>
                <w:szCs w:val="20"/>
                <w:spacing w:val="-23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空</w:t>
            </w:r>
            <w:r>
              <w:rPr>
                <w:sz w:val="20"/>
                <w:szCs w:val="20"/>
                <w:spacing w:val="-30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探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1"/>
              </w:rPr>
              <w:t>索拓展了人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类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对</w:t>
            </w:r>
            <w:r>
              <w:rPr>
                <w:sz w:val="20"/>
                <w:szCs w:val="20"/>
                <w:spacing w:val="-33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宇</w:t>
            </w:r>
            <w:r>
              <w:rPr>
                <w:sz w:val="20"/>
                <w:szCs w:val="20"/>
                <w:spacing w:val="-3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宙</w:t>
            </w:r>
            <w:r>
              <w:rPr>
                <w:sz w:val="20"/>
                <w:szCs w:val="20"/>
                <w:spacing w:val="-2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2"/>
              </w:rPr>
              <w:t>认知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125" w:firstLine="20"/>
              <w:spacing w:before="147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⑦了解人造</w:t>
            </w:r>
            <w:r>
              <w:rPr>
                <w:sz w:val="20"/>
                <w:szCs w:val="20"/>
                <w:u w:val="single" w:color="auto"/>
                <w:spacing w:val="-1"/>
              </w:rPr>
              <w:t>卫</w:t>
            </w:r>
            <w:r>
              <w:rPr>
                <w:sz w:val="20"/>
                <w:szCs w:val="20"/>
                <w:spacing w:val="-1"/>
              </w:rPr>
              <w:t>星和载人航天的历史，知道太空环境对人体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健康的影响，关注我国航天事业的进展。</w:t>
            </w:r>
          </w:p>
          <w:p>
            <w:pPr>
              <w:pStyle w:val="TableText"/>
              <w:ind w:left="113" w:right="94" w:firstLine="20"/>
              <w:spacing w:before="100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⑧了解天文观测和利用航天器探测宇宙的历</w:t>
            </w:r>
            <w:r>
              <w:rPr>
                <w:sz w:val="20"/>
                <w:szCs w:val="20"/>
              </w:rPr>
              <w:t>史，关注我国 </w:t>
            </w:r>
            <w:r>
              <w:rPr>
                <w:sz w:val="20"/>
                <w:szCs w:val="20"/>
                <w:spacing w:val="-1"/>
              </w:rPr>
              <w:t>月球和深空探测事业的进展。</w:t>
            </w:r>
          </w:p>
        </w:tc>
      </w:tr>
      <w:tr>
        <w:trPr>
          <w:trHeight w:val="1888" w:hRule="atLeast"/>
        </w:trPr>
        <w:tc>
          <w:tcPr>
            <w:tcW w:w="61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9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78" w:type="dxa"/>
            <w:vAlign w:val="top"/>
          </w:tcPr>
          <w:p>
            <w:pPr>
              <w:spacing w:line="306" w:lineRule="auto"/>
              <w:rPr>
                <w:rFonts w:ascii="Arial"/>
                <w:sz w:val="21"/>
              </w:rPr>
            </w:pPr>
            <w:r/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76"/>
              <w:spacing w:before="6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2"/>
              </w:rPr>
              <w:t>9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.</w:t>
            </w:r>
            <w:r>
              <w:rPr>
                <w:sz w:val="20"/>
                <w:szCs w:val="20"/>
                <w:spacing w:val="-13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1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地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球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一颗行星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/>
              <w:spacing w:before="168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①知道地球与月球、地球与太阳之间的距离。</w:t>
            </w:r>
          </w:p>
          <w:p>
            <w:pPr>
              <w:pStyle w:val="TableText"/>
              <w:ind w:left="113" w:right="108" w:firstLine="10"/>
              <w:spacing w:before="104" w:line="27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②认识地球的形状和大小，了解人类认识地球形状和大小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的历程。</w:t>
            </w:r>
          </w:p>
          <w:p>
            <w:pPr>
              <w:pStyle w:val="TableText"/>
              <w:ind w:left="113" w:right="92" w:firstLine="20"/>
              <w:spacing w:before="97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③知道从地心说到日心说的发展历程，领悟科学</w:t>
            </w:r>
            <w:r>
              <w:rPr>
                <w:sz w:val="20"/>
                <w:szCs w:val="20"/>
              </w:rPr>
              <w:t>家敢于质 </w:t>
            </w:r>
            <w:r>
              <w:rPr>
                <w:sz w:val="20"/>
                <w:szCs w:val="20"/>
                <w:spacing w:val="-1"/>
              </w:rPr>
              <w:t>疑、追求真理的科学精神。</w:t>
            </w:r>
          </w:p>
        </w:tc>
      </w:tr>
      <w:tr>
        <w:trPr>
          <w:trHeight w:val="1439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8" w:type="dxa"/>
            <w:vAlign w:val="top"/>
          </w:tcPr>
          <w:p>
            <w:pPr>
              <w:spacing w:line="3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69" w:hanging="19"/>
              <w:spacing w:before="65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0"/>
              </w:rPr>
              <w:t>9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.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2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地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球</w:t>
            </w:r>
            <w:r>
              <w:rPr>
                <w:sz w:val="20"/>
                <w:szCs w:val="20"/>
                <w:spacing w:val="-23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绕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地轴自转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299" w:firstLine="20"/>
              <w:spacing w:before="119" w:line="2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④学会在地球仪和地图上，利用经纬度确定某一地点的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位置。</w:t>
            </w:r>
          </w:p>
          <w:p>
            <w:pPr>
              <w:pStyle w:val="TableText"/>
              <w:ind w:left="113" w:right="299" w:firstLine="20"/>
              <w:spacing w:before="117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⑤知道经度不同的两地之间存在时差，认识北京时间的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由来。</w:t>
            </w:r>
          </w:p>
        </w:tc>
      </w:tr>
      <w:tr>
        <w:trPr>
          <w:trHeight w:val="809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8" w:type="dxa"/>
            <w:vAlign w:val="top"/>
          </w:tcPr>
          <w:p>
            <w:pPr>
              <w:pStyle w:val="TableText"/>
              <w:ind w:left="181" w:right="68" w:hanging="100"/>
              <w:spacing w:before="153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2"/>
              </w:rPr>
              <w:t>9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.</w:t>
            </w:r>
            <w:r>
              <w:rPr>
                <w:sz w:val="20"/>
                <w:szCs w:val="20"/>
                <w:spacing w:val="-23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3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地</w:t>
            </w:r>
            <w:r>
              <w:rPr>
                <w:sz w:val="20"/>
                <w:szCs w:val="20"/>
                <w:spacing w:val="-27"/>
              </w:rPr>
              <w:t xml:space="preserve"> </w:t>
            </w:r>
            <w:r>
              <w:rPr>
                <w:sz w:val="20"/>
                <w:szCs w:val="20"/>
                <w:spacing w:val="-12"/>
              </w:rPr>
              <w:t>球 围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绕太阳公转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108" w:firstLine="10"/>
              <w:spacing w:before="151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⑥知道春分、夏至、秋分、冬至等主要节气，理解节气与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地球公转的关系。</w:t>
            </w:r>
          </w:p>
        </w:tc>
      </w:tr>
      <w:tr>
        <w:trPr>
          <w:trHeight w:val="1139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8" w:type="dxa"/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1" w:right="76" w:hanging="100"/>
              <w:spacing w:before="65"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1"/>
              </w:rPr>
              <w:t>9</w:t>
            </w:r>
            <w:r>
              <w:rPr>
                <w:sz w:val="20"/>
                <w:szCs w:val="20"/>
                <w:spacing w:val="-19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.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4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月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球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地球的卫星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33"/>
              <w:spacing w:before="141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⑦学会运用三球仪模拟地球、月球和太阳的相对运动，知</w:t>
            </w:r>
          </w:p>
          <w:p>
            <w:pPr>
              <w:pStyle w:val="TableText"/>
              <w:ind w:left="113" w:right="531" w:firstLine="10"/>
              <w:spacing w:before="107" w:line="2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道日食和月食产生的原因，了解日食和月食是可以预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报的。</w:t>
            </w:r>
          </w:p>
        </w:tc>
      </w:tr>
      <w:tr>
        <w:trPr>
          <w:trHeight w:val="2478" w:hRule="atLeast"/>
        </w:trPr>
        <w:tc>
          <w:tcPr>
            <w:tcW w:w="6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8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 w:right="74" w:firstLine="9"/>
              <w:spacing w:before="65" w:line="301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0"/>
              </w:rPr>
              <w:t>9</w:t>
            </w:r>
            <w:r>
              <w:rPr>
                <w:sz w:val="20"/>
                <w:szCs w:val="20"/>
                <w:spacing w:val="-22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.</w:t>
            </w:r>
            <w:r>
              <w:rPr>
                <w:sz w:val="20"/>
                <w:szCs w:val="20"/>
                <w:spacing w:val="-25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5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地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球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所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处</w:t>
            </w:r>
            <w:r>
              <w:rPr>
                <w:sz w:val="20"/>
                <w:szCs w:val="20"/>
                <w:spacing w:val="6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的</w:t>
            </w:r>
            <w:r>
              <w:rPr>
                <w:sz w:val="20"/>
                <w:szCs w:val="20"/>
                <w:spacing w:val="53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宇</w:t>
            </w:r>
            <w:r>
              <w:rPr>
                <w:sz w:val="20"/>
                <w:szCs w:val="20"/>
                <w:spacing w:val="55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宙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环境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/>
              <w:spacing w:before="113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⑧知道光年和天文单位及其科学意义。</w:t>
            </w:r>
          </w:p>
          <w:p>
            <w:pPr>
              <w:pStyle w:val="TableText"/>
              <w:ind w:left="113" w:right="121" w:firstLine="20"/>
              <w:spacing w:before="114" w:line="27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⑨知道太阳系的组成和结构，了解彗星与流星雨、小行星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与陨石之间的关系。</w:t>
            </w:r>
          </w:p>
          <w:p>
            <w:pPr>
              <w:pStyle w:val="TableText"/>
              <w:ind w:left="113" w:right="131" w:firstLine="10"/>
              <w:spacing w:before="89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⑩知道太阳有形成、演化和衰老的过程，是银河系中一颗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普通的恒星；说出太阳在银河系中的位置。</w:t>
            </w:r>
          </w:p>
          <w:p>
            <w:pPr>
              <w:pStyle w:val="TableText"/>
              <w:ind w:left="113" w:right="131" w:firstLine="10"/>
              <w:spacing w:before="109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①了解银河系的大小和结构，知道银河系是宇宙中的一个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普通星系，认识宇宙的起源和演化历史。</w:t>
            </w:r>
          </w:p>
        </w:tc>
      </w:tr>
      <w:tr>
        <w:trPr>
          <w:trHeight w:val="1424" w:hRule="atLeast"/>
        </w:trPr>
        <w:tc>
          <w:tcPr>
            <w:tcW w:w="6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8" w:type="dxa"/>
            <w:vAlign w:val="top"/>
          </w:tcPr>
          <w:p>
            <w:pPr>
              <w:pStyle w:val="TableText"/>
              <w:ind w:left="81" w:right="71"/>
              <w:spacing w:before="118" w:line="29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0"/>
              </w:rPr>
              <w:t>9</w:t>
            </w:r>
            <w:r>
              <w:rPr>
                <w:sz w:val="20"/>
                <w:szCs w:val="20"/>
                <w:spacing w:val="-24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.</w:t>
            </w:r>
            <w:r>
              <w:rPr>
                <w:sz w:val="20"/>
                <w:szCs w:val="20"/>
                <w:spacing w:val="-28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6</w:t>
            </w:r>
            <w:r>
              <w:rPr>
                <w:sz w:val="20"/>
                <w:szCs w:val="20"/>
                <w:spacing w:val="-29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太</w:t>
            </w:r>
            <w:r>
              <w:rPr>
                <w:sz w:val="20"/>
                <w:szCs w:val="20"/>
                <w:spacing w:val="-23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空</w:t>
            </w:r>
            <w:r>
              <w:rPr>
                <w:sz w:val="20"/>
                <w:szCs w:val="20"/>
                <w:spacing w:val="-30"/>
              </w:rPr>
              <w:t xml:space="preserve"> </w:t>
            </w:r>
            <w:r>
              <w:rPr>
                <w:sz w:val="20"/>
                <w:szCs w:val="20"/>
                <w:spacing w:val="-10"/>
              </w:rPr>
              <w:t>探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1"/>
              </w:rPr>
              <w:t>索拓展了人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类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对</w:t>
            </w:r>
            <w:r>
              <w:rPr>
                <w:sz w:val="20"/>
                <w:szCs w:val="20"/>
                <w:spacing w:val="-33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宇</w:t>
            </w:r>
            <w:r>
              <w:rPr>
                <w:sz w:val="20"/>
                <w:szCs w:val="20"/>
                <w:spacing w:val="-3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宙</w:t>
            </w:r>
            <w:r>
              <w:rPr>
                <w:sz w:val="20"/>
                <w:szCs w:val="20"/>
                <w:spacing w:val="-20"/>
              </w:rPr>
              <w:t xml:space="preserve"> </w:t>
            </w:r>
            <w:r>
              <w:rPr>
                <w:sz w:val="20"/>
                <w:szCs w:val="20"/>
                <w:spacing w:val="-13"/>
              </w:rPr>
              <w:t>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2"/>
              </w:rPr>
              <w:t>认知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/>
              <w:spacing w:before="58" w:line="268" w:lineRule="exact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4"/>
                <w:position w:val="1"/>
              </w:rPr>
              <w:t>⑫</w:t>
            </w:r>
            <w:r>
              <w:rPr>
                <w:sz w:val="20"/>
                <w:szCs w:val="20"/>
                <w:spacing w:val="-4"/>
                <w:position w:val="1"/>
              </w:rPr>
              <w:t>关注天文学的新发现，了解我国天文事业的进展。</w:t>
            </w:r>
          </w:p>
          <w:p>
            <w:pPr>
              <w:pStyle w:val="TableText"/>
              <w:ind w:left="113" w:right="101" w:firstLine="20"/>
              <w:spacing w:before="72" w:line="310" w:lineRule="auto"/>
              <w:rPr>
                <w:sz w:val="20"/>
                <w:szCs w:val="20"/>
              </w:rPr>
            </w:pPr>
            <w:r>
              <w:rPr>
                <w:rFonts w:ascii="Calibri" w:hAnsi="Calibri" w:eastAsia="Calibri" w:cs="Calibri"/>
                <w:sz w:val="20"/>
                <w:szCs w:val="20"/>
                <w:spacing w:val="-2"/>
              </w:rPr>
              <w:t>⑬</w:t>
            </w:r>
            <w:r>
              <w:rPr>
                <w:sz w:val="20"/>
                <w:szCs w:val="20"/>
                <w:spacing w:val="-2"/>
              </w:rPr>
              <w:t>了解人造地球卫星的主要类型和应用；了解开</w:t>
            </w:r>
            <w:r>
              <w:rPr>
                <w:sz w:val="20"/>
                <w:szCs w:val="20"/>
                <w:spacing w:val="-3"/>
              </w:rPr>
              <w:t>发太空资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源和外层空间面临的挑战，关注我国空间站建设和深空探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测事业的进展。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5"/>
          <w:pgSz w:w="10440" w:h="14740"/>
          <w:pgMar w:top="843" w:right="1566" w:bottom="1194" w:left="1564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06" w:lineRule="auto"/>
        <w:rPr/>
      </w:pPr>
      <w:r/>
    </w:p>
    <w:p>
      <w:pPr>
        <w:pStyle w:val="BodyText"/>
        <w:spacing w:line="306" w:lineRule="auto"/>
        <w:rPr/>
      </w:pPr>
      <w:r/>
    </w:p>
    <w:p>
      <w:pPr>
        <w:ind w:left="377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9"/>
        </w:rPr>
        <w:t>【学业要求】</w:t>
      </w:r>
    </w:p>
    <w:p>
      <w:pPr>
        <w:spacing w:before="51"/>
        <w:rPr/>
      </w:pPr>
      <w:r/>
    </w:p>
    <w:tbl>
      <w:tblPr>
        <w:tblStyle w:val="TableNormal"/>
        <w:tblW w:w="7251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48"/>
      </w:tblGrid>
      <w:tr>
        <w:trPr>
          <w:trHeight w:val="495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8" w:type="dxa"/>
            <w:vAlign w:val="top"/>
          </w:tcPr>
          <w:p>
            <w:pPr>
              <w:pStyle w:val="TableText"/>
              <w:ind w:left="2824"/>
              <w:spacing w:before="14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2887" w:hRule="atLeast"/>
        </w:trPr>
        <w:tc>
          <w:tcPr>
            <w:tcW w:w="803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9" w:line="267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8" w:type="dxa"/>
            <w:vAlign w:val="top"/>
          </w:tcPr>
          <w:p>
            <w:pPr>
              <w:pStyle w:val="TableText"/>
              <w:ind w:left="102" w:firstLine="419"/>
              <w:spacing w:before="158" w:line="286" w:lineRule="auto"/>
              <w:rPr/>
            </w:pPr>
            <w:r>
              <w:rPr>
                <w:spacing w:val="-6"/>
              </w:rPr>
              <w:t>能描述太阳的位置变化和月亮的形状变化，能举例说出季节变化对</w:t>
            </w:r>
            <w:r>
              <w:rPr/>
              <w:t xml:space="preserve"> </w:t>
            </w:r>
            <w:r>
              <w:rPr>
                <w:spacing w:val="-1"/>
              </w:rPr>
              <w:t>动植物和人类生活的影响。</w:t>
            </w:r>
          </w:p>
          <w:p>
            <w:pPr>
              <w:pStyle w:val="TableText"/>
              <w:ind w:left="92" w:firstLine="429"/>
              <w:spacing w:before="40" w:line="294" w:lineRule="auto"/>
              <w:rPr/>
            </w:pPr>
            <w:r>
              <w:rPr>
                <w:spacing w:val="-6"/>
              </w:rPr>
              <w:t>能在教师指导下，通过多种感官，观察并描述太阳东升西落、月亮</w:t>
            </w:r>
            <w:r>
              <w:rPr/>
              <w:t xml:space="preserve"> </w:t>
            </w:r>
            <w:r>
              <w:rPr/>
              <w:t>形状变化和季节变化等自然现象，能利用太</w:t>
            </w:r>
            <w:r>
              <w:rPr>
                <w:spacing w:val="-1"/>
              </w:rPr>
              <w:t>阳的位置辨认方向。</w:t>
            </w:r>
          </w:p>
          <w:p>
            <w:pPr>
              <w:pStyle w:val="TableText"/>
              <w:ind w:left="102" w:firstLine="429"/>
              <w:spacing w:before="19" w:line="286" w:lineRule="auto"/>
              <w:rPr/>
            </w:pPr>
            <w:r>
              <w:rPr>
                <w:spacing w:val="-7"/>
              </w:rPr>
              <w:t>能在教师指导下，通过观察或利用图片资料，知道一个月内月亮形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状的变化情况，初步具备分享和交流的能力。</w:t>
            </w:r>
          </w:p>
          <w:p>
            <w:pPr>
              <w:pStyle w:val="TableText"/>
              <w:ind w:left="111" w:firstLine="409"/>
              <w:spacing w:before="31" w:line="289" w:lineRule="auto"/>
              <w:rPr/>
            </w:pPr>
            <w:r>
              <w:rPr>
                <w:spacing w:val="-6"/>
              </w:rPr>
              <w:t>能在好奇心驱使下，了解季节变化对动植物的影响；愿意参与观察</w:t>
            </w:r>
            <w:r>
              <w:rPr/>
              <w:t xml:space="preserve"> </w:t>
            </w:r>
            <w:r>
              <w:rPr>
                <w:spacing w:val="-1"/>
              </w:rPr>
              <w:t>和分享活动，认识自然现象的变化。</w:t>
            </w:r>
          </w:p>
        </w:tc>
      </w:tr>
      <w:tr>
        <w:trPr>
          <w:trHeight w:val="2557" w:hRule="atLeast"/>
        </w:trPr>
        <w:tc>
          <w:tcPr>
            <w:tcW w:w="803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8" w:line="265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8" w:type="dxa"/>
            <w:vAlign w:val="top"/>
          </w:tcPr>
          <w:p>
            <w:pPr>
              <w:pStyle w:val="TableText"/>
              <w:ind w:left="512" w:right="40" w:firstLine="10"/>
              <w:spacing w:before="162" w:line="294" w:lineRule="auto"/>
              <w:rPr/>
            </w:pPr>
            <w:r>
              <w:rPr/>
              <w:t>知道地球与月球、地球与太阳的关系，能说出月</w:t>
            </w:r>
            <w:r>
              <w:rPr>
                <w:spacing w:val="-1"/>
              </w:rPr>
              <w:t>球表面的概况。</w:t>
            </w:r>
            <w:r>
              <w:rPr/>
              <w:t xml:space="preserve"> </w:t>
            </w:r>
            <w:r>
              <w:rPr/>
              <w:t>能在教师引导下，观测和归纳一天中物体影长的</w:t>
            </w:r>
            <w:r>
              <w:rPr>
                <w:spacing w:val="-1"/>
              </w:rPr>
              <w:t>变化情况。</w:t>
            </w:r>
          </w:p>
          <w:p>
            <w:pPr>
              <w:pStyle w:val="TableText"/>
              <w:ind w:left="82" w:firstLine="439"/>
              <w:spacing w:before="8" w:line="295" w:lineRule="auto"/>
              <w:jc w:val="both"/>
              <w:rPr/>
            </w:pPr>
            <w:r>
              <w:rPr>
                <w:spacing w:val="-6"/>
              </w:rPr>
              <w:t>能在教师引导下，通过望远镜观察，结合图片资料或模拟实验，认</w:t>
            </w:r>
            <w:r>
              <w:rPr/>
              <w:t xml:space="preserve"> </w:t>
            </w:r>
            <w:r>
              <w:rPr>
                <w:spacing w:val="-5"/>
              </w:rPr>
              <w:t>识月球表面的概况；初步具有从具体现象提出问题，并制订简单探</w:t>
            </w:r>
            <w:r>
              <w:rPr>
                <w:spacing w:val="-6"/>
              </w:rPr>
              <w:t>究计</w:t>
            </w:r>
            <w:r>
              <w:rPr/>
              <w:t xml:space="preserve"> </w:t>
            </w:r>
            <w:r>
              <w:rPr>
                <w:spacing w:val="-1"/>
              </w:rPr>
              <w:t>划的能力。</w:t>
            </w:r>
          </w:p>
          <w:p>
            <w:pPr>
              <w:pStyle w:val="TableText"/>
              <w:ind w:left="102" w:firstLine="403"/>
              <w:spacing w:before="45" w:line="288" w:lineRule="auto"/>
              <w:rPr/>
            </w:pPr>
            <w:r>
              <w:rPr>
                <w:spacing w:val="-6"/>
              </w:rPr>
              <w:t>能通过动画或利用图片资料，认识地球、月球和太阳的运动关系，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具有根据事实提出观点的意识。</w:t>
            </w:r>
          </w:p>
        </w:tc>
      </w:tr>
      <w:tr>
        <w:trPr>
          <w:trHeight w:val="3571" w:hRule="atLeast"/>
        </w:trPr>
        <w:tc>
          <w:tcPr>
            <w:tcW w:w="803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8" w:line="276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8" w:type="dxa"/>
            <w:vAlign w:val="top"/>
          </w:tcPr>
          <w:p>
            <w:pPr>
              <w:pStyle w:val="TableText"/>
              <w:ind w:left="92" w:firstLine="429"/>
              <w:spacing w:before="152" w:line="300" w:lineRule="auto"/>
              <w:jc w:val="both"/>
              <w:rPr/>
            </w:pPr>
            <w:r>
              <w:rPr>
                <w:spacing w:val="-6"/>
              </w:rPr>
              <w:t>能说出太阳系的基本结构，知道昼夜交替、天体东升西落</w:t>
            </w:r>
            <w:r>
              <w:rPr>
                <w:spacing w:val="-7"/>
              </w:rPr>
              <w:t>、季节变</w:t>
            </w:r>
            <w:r>
              <w:rPr/>
              <w:t xml:space="preserve"> </w:t>
            </w:r>
            <w:r>
              <w:rPr>
                <w:spacing w:val="-5"/>
              </w:rPr>
              <w:t>化、正午物体影长变化与地球的自转和公转有</w:t>
            </w:r>
            <w:r>
              <w:rPr>
                <w:spacing w:val="-6"/>
              </w:rPr>
              <w:t>关，了解航天事业的发展</w:t>
            </w:r>
            <w:r>
              <w:rPr/>
              <w:t xml:space="preserve"> </w:t>
            </w:r>
            <w:r>
              <w:rPr>
                <w:spacing w:val="2"/>
              </w:rPr>
              <w:t>历程与进展。</w:t>
            </w:r>
          </w:p>
          <w:p>
            <w:pPr>
              <w:pStyle w:val="TableText"/>
              <w:ind w:left="92" w:firstLine="429"/>
              <w:spacing w:before="7" w:line="299" w:lineRule="auto"/>
              <w:rPr/>
            </w:pPr>
            <w:r>
              <w:rPr>
                <w:spacing w:val="-6"/>
              </w:rPr>
              <w:t>能运用太阳系的简单模型，理解地球、月球和太阳等天体有规律的</w:t>
            </w:r>
            <w:r>
              <w:rPr/>
              <w:t xml:space="preserve"> </w:t>
            </w:r>
            <w:r>
              <w:rPr>
                <w:spacing w:val="-6"/>
              </w:rPr>
              <w:t>运动与相关的周期性自然现象之间的关系。了解月相的变化情况，具备</w:t>
            </w:r>
            <w:r>
              <w:rPr>
                <w:spacing w:val="14"/>
              </w:rPr>
              <w:t xml:space="preserve"> </w:t>
            </w:r>
            <w:r>
              <w:rPr/>
              <w:t>收集信息、得出结论和交流分享的能力。</w:t>
            </w:r>
          </w:p>
          <w:p>
            <w:pPr>
              <w:pStyle w:val="TableText"/>
              <w:ind w:left="102" w:firstLine="409"/>
              <w:spacing w:before="29" w:line="286" w:lineRule="auto"/>
              <w:rPr/>
            </w:pPr>
            <w:r>
              <w:rPr>
                <w:spacing w:val="-6"/>
              </w:rPr>
              <w:t>能借助动画演示或动手制作简单模型，模拟地球、月球和太阳的相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互关系，解释相关自然现象的成因。</w:t>
            </w:r>
          </w:p>
          <w:p>
            <w:pPr>
              <w:pStyle w:val="TableText"/>
              <w:ind w:left="111" w:firstLine="409"/>
              <w:spacing w:before="30" w:line="284" w:lineRule="auto"/>
              <w:rPr/>
            </w:pPr>
            <w:r>
              <w:rPr>
                <w:spacing w:val="-6"/>
              </w:rPr>
              <w:t>能科学认识星座划分的意义，了解常见的天文现象，关注我国载人</w:t>
            </w:r>
            <w:r>
              <w:rPr/>
              <w:t xml:space="preserve"> </w:t>
            </w:r>
            <w:r>
              <w:rPr/>
              <w:t>航天和深空探测的进展，激发探索太空的好奇心</w:t>
            </w:r>
            <w:r>
              <w:rPr>
                <w:spacing w:val="-1"/>
              </w:rPr>
              <w:t>，树立民族自豪感。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86"/>
          <w:pgSz w:w="10440" w:h="14740"/>
          <w:pgMar w:top="850" w:right="1334" w:bottom="1192" w:left="1566" w:header="0" w:footer="1059" w:gutter="0"/>
        </w:sectPr>
        <w:rPr/>
      </w:pPr>
    </w:p>
    <w:p>
      <w:pPr>
        <w:ind w:left="6"/>
        <w:spacing w:before="4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0"/>
        </w:rPr>
        <w:t>义务教育</w:t>
      </w:r>
      <w:r>
        <w:rPr>
          <w:rFonts w:ascii="SimSun" w:hAnsi="SimSun" w:eastAsia="SimSun" w:cs="SimSun"/>
          <w:sz w:val="24"/>
          <w:szCs w:val="24"/>
          <w:spacing w:val="-4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0"/>
        </w:rPr>
        <w:t>科学课程标准(2022年版)</w:t>
      </w:r>
    </w:p>
    <w:p>
      <w:pPr>
        <w:pStyle w:val="BodyText"/>
        <w:spacing w:line="326" w:lineRule="auto"/>
        <w:rPr/>
      </w:pPr>
      <w:r/>
    </w:p>
    <w:p>
      <w:pPr>
        <w:ind w:left="6437"/>
        <w:spacing w:before="78" w:line="223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-12"/>
        </w:rPr>
        <w:t>续表</w:t>
      </w:r>
    </w:p>
    <w:p>
      <w:pPr>
        <w:spacing w:line="57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51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8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pStyle w:val="TableText"/>
              <w:ind w:left="2824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413" w:hRule="atLeast"/>
        </w:trPr>
        <w:tc>
          <w:tcPr>
            <w:tcW w:w="7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</w:tcBorders>
          </w:tcPr>
          <w:p>
            <w:pPr>
              <w:pStyle w:val="TableText"/>
              <w:ind w:left="534"/>
              <w:spacing w:before="14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知道地球与月球、地球与太阳之间的距离和相对运动，能解释节气</w:t>
            </w:r>
          </w:p>
        </w:tc>
      </w:tr>
      <w:tr>
        <w:trPr>
          <w:trHeight w:val="344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4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与地球公转的关系；了解从地心说到日心说的演变过程，说出不同层次</w:t>
            </w:r>
          </w:p>
        </w:tc>
      </w:tr>
      <w:tr>
        <w:trPr>
          <w:trHeight w:val="349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的天体系统，形成基本的宇宙空间观念。</w:t>
            </w:r>
          </w:p>
        </w:tc>
      </w:tr>
      <w:tr>
        <w:trPr>
          <w:trHeight w:val="345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能在地球仪或地图上通过经纬度定位某一地点，运用二维方式展现</w:t>
            </w:r>
          </w:p>
        </w:tc>
      </w:tr>
      <w:tr>
        <w:trPr>
          <w:trHeight w:val="339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7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三维空间的物体，实现从平面思维到空间思</w:t>
            </w:r>
            <w:r>
              <w:rPr>
                <w:sz w:val="20"/>
                <w:szCs w:val="20"/>
                <w:b/>
                <w:bCs/>
                <w:spacing w:val="-3"/>
              </w:rPr>
              <w:t>维的转变；通过对天体系统</w:t>
            </w:r>
          </w:p>
        </w:tc>
      </w:tr>
      <w:tr>
        <w:trPr>
          <w:trHeight w:val="349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227"/>
              <w:spacing w:before="127" w:line="18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5"/>
              </w:rPr>
              <w:t>7～9</w:t>
            </w:r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形成和演化历史的认识，初步形成太阳系、银河系、宇宙动态演化的</w:t>
            </w:r>
          </w:p>
        </w:tc>
      </w:tr>
      <w:tr>
        <w:trPr>
          <w:trHeight w:val="345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87"/>
              <w:spacing w:before="5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年级</w:t>
            </w:r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94"/>
              <w:spacing w:before="8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思想。</w:t>
            </w:r>
          </w:p>
        </w:tc>
      </w:tr>
      <w:tr>
        <w:trPr>
          <w:trHeight w:val="349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4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能通过观察、动画演示或运用三球仪，认识天体的大小、亮度等特</w:t>
            </w:r>
          </w:p>
        </w:tc>
      </w:tr>
      <w:tr>
        <w:trPr>
          <w:trHeight w:val="344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征，解释日食、月食和节气等与天体运动的关系。</w:t>
            </w:r>
          </w:p>
        </w:tc>
      </w:tr>
      <w:tr>
        <w:trPr>
          <w:trHeight w:val="339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以从地心说到日心说的发展历程为例，领悟科学家敢于质疑、追求</w:t>
            </w:r>
          </w:p>
        </w:tc>
      </w:tr>
      <w:tr>
        <w:trPr>
          <w:trHeight w:val="344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4"/>
              <w:spacing w:before="7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真理的科学精神；对太空探索具有好奇心，关注国内外在相关领域的进</w:t>
            </w:r>
          </w:p>
        </w:tc>
      </w:tr>
      <w:tr>
        <w:trPr>
          <w:trHeight w:val="406" w:hRule="atLeast"/>
        </w:trPr>
        <w:tc>
          <w:tcPr>
            <w:tcW w:w="79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top w:val="nil"/>
            </w:tcBorders>
          </w:tcPr>
          <w:p>
            <w:pPr>
              <w:pStyle w:val="TableText"/>
              <w:ind w:left="11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展，树立民族自信心，增强社会责任感。</w:t>
            </w:r>
          </w:p>
        </w:tc>
      </w:tr>
    </w:tbl>
    <w:p>
      <w:pPr>
        <w:pStyle w:val="BodyText"/>
        <w:spacing w:line="263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ind w:left="387"/>
        <w:spacing w:before="79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7"/>
        </w:rPr>
        <w:t>【教学提示】</w:t>
      </w:r>
    </w:p>
    <w:p>
      <w:pPr>
        <w:pStyle w:val="BodyText"/>
        <w:spacing w:line="292" w:lineRule="auto"/>
        <w:rPr/>
      </w:pPr>
      <w:r/>
    </w:p>
    <w:p>
      <w:pPr>
        <w:ind w:left="507"/>
        <w:spacing w:before="79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1.</w:t>
      </w:r>
      <w:r>
        <w:rPr>
          <w:rFonts w:ascii="SimSun" w:hAnsi="SimSun" w:eastAsia="SimSun" w:cs="SimSun"/>
          <w:sz w:val="24"/>
          <w:szCs w:val="24"/>
          <w:spacing w:val="-63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教学策略建议</w:t>
      </w:r>
    </w:p>
    <w:p>
      <w:pPr>
        <w:pStyle w:val="BodyText"/>
        <w:spacing w:line="269" w:lineRule="auto"/>
        <w:rPr/>
      </w:pPr>
      <w:r/>
    </w:p>
    <w:p>
      <w:pPr>
        <w:ind w:left="3" w:right="67" w:firstLine="500"/>
        <w:spacing w:before="78" w:line="32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教师要引导学生从观察身边的现象开始，通过实地观测、模拟实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验和模型制作等方式，获得直接经验和数据，帮助学生认识地球在宇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宙中的位置，了解天体运动规律，使学生认识到宇宙无穷无尽又极其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复杂，地球是宇宙中极小的一部分。</w:t>
      </w:r>
    </w:p>
    <w:p>
      <w:pPr>
        <w:ind w:left="3" w:firstLine="500"/>
        <w:spacing w:before="24" w:line="32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(1)引导学生通过观察生活中的现象，了解地球、月球和太阳等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天体的运行规律，通过长期观察认识昼夜、季节、节气等自然现象的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3"/>
        </w:rPr>
        <w:t>周期变化。1~2年级，让学生通过肉眼直接观察，用口述或画图的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0"/>
        </w:rPr>
        <w:t>方式，描述观察到的现象。3～4年级，让学生借助简单工具进行观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察，并学会测量和记录，得出初步规律。5～6年级，指导学生借助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地球仪、视频或软件等，认识地球的自转和公转；借助望远镜、视频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3"/>
        </w:rPr>
        <w:t>或软件等认识星空。7～9年级，指导学生综合运用多种观察手段，</w:t>
      </w:r>
    </w:p>
    <w:p>
      <w:pPr>
        <w:spacing w:line="327" w:lineRule="auto"/>
        <w:sectPr>
          <w:footerReference w:type="default" r:id="rId87"/>
          <w:pgSz w:w="10440" w:h="14740"/>
          <w:pgMar w:top="808" w:right="1519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bookmarkStart w:name="bookmark46" w:id="63"/>
      <w:bookmarkEnd w:id="63"/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  <w:r>
        <w:rPr>
          <w:rFonts w:ascii="SimSun" w:hAnsi="SimSun" w:eastAsia="SimSun" w:cs="SimSun"/>
          <w:sz w:val="19"/>
          <w:szCs w:val="19"/>
          <w:spacing w:val="-4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402" w:lineRule="auto"/>
        <w:rPr/>
      </w:pPr>
      <w:r/>
    </w:p>
    <w:p>
      <w:pPr>
        <w:ind w:left="13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用口述、文字、图片、表格、音频、视频等展示观察结果。</w:t>
      </w:r>
    </w:p>
    <w:p>
      <w:pPr>
        <w:ind w:left="13" w:right="143" w:firstLine="480"/>
        <w:spacing w:before="158" w:line="3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(2)引导学生通过模拟实验、模型制作等方式，把天体运动具象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20"/>
        </w:rPr>
        <w:t>化，帮助学生建立空间观念，激发对地球和宇宙的探究兴趣。3～6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年级，通过模拟实验、模型制作等方式，引导学生理解地球的</w:t>
      </w:r>
      <w:r>
        <w:rPr>
          <w:rFonts w:ascii="SimSun" w:hAnsi="SimSun" w:eastAsia="SimSun" w:cs="SimSun"/>
          <w:sz w:val="23"/>
          <w:szCs w:val="23"/>
          <w:spacing w:val="11"/>
        </w:rPr>
        <w:t>自转和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公转与昼夜交替、四季变化等自然现象之间的关系。有条件的学校，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2"/>
        </w:rPr>
        <w:t>要组织学生进行天文观测实践。7～9年级，利用地图、实物模型、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周边科普场馆等，创设教学情境，加深学生对所学知识的理解。</w:t>
      </w:r>
    </w:p>
    <w:p>
      <w:pPr>
        <w:ind w:left="13" w:right="220" w:firstLine="480"/>
        <w:spacing w:before="136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(3)借助信息技术手段，让学生通过观看动画演示或纪录片，加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深对天体系统的大小、相对位置、层次等概念的认识。</w:t>
      </w:r>
    </w:p>
    <w:p>
      <w:pPr>
        <w:pStyle w:val="BodyText"/>
        <w:spacing w:line="275" w:lineRule="auto"/>
        <w:rPr/>
      </w:pPr>
      <w:r/>
    </w:p>
    <w:p>
      <w:pPr>
        <w:ind w:left="497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6"/>
        </w:rPr>
        <w:t>2.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学习活动建议</w:t>
      </w:r>
    </w:p>
    <w:p>
      <w:pPr>
        <w:pStyle w:val="BodyText"/>
        <w:spacing w:line="283" w:lineRule="auto"/>
        <w:rPr/>
      </w:pPr>
      <w:r/>
    </w:p>
    <w:p>
      <w:pPr>
        <w:ind w:left="13" w:right="143" w:firstLine="480"/>
        <w:spacing w:before="75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围绕本学科核心概念，开展观测、模拟实验、制</w:t>
      </w:r>
      <w:r>
        <w:rPr>
          <w:rFonts w:ascii="SimSun" w:hAnsi="SimSun" w:eastAsia="SimSun" w:cs="SimSun"/>
          <w:sz w:val="23"/>
          <w:szCs w:val="23"/>
          <w:spacing w:val="14"/>
        </w:rPr>
        <w:t>作、读图识图、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项目研究等学习活动。</w:t>
      </w:r>
    </w:p>
    <w:p>
      <w:pPr>
        <w:ind w:left="494"/>
        <w:spacing w:before="16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8"/>
        </w:rPr>
        <w:t>(1)观测</w:t>
      </w:r>
    </w:p>
    <w:p>
      <w:pPr>
        <w:ind w:left="494"/>
        <w:spacing w:before="15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1～2年级：观察并描述月亮形状的变化。</w:t>
      </w:r>
    </w:p>
    <w:p>
      <w:pPr>
        <w:ind w:left="494"/>
        <w:spacing w:before="15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3～4年级：测量并记录一天中不同时刻的物体影长。</w:t>
      </w:r>
    </w:p>
    <w:p>
      <w:pPr>
        <w:ind w:left="13" w:right="143" w:firstLine="480"/>
        <w:spacing w:before="146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5～6年级：观察不同季节的星图或实际观测星空，识别织女星、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牛郎星等亮星，学会利用北极星辨认方向，识别大</w:t>
      </w:r>
      <w:r>
        <w:rPr>
          <w:rFonts w:ascii="SimSun" w:hAnsi="SimSun" w:eastAsia="SimSun" w:cs="SimSun"/>
          <w:sz w:val="23"/>
          <w:szCs w:val="23"/>
          <w:spacing w:val="11"/>
        </w:rPr>
        <w:t>熊座、猎户座等星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座，科学认识星座。</w:t>
      </w:r>
    </w:p>
    <w:p>
      <w:pPr>
        <w:ind w:left="13" w:right="215" w:firstLine="480"/>
        <w:spacing w:before="56" w:line="32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7～9年级：读取地球仪和地图上的比例尺、图例、方向、经纬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度等图注信息，确定地球仪或地图上某一点的经纬度，描述两地之间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的相对位置、直线距离等。</w:t>
      </w:r>
    </w:p>
    <w:p>
      <w:pPr>
        <w:ind w:left="494"/>
        <w:spacing w:before="4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2"/>
        </w:rPr>
        <w:t>(2)模拟实验</w:t>
      </w:r>
    </w:p>
    <w:p>
      <w:pPr>
        <w:ind w:left="13" w:right="224" w:firstLine="480"/>
        <w:spacing w:before="138" w:line="34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5～6年级：使用地球仪、强光手电筒等，模拟地球的自转和公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转，理解昼夜交替、四季变化等自然现象产生的原因。</w:t>
      </w:r>
    </w:p>
    <w:p>
      <w:pPr>
        <w:ind w:left="13" w:right="230" w:firstLine="480"/>
        <w:spacing w:before="1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7～9年级：利用三球仪模拟地球、月球和太阳的相对</w:t>
      </w:r>
      <w:r>
        <w:rPr>
          <w:rFonts w:ascii="SimSun" w:hAnsi="SimSun" w:eastAsia="SimSun" w:cs="SimSun"/>
          <w:sz w:val="23"/>
          <w:szCs w:val="23"/>
          <w:spacing w:val="19"/>
        </w:rPr>
        <w:t>运动，解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释日食、月食、节气、月相的成因。</w:t>
      </w:r>
    </w:p>
    <w:p>
      <w:pPr>
        <w:spacing w:line="340" w:lineRule="auto"/>
        <w:sectPr>
          <w:footerReference w:type="default" r:id="rId88"/>
          <w:pgSz w:w="10440" w:h="14740"/>
          <w:pgMar w:top="850" w:right="1381" w:bottom="1192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96" w:lineRule="auto"/>
        <w:rPr/>
      </w:pPr>
      <w:r/>
    </w:p>
    <w:p>
      <w:pPr>
        <w:ind w:left="649"/>
        <w:spacing w:before="75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2"/>
        </w:rPr>
        <w:t>(3)制作</w:t>
      </w:r>
    </w:p>
    <w:p>
      <w:pPr>
        <w:ind w:left="160" w:firstLine="489"/>
        <w:spacing w:before="144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3～4年级：用超轻黏土或泥土等制作月球表面模型，呈现平</w:t>
      </w:r>
      <w:r>
        <w:rPr>
          <w:rFonts w:ascii="SimSun" w:hAnsi="SimSun" w:eastAsia="SimSun" w:cs="SimSun"/>
          <w:sz w:val="23"/>
          <w:szCs w:val="23"/>
          <w:spacing w:val="13"/>
        </w:rPr>
        <w:t>原、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环形山等地形特征，了解月球表面概况。</w:t>
      </w:r>
    </w:p>
    <w:p>
      <w:pPr>
        <w:ind w:left="160" w:firstLine="489"/>
        <w:spacing w:before="23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5～6年级：制作以太阳为中心、由八颗行星组成的太阳系</w:t>
      </w:r>
      <w:r>
        <w:rPr>
          <w:rFonts w:ascii="SimSun" w:hAnsi="SimSun" w:eastAsia="SimSun" w:cs="SimSun"/>
          <w:sz w:val="23"/>
          <w:szCs w:val="23"/>
          <w:spacing w:val="13"/>
        </w:rPr>
        <w:t>模型，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呈现太阳系的大致结构，了解恒星、行星与卫星的区别。</w:t>
      </w:r>
    </w:p>
    <w:p>
      <w:pPr>
        <w:ind w:left="649"/>
        <w:spacing w:before="2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4"/>
        </w:rPr>
        <w:t>(4)读图识图</w:t>
      </w:r>
    </w:p>
    <w:p>
      <w:pPr>
        <w:ind w:left="160" w:right="86" w:firstLine="489"/>
        <w:spacing w:before="136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7～9年级：利用交通图、卫星影像图、景区导览图等工具，解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决现实生活中的地理问题。</w:t>
      </w:r>
    </w:p>
    <w:p>
      <w:pPr>
        <w:ind w:left="649"/>
        <w:spacing w:before="2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3"/>
        </w:rPr>
        <w:t>(5)项目研究</w:t>
      </w:r>
    </w:p>
    <w:p>
      <w:pPr>
        <w:ind w:left="160" w:right="85" w:firstLine="489"/>
        <w:spacing w:before="139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7～9年级：以“节气成因与传统文化”为主题，研究节气与地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球运动、农事活动的关系；以“太空探索与日常生活”为主题</w:t>
      </w:r>
      <w:r>
        <w:rPr>
          <w:rFonts w:ascii="SimSun" w:hAnsi="SimSun" w:eastAsia="SimSun" w:cs="SimSun"/>
          <w:sz w:val="23"/>
          <w:szCs w:val="23"/>
          <w:spacing w:val="10"/>
        </w:rPr>
        <w:t>，了解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航天技术在生活中的应用，分析通信卫星、导航卫星、遥感卫星对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社会发展的作用；以“人类认识宇宙的历史”为主题，查阅并梳理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神话传说、天文观测、太空探索的历程，体会科技进步对太空探索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的推动作用。</w:t>
      </w:r>
    </w:p>
    <w:p>
      <w:pPr>
        <w:pStyle w:val="BodyText"/>
        <w:spacing w:line="267" w:lineRule="auto"/>
        <w:rPr/>
      </w:pPr>
      <w:r/>
    </w:p>
    <w:p>
      <w:pPr>
        <w:ind w:left="654"/>
        <w:spacing w:before="114" w:line="221" w:lineRule="auto"/>
        <w:outlineLvl w:val="1"/>
        <w:rPr>
          <w:rFonts w:ascii="SimSun" w:hAnsi="SimSun" w:eastAsia="SimSun" w:cs="SimSun"/>
          <w:sz w:val="35"/>
          <w:szCs w:val="35"/>
        </w:rPr>
      </w:pPr>
      <w:bookmarkStart w:name="bookmark17" w:id="64"/>
      <w:bookmarkEnd w:id="64"/>
      <w:r>
        <w:rPr>
          <w:rFonts w:ascii="SimSun" w:hAnsi="SimSun" w:eastAsia="SimSun" w:cs="SimSun"/>
          <w:sz w:val="35"/>
          <w:szCs w:val="35"/>
          <w:b/>
          <w:bCs/>
          <w:spacing w:val="-3"/>
        </w:rPr>
        <w:t>(十)地球系统</w:t>
      </w:r>
    </w:p>
    <w:p>
      <w:pPr>
        <w:pStyle w:val="BodyText"/>
        <w:spacing w:line="454" w:lineRule="auto"/>
        <w:rPr/>
      </w:pPr>
      <w:r/>
    </w:p>
    <w:p>
      <w:pPr>
        <w:ind w:left="160" w:right="84" w:firstLine="489"/>
        <w:spacing w:before="75" w:line="32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地球是一个由不同圈层组成的系统。地球的外部包括大气圈、水 </w:t>
      </w:r>
      <w:r>
        <w:rPr>
          <w:rFonts w:ascii="SimSun" w:hAnsi="SimSun" w:eastAsia="SimSun" w:cs="SimSun"/>
          <w:sz w:val="23"/>
          <w:szCs w:val="23"/>
          <w:spacing w:val="11"/>
        </w:rPr>
        <w:t>圈和生物圈，内部包括地壳、地幔和地核，地壳和地幔的一部分组成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了岩石圈。不同圈层之间存在物质交换和能量传输，决定了整个地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球的演化方向。大气运动形成了天气和气候现象，岩石风化形成了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土壤，流水和地壳运动是塑造地表形态的重要力量。本学科核心概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念的学习有助于学生形成物质与能量、系统与模型等跨学科概念。</w:t>
      </w:r>
    </w:p>
    <w:p>
      <w:pPr>
        <w:spacing w:line="324" w:lineRule="auto"/>
        <w:sectPr>
          <w:footerReference w:type="default" r:id="rId89"/>
          <w:pgSz w:w="10440" w:h="14740"/>
          <w:pgMar w:top="811" w:right="1515" w:bottom="1191" w:left="1429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08" w:lineRule="auto"/>
        <w:rPr/>
      </w:pPr>
      <w:r/>
    </w:p>
    <w:p>
      <w:pPr>
        <w:pStyle w:val="BodyText"/>
        <w:spacing w:line="309" w:lineRule="auto"/>
        <w:rPr/>
      </w:pPr>
      <w:r/>
    </w:p>
    <w:p>
      <w:pPr>
        <w:ind w:left="402"/>
        <w:spacing w:before="75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【内容要求】</w:t>
      </w:r>
    </w:p>
    <w:p>
      <w:pPr>
        <w:spacing w:before="60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88"/>
        <w:gridCol w:w="5267"/>
      </w:tblGrid>
      <w:tr>
        <w:trPr>
          <w:trHeight w:val="495" w:hRule="atLeast"/>
        </w:trPr>
        <w:tc>
          <w:tcPr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1388" w:type="dxa"/>
            <w:vAlign w:val="top"/>
          </w:tcPr>
          <w:p>
            <w:pPr>
              <w:pStyle w:val="TableText"/>
              <w:ind w:left="263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2245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78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91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pStyle w:val="TableText"/>
              <w:ind w:left="80" w:right="149" w:firstLine="80"/>
              <w:spacing w:before="139" w:line="267" w:lineRule="auto"/>
              <w:rPr/>
            </w:pPr>
            <w:r>
              <w:rPr>
                <w:spacing w:val="2"/>
              </w:rPr>
              <w:t>10.1天气和 </w:t>
            </w:r>
            <w:r>
              <w:rPr>
                <w:spacing w:val="-3"/>
              </w:rPr>
              <w:t>气候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/>
              <w:spacing w:before="136" w:line="217" w:lineRule="auto"/>
              <w:rPr/>
            </w:pPr>
            <w:r>
              <w:rPr/>
              <w:t>①知道阴、晴、雨、雪、风等天气现象。</w:t>
            </w:r>
          </w:p>
          <w:p>
            <w:pPr>
              <w:pStyle w:val="TableText"/>
              <w:ind w:left="123"/>
              <w:spacing w:before="93" w:line="217" w:lineRule="auto"/>
              <w:rPr/>
            </w:pPr>
            <w:r>
              <w:rPr/>
              <w:t>②描述天气变化对动植物和人类生活的影响。</w:t>
            </w:r>
          </w:p>
        </w:tc>
      </w:tr>
      <w:tr>
        <w:trPr>
          <w:trHeight w:val="79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91" w:right="149" w:firstLine="70"/>
              <w:spacing w:before="130" w:line="287" w:lineRule="auto"/>
              <w:rPr/>
            </w:pPr>
            <w:r>
              <w:rPr>
                <w:spacing w:val="2"/>
              </w:rPr>
              <w:t>10.3岩石和 </w:t>
            </w:r>
            <w:r>
              <w:rPr>
                <w:spacing w:val="-3"/>
              </w:rPr>
              <w:t>土壤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/>
              <w:spacing w:before="297" w:line="217" w:lineRule="auto"/>
              <w:rPr/>
            </w:pPr>
            <w:r>
              <w:rPr/>
              <w:t>③知道土壤为众多动植物提供了生存场所。</w:t>
            </w:r>
          </w:p>
        </w:tc>
      </w:tr>
      <w:tr>
        <w:trPr>
          <w:trHeight w:val="177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8" w:line="265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149" w:firstLine="70"/>
              <w:spacing w:before="68" w:line="267" w:lineRule="auto"/>
              <w:rPr/>
            </w:pPr>
            <w:r>
              <w:rPr>
                <w:spacing w:val="2"/>
              </w:rPr>
              <w:t>10.1天气和 </w:t>
            </w:r>
            <w:r>
              <w:rPr>
                <w:spacing w:val="-3"/>
              </w:rPr>
              <w:t>气候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/>
              <w:spacing w:before="107" w:line="265" w:lineRule="auto"/>
              <w:rPr/>
            </w:pPr>
            <w:r>
              <w:rPr>
                <w:spacing w:val="-5"/>
              </w:rPr>
              <w:t>①知道地球表面被大气包围着，大气是运动的；学会使用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气温计测量气温，并描述一天中气温的变化。</w:t>
            </w:r>
          </w:p>
          <w:p>
            <w:pPr>
              <w:pStyle w:val="TableText"/>
              <w:ind w:left="113" w:right="4" w:firstLine="19"/>
              <w:spacing w:before="88" w:line="273" w:lineRule="auto"/>
              <w:rPr/>
            </w:pPr>
            <w:r>
              <w:rPr>
                <w:spacing w:val="-6"/>
              </w:rPr>
              <w:t>②学会使用仪器测量和记录气温、风力、风向、降水量等</w:t>
            </w:r>
            <w:r>
              <w:rPr>
                <w:spacing w:val="18"/>
              </w:rPr>
              <w:t xml:space="preserve"> </w:t>
            </w:r>
            <w:r>
              <w:rPr>
                <w:spacing w:val="-5"/>
              </w:rPr>
              <w:t>气象数据，并运用测量结果描述天气状况；识别常用的天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气符号，理解天气预报用语。</w:t>
            </w:r>
          </w:p>
        </w:tc>
      </w:tr>
      <w:tr>
        <w:trPr>
          <w:trHeight w:val="78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161"/>
              <w:spacing w:before="292" w:line="219" w:lineRule="auto"/>
              <w:rPr/>
            </w:pPr>
            <w:r>
              <w:rPr>
                <w:spacing w:val="1"/>
              </w:rPr>
              <w:t>10.2水循环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 w:right="90" w:firstLine="9"/>
              <w:spacing w:before="130" w:line="285" w:lineRule="auto"/>
              <w:rPr/>
            </w:pPr>
            <w:r>
              <w:rPr>
                <w:spacing w:val="-1"/>
              </w:rPr>
              <w:t>③知道地球表面的海陆分布情况，说出河流、湖泊、海</w:t>
            </w:r>
            <w:r>
              <w:rPr>
                <w:spacing w:val="16"/>
              </w:rPr>
              <w:t xml:space="preserve"> </w:t>
            </w:r>
            <w:r>
              <w:rPr/>
              <w:t>洋、冰川、地下水等主要水体类型。</w:t>
            </w:r>
          </w:p>
        </w:tc>
      </w:tr>
      <w:tr>
        <w:trPr>
          <w:trHeight w:val="799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91" w:right="149" w:firstLine="70"/>
              <w:spacing w:before="124" w:line="292" w:lineRule="auto"/>
              <w:rPr/>
            </w:pPr>
            <w:r>
              <w:rPr>
                <w:spacing w:val="2"/>
              </w:rPr>
              <w:t>10.3岩石和 </w:t>
            </w:r>
            <w:r>
              <w:rPr>
                <w:spacing w:val="-3"/>
              </w:rPr>
              <w:t>土壤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 w:right="5" w:firstLine="9"/>
              <w:spacing w:before="140" w:line="285" w:lineRule="auto"/>
              <w:rPr/>
            </w:pPr>
            <w:r>
              <w:rPr>
                <w:spacing w:val="-6"/>
              </w:rPr>
              <w:t>④知道土壤的主要成分，观察并描述砂质土、黏质土、壤</w:t>
            </w:r>
            <w:r>
              <w:rPr>
                <w:spacing w:val="17"/>
              </w:rPr>
              <w:t xml:space="preserve"> </w:t>
            </w:r>
            <w:r>
              <w:rPr/>
              <w:t>质土的特点，举例说出它们适宜生长的植物。</w:t>
            </w:r>
          </w:p>
        </w:tc>
      </w:tr>
      <w:tr>
        <w:trPr>
          <w:trHeight w:val="849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pStyle w:val="TableText"/>
              <w:ind w:left="80" w:right="149" w:firstLine="80"/>
              <w:spacing w:before="185" w:line="267" w:lineRule="auto"/>
              <w:rPr/>
            </w:pPr>
            <w:r>
              <w:rPr>
                <w:spacing w:val="2"/>
              </w:rPr>
              <w:t>10.1天气和 </w:t>
            </w:r>
            <w:r>
              <w:rPr>
                <w:spacing w:val="-3"/>
              </w:rPr>
              <w:t>气候</w:t>
            </w:r>
          </w:p>
        </w:tc>
        <w:tc>
          <w:tcPr>
            <w:tcW w:w="5267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3"/>
              <w:spacing w:before="68" w:line="217" w:lineRule="auto"/>
              <w:rPr/>
            </w:pPr>
            <w:r>
              <w:rPr/>
              <w:t>①知道雨、雪、雾等天气现象的成因。</w:t>
            </w:r>
          </w:p>
        </w:tc>
      </w:tr>
      <w:tr>
        <w:trPr>
          <w:trHeight w:val="490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161"/>
              <w:spacing w:before="145" w:line="219" w:lineRule="auto"/>
              <w:rPr/>
            </w:pPr>
            <w:r>
              <w:rPr>
                <w:spacing w:val="1"/>
              </w:rPr>
              <w:t>10.2水循环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/>
              <w:spacing w:before="143" w:line="217" w:lineRule="auto"/>
              <w:rPr/>
            </w:pPr>
            <w:r>
              <w:rPr/>
              <w:t>②知道水在改变地表形态的过程中发挥着重要作用。</w:t>
            </w:r>
          </w:p>
        </w:tc>
      </w:tr>
      <w:tr>
        <w:trPr>
          <w:trHeight w:val="1189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149" w:firstLine="80"/>
              <w:spacing w:before="68" w:line="278" w:lineRule="auto"/>
              <w:rPr/>
            </w:pPr>
            <w:r>
              <w:rPr>
                <w:spacing w:val="2"/>
              </w:rPr>
              <w:t>10.3岩石和 </w:t>
            </w:r>
            <w:r>
              <w:rPr>
                <w:spacing w:val="-3"/>
              </w:rPr>
              <w:t>土壤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 w:right="5" w:firstLine="9"/>
              <w:spacing w:before="162" w:line="298" w:lineRule="auto"/>
              <w:jc w:val="both"/>
              <w:rPr/>
            </w:pPr>
            <w:r>
              <w:rPr>
                <w:spacing w:val="-6"/>
              </w:rPr>
              <w:t>③知道地球表面覆盖着岩石，岩石是由矿物组成的；学会</w:t>
            </w:r>
            <w:r>
              <w:rPr>
                <w:spacing w:val="17"/>
              </w:rPr>
              <w:t xml:space="preserve"> </w:t>
            </w:r>
            <w:r>
              <w:rPr>
                <w:spacing w:val="-5"/>
              </w:rPr>
              <w:t>通过观察和使用简单工具，比较不同岩石的颜色、坚硬程</w:t>
            </w:r>
            <w:r>
              <w:rPr>
                <w:spacing w:val="1"/>
              </w:rPr>
              <w:t xml:space="preserve"> </w:t>
            </w:r>
            <w:r>
              <w:rPr/>
              <w:t>度、颗粒粗细等特征。</w:t>
            </w:r>
          </w:p>
        </w:tc>
      </w:tr>
      <w:tr>
        <w:trPr>
          <w:trHeight w:val="1633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31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38" w:firstLine="60"/>
              <w:spacing w:before="68" w:line="290" w:lineRule="auto"/>
              <w:jc w:val="both"/>
              <w:rPr/>
            </w:pPr>
            <w:r>
              <w:rPr>
                <w:spacing w:val="4"/>
              </w:rPr>
              <w:t>10.4地球内</w:t>
            </w:r>
            <w:r>
              <w:rPr/>
              <w:t xml:space="preserve"> </w:t>
            </w:r>
            <w:r>
              <w:rPr>
                <w:spacing w:val="9"/>
              </w:rPr>
              <w:t>部圈层和地</w:t>
            </w:r>
            <w:r>
              <w:rPr>
                <w:spacing w:val="3"/>
              </w:rPr>
              <w:t xml:space="preserve"> </w:t>
            </w:r>
            <w:r>
              <w:rPr>
                <w:spacing w:val="4"/>
              </w:rPr>
              <w:t>壳运动</w:t>
            </w:r>
          </w:p>
        </w:tc>
        <w:tc>
          <w:tcPr>
            <w:tcW w:w="5267" w:type="dxa"/>
            <w:vAlign w:val="top"/>
          </w:tcPr>
          <w:p>
            <w:pPr>
              <w:pStyle w:val="TableText"/>
              <w:ind w:left="123"/>
              <w:spacing w:before="213" w:line="296" w:lineRule="auto"/>
              <w:jc w:val="both"/>
              <w:rPr/>
            </w:pPr>
            <w:r>
              <w:rPr>
                <w:spacing w:val="-9"/>
              </w:rPr>
              <w:t>④知道地球内部分为地壳、地幔和地核，地壳主要由岩浆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岩、沉积岩和变质岩构成，了解化石的形成及科学价值；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知道火山喷发和地震是地球内部能量集中释放产生的自然</w:t>
            </w:r>
            <w:r>
              <w:rPr>
                <w:spacing w:val="7"/>
              </w:rPr>
              <w:t xml:space="preserve">  </w:t>
            </w:r>
            <w:r>
              <w:rPr>
                <w:spacing w:val="-1"/>
              </w:rPr>
              <w:t>现象。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0"/>
          <w:pgSz w:w="10440" w:h="14740"/>
          <w:pgMar w:top="850" w:right="1334" w:bottom="1191" w:left="1566" w:header="0" w:footer="1047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388"/>
        <w:gridCol w:w="5258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388" w:type="dxa"/>
            <w:vAlign w:val="top"/>
          </w:tcPr>
          <w:p>
            <w:pPr>
              <w:pStyle w:val="TableText"/>
              <w:ind w:left="2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258" w:type="dxa"/>
            <w:vAlign w:val="top"/>
          </w:tcPr>
          <w:p>
            <w:pPr>
              <w:pStyle w:val="TableText"/>
              <w:ind w:left="2235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1987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116" w:firstLine="79"/>
              <w:spacing w:before="48" w:line="420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4"/>
              </w:rPr>
              <w:t>7～9</w:t>
            </w:r>
            <w:r>
              <w:rPr>
                <w:sz w:val="15"/>
                <w:szCs w:val="15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388" w:type="dxa"/>
            <w:vAlign w:val="top"/>
          </w:tcPr>
          <w:p>
            <w:pPr>
              <w:spacing w:line="335" w:lineRule="auto"/>
              <w:rPr>
                <w:rFonts w:ascii="Arial"/>
                <w:sz w:val="21"/>
              </w:rPr>
            </w:pPr>
            <w:r/>
          </w:p>
          <w:p>
            <w:pPr>
              <w:spacing w:line="33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80"/>
              <w:spacing w:before="65" w:line="28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4"/>
              </w:rPr>
              <w:t>10</w:t>
            </w:r>
            <w:r>
              <w:rPr>
                <w:sz w:val="20"/>
                <w:szCs w:val="20"/>
                <w:spacing w:val="-45"/>
              </w:rPr>
              <w:t xml:space="preserve"> </w:t>
            </w:r>
            <w:r>
              <w:rPr>
                <w:sz w:val="20"/>
                <w:szCs w:val="20"/>
                <w:spacing w:val="14"/>
              </w:rPr>
              <w:t>.</w:t>
            </w:r>
            <w:r>
              <w:rPr>
                <w:sz w:val="20"/>
                <w:szCs w:val="20"/>
                <w:spacing w:val="-38"/>
              </w:rPr>
              <w:t xml:space="preserve"> </w:t>
            </w:r>
            <w:r>
              <w:rPr>
                <w:sz w:val="20"/>
                <w:szCs w:val="20"/>
                <w:spacing w:val="14"/>
              </w:rPr>
              <w:t>1天气和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气候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/>
              <w:spacing w:before="207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①区别天气和气候的含义。</w:t>
            </w:r>
          </w:p>
          <w:p>
            <w:pPr>
              <w:pStyle w:val="TableText"/>
              <w:ind w:left="113" w:right="331" w:firstLine="10"/>
              <w:spacing w:before="125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②运用气温和降水资料，绘制气温曲线图和降水量柱状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图，概述气温和降水量随时间变化的特点。</w:t>
            </w:r>
          </w:p>
          <w:p>
            <w:pPr>
              <w:pStyle w:val="TableText"/>
              <w:ind w:left="113" w:right="141"/>
              <w:spacing w:before="89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③知道世界的主要气候类型及其分布，认识我国气候的主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要特点，举例说明气候对生产和生活的影响。</w:t>
            </w:r>
          </w:p>
        </w:tc>
      </w:tr>
      <w:tr>
        <w:trPr>
          <w:trHeight w:val="83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10.2水循环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131" w:firstLine="10"/>
              <w:spacing w:before="160" w:line="30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④知道地球表面海陆面积所占比例；结合示意图，描述地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球上的水在陆地、海洋和大气之间的循环过</w:t>
            </w:r>
            <w:r>
              <w:rPr>
                <w:sz w:val="20"/>
                <w:szCs w:val="20"/>
                <w:spacing w:val="-1"/>
              </w:rPr>
              <w:t>程。</w:t>
            </w:r>
          </w:p>
        </w:tc>
      </w:tr>
      <w:tr>
        <w:trPr>
          <w:trHeight w:val="83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pStyle w:val="TableText"/>
              <w:ind w:left="80" w:right="80"/>
              <w:spacing w:before="164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5"/>
              </w:rPr>
              <w:t>10</w:t>
            </w:r>
            <w:r>
              <w:rPr>
                <w:sz w:val="20"/>
                <w:szCs w:val="20"/>
                <w:spacing w:val="-42"/>
              </w:rPr>
              <w:t xml:space="preserve"> </w:t>
            </w:r>
            <w:r>
              <w:rPr>
                <w:sz w:val="20"/>
                <w:szCs w:val="20"/>
                <w:spacing w:val="15"/>
              </w:rPr>
              <w:t>.</w:t>
            </w:r>
            <w:r>
              <w:rPr>
                <w:sz w:val="20"/>
                <w:szCs w:val="20"/>
                <w:spacing w:val="-48"/>
              </w:rPr>
              <w:t xml:space="preserve"> </w:t>
            </w:r>
            <w:r>
              <w:rPr>
                <w:sz w:val="20"/>
                <w:szCs w:val="20"/>
                <w:spacing w:val="15"/>
              </w:rPr>
              <w:t>3岩石和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土壤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109" w:firstLine="10"/>
              <w:spacing w:before="162" w:line="30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⑤知道土壤有不同的质地和结构，不同的土壤适合不同的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植物生长，植被对土壤有保护作用。</w:t>
            </w:r>
          </w:p>
        </w:tc>
      </w:tr>
      <w:tr>
        <w:trPr>
          <w:trHeight w:val="1542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8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0" w:right="89" w:firstLine="100"/>
              <w:spacing w:before="65" w:line="305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10.4地球内</w:t>
            </w:r>
            <w:r>
              <w:rPr>
                <w:sz w:val="20"/>
                <w:szCs w:val="20"/>
                <w:spacing w:val="2"/>
              </w:rPr>
              <w:t xml:space="preserve">  </w:t>
            </w:r>
            <w:r>
              <w:rPr>
                <w:sz w:val="20"/>
                <w:szCs w:val="20"/>
                <w:spacing w:val="41"/>
              </w:rPr>
              <w:t>部圈层和地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11"/>
              </w:rPr>
              <w:t>壳运动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13" w:right="109" w:firstLine="10"/>
              <w:spacing w:before="172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⑥了解板块构造学说，知道地壳运动是形成火山和地震的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主要原因，说明世界上火山和地震带的分布特</w:t>
            </w:r>
            <w:r>
              <w:rPr>
                <w:sz w:val="20"/>
                <w:szCs w:val="20"/>
                <w:spacing w:val="-1"/>
              </w:rPr>
              <w:t>点。</w:t>
            </w:r>
          </w:p>
          <w:p>
            <w:pPr>
              <w:pStyle w:val="TableText"/>
              <w:ind w:left="113" w:right="334"/>
              <w:spacing w:before="102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⑦举例说明地球表面的海洋和陆地处于不断的运动变化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中，识别高原、山地、盆地、丘陵和平原等主要地形。</w:t>
            </w:r>
          </w:p>
        </w:tc>
      </w:tr>
    </w:tbl>
    <w:p>
      <w:pPr>
        <w:pStyle w:val="BodyText"/>
        <w:spacing w:line="263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ind w:left="412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68"/>
        <w:rPr/>
      </w:pPr>
      <w:r/>
    </w:p>
    <w:tbl>
      <w:tblPr>
        <w:tblStyle w:val="TableNormal"/>
        <w:tblW w:w="7271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4"/>
        <w:gridCol w:w="6457"/>
      </w:tblGrid>
      <w:tr>
        <w:trPr>
          <w:trHeight w:val="493" w:hRule="atLeast"/>
        </w:trPr>
        <w:tc>
          <w:tcPr>
            <w:shd w:val="clear" w:fill="DCDCDC"/>
            <w:tcW w:w="814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7" w:type="dxa"/>
            <w:vAlign w:val="top"/>
          </w:tcPr>
          <w:p>
            <w:pPr>
              <w:pStyle w:val="TableText"/>
              <w:ind w:left="2813"/>
              <w:spacing w:before="14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432" w:hRule="atLeast"/>
        </w:trPr>
        <w:tc>
          <w:tcPr>
            <w:tcW w:w="81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7" w:type="dxa"/>
            <w:vAlign w:val="top"/>
            <w:tcBorders>
              <w:bottom w:val="nil"/>
            </w:tcBorders>
          </w:tcPr>
          <w:p>
            <w:pPr>
              <w:pStyle w:val="TableText"/>
              <w:spacing w:before="157" w:line="219" w:lineRule="auto"/>
              <w:jc w:val="right"/>
              <w:rPr/>
            </w:pPr>
            <w:r>
              <w:rPr>
                <w:b/>
                <w:bCs/>
                <w:spacing w:val="-8"/>
              </w:rPr>
              <w:t>能说出常见的天气现象，知道天气变化的影响；认识到土壤为众多</w:t>
            </w:r>
          </w:p>
        </w:tc>
      </w:tr>
      <w:tr>
        <w:trPr>
          <w:trHeight w:val="344" w:hRule="atLeast"/>
        </w:trPr>
        <w:tc>
          <w:tcPr>
            <w:tcW w:w="81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7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3"/>
              <w:spacing w:before="74" w:line="219" w:lineRule="auto"/>
              <w:rPr/>
            </w:pPr>
            <w:r>
              <w:rPr>
                <w:b/>
                <w:bCs/>
                <w:spacing w:val="-4"/>
              </w:rPr>
              <w:t>动植物提供了生存场所。</w:t>
            </w:r>
          </w:p>
        </w:tc>
      </w:tr>
      <w:tr>
        <w:trPr>
          <w:trHeight w:val="343" w:hRule="atLeast"/>
        </w:trPr>
        <w:tc>
          <w:tcPr>
            <w:tcW w:w="814" w:type="dxa"/>
            <w:vAlign w:val="top"/>
            <w:tcBorders>
              <w:bottom w:val="nil"/>
              <w:top w:val="nil"/>
            </w:tcBorders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7"/>
              <w:spacing w:before="23" w:line="50" w:lineRule="exact"/>
              <w:rPr>
                <w:sz w:val="7"/>
                <w:szCs w:val="7"/>
              </w:rPr>
            </w:pPr>
            <w:r>
              <w:rPr>
                <w:sz w:val="7"/>
                <w:szCs w:val="7"/>
                <w:b/>
                <w:bCs/>
                <w:spacing w:val="29"/>
                <w:w w:val="151"/>
                <w:position w:val="-1"/>
              </w:rPr>
              <w:t>1～2</w:t>
            </w:r>
          </w:p>
        </w:tc>
        <w:tc>
          <w:tcPr>
            <w:tcW w:w="6457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3"/>
              <w:spacing w:before="71" w:line="219" w:lineRule="auto"/>
              <w:rPr/>
            </w:pPr>
            <w:r>
              <w:rPr>
                <w:b/>
                <w:bCs/>
                <w:spacing w:val="-3"/>
              </w:rPr>
              <w:t>能在教师指导下，识别不同天气对动植物和人类生活的影响。</w:t>
            </w:r>
          </w:p>
        </w:tc>
      </w:tr>
      <w:tr>
        <w:trPr>
          <w:trHeight w:val="678" w:hRule="atLeast"/>
        </w:trPr>
        <w:tc>
          <w:tcPr>
            <w:tcW w:w="814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88"/>
              <w:spacing w:before="228" w:line="219" w:lineRule="auto"/>
              <w:rPr/>
            </w:pPr>
            <w:r>
              <w:rPr>
                <w:b/>
                <w:bCs/>
                <w:spacing w:val="-5"/>
              </w:rPr>
              <w:t>年级</w:t>
            </w:r>
          </w:p>
        </w:tc>
        <w:tc>
          <w:tcPr>
            <w:tcW w:w="6457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94" w:firstLine="439"/>
              <w:spacing w:before="78" w:line="259" w:lineRule="auto"/>
              <w:rPr/>
            </w:pPr>
            <w:r>
              <w:rPr>
                <w:b/>
                <w:bCs/>
                <w:spacing w:val="-8"/>
              </w:rPr>
              <w:t>能在教师指导下，通过口述、画图等方式，</w:t>
            </w:r>
            <w:r>
              <w:rPr>
                <w:b/>
                <w:bCs/>
                <w:spacing w:val="-9"/>
              </w:rPr>
              <w:t>交流对天气和土壤的观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察结果。</w:t>
            </w:r>
          </w:p>
        </w:tc>
      </w:tr>
      <w:tr>
        <w:trPr>
          <w:trHeight w:val="360" w:hRule="atLeast"/>
        </w:trPr>
        <w:tc>
          <w:tcPr>
            <w:tcW w:w="81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7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right="28"/>
              <w:spacing w:before="89" w:line="219" w:lineRule="auto"/>
              <w:jc w:val="right"/>
              <w:rPr/>
            </w:pPr>
            <w:r>
              <w:rPr>
                <w:b/>
                <w:bCs/>
                <w:spacing w:val="-2"/>
              </w:rPr>
              <w:t>能在好奇心驱使下，对天气变化和土壤中的动植物表现出</w:t>
            </w:r>
            <w:r>
              <w:rPr>
                <w:b/>
                <w:bCs/>
                <w:spacing w:val="-3"/>
              </w:rPr>
              <w:t>探究兴</w:t>
            </w:r>
          </w:p>
        </w:tc>
      </w:tr>
      <w:tr>
        <w:trPr>
          <w:trHeight w:val="390" w:hRule="atLeast"/>
        </w:trPr>
        <w:tc>
          <w:tcPr>
            <w:tcW w:w="814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7" w:type="dxa"/>
            <w:vAlign w:val="top"/>
            <w:tcBorders>
              <w:top w:val="nil"/>
            </w:tcBorders>
          </w:tcPr>
          <w:p>
            <w:pPr>
              <w:pStyle w:val="TableText"/>
              <w:ind w:left="113"/>
              <w:spacing w:before="80" w:line="219" w:lineRule="auto"/>
              <w:rPr/>
            </w:pPr>
            <w:r>
              <w:rPr>
                <w:b/>
                <w:bCs/>
                <w:spacing w:val="-4"/>
              </w:rPr>
              <w:t>趣，乐于表达和分享。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1"/>
          <w:pgSz w:w="10440" w:h="14740"/>
          <w:pgMar w:top="843" w:right="1566" w:bottom="1194" w:left="1564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72" w:lineRule="exact"/>
        <w:rPr/>
      </w:pPr>
      <w:r/>
    </w:p>
    <w:tbl>
      <w:tblPr>
        <w:tblStyle w:val="TableNormal"/>
        <w:tblW w:w="7243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9"/>
      </w:tblGrid>
      <w:tr>
        <w:trPr>
          <w:trHeight w:val="50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9" w:type="dxa"/>
            <w:vAlign w:val="top"/>
          </w:tcPr>
          <w:p>
            <w:pPr>
              <w:pStyle w:val="TableText"/>
              <w:ind w:left="2823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3447" w:hRule="atLeast"/>
        </w:trPr>
        <w:tc>
          <w:tcPr>
            <w:tcW w:w="794" w:type="dxa"/>
            <w:vAlign w:val="top"/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9" w:type="dxa"/>
            <w:vAlign w:val="top"/>
          </w:tcPr>
          <w:p>
            <w:pPr>
              <w:pStyle w:val="TableText"/>
              <w:ind w:left="111" w:firstLine="419"/>
              <w:spacing w:before="128" w:line="286" w:lineRule="auto"/>
              <w:jc w:val="both"/>
              <w:rPr/>
            </w:pPr>
            <w:r>
              <w:rPr>
                <w:spacing w:val="-7"/>
              </w:rPr>
              <w:t>能读懂天气预报，知道大气是运动的；能说出地球表面海陆分布的</w:t>
            </w:r>
            <w:r>
              <w:rPr>
                <w:spacing w:val="18"/>
              </w:rPr>
              <w:t xml:space="preserve"> </w:t>
            </w:r>
            <w:r>
              <w:rPr>
                <w:spacing w:val="-6"/>
              </w:rPr>
              <w:t>概况和主要水体类型；知道土壤的主要成分，举例说出适合生长在不同</w:t>
            </w:r>
            <w:r>
              <w:rPr>
                <w:spacing w:val="2"/>
              </w:rPr>
              <w:t xml:space="preserve"> </w:t>
            </w:r>
            <w:r>
              <w:rPr/>
              <w:t>土壤中的植物。</w:t>
            </w:r>
          </w:p>
          <w:p>
            <w:pPr>
              <w:pStyle w:val="TableText"/>
              <w:ind w:left="120" w:firstLine="419"/>
              <w:spacing w:before="33" w:line="286" w:lineRule="auto"/>
              <w:rPr/>
            </w:pPr>
            <w:r>
              <w:rPr>
                <w:spacing w:val="-7"/>
              </w:rPr>
              <w:t>能在教师引导下，利用气象数据，描述一天中的气温变化，建立气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象数据与天气状况之间的联系。</w:t>
            </w:r>
          </w:p>
          <w:p>
            <w:pPr>
              <w:pStyle w:val="TableText"/>
              <w:ind w:left="111" w:firstLine="419"/>
              <w:spacing w:before="19" w:line="286" w:lineRule="auto"/>
              <w:jc w:val="both"/>
              <w:rPr/>
            </w:pPr>
            <w:r>
              <w:rPr>
                <w:spacing w:val="-6"/>
              </w:rPr>
              <w:t>能在教师引导下，学会使用仪器测量气象数</w:t>
            </w:r>
            <w:r>
              <w:rPr>
                <w:spacing w:val="-7"/>
              </w:rPr>
              <w:t>据；通过实验，识别土</w:t>
            </w:r>
            <w:r>
              <w:rPr/>
              <w:t xml:space="preserve"> </w:t>
            </w:r>
            <w:r>
              <w:rPr>
                <w:spacing w:val="-6"/>
              </w:rPr>
              <w:t>壤的主要成分，了解不同质地的土壤适宜生长的植物，初步具备记录实</w:t>
            </w:r>
            <w:r>
              <w:rPr>
                <w:spacing w:val="2"/>
              </w:rPr>
              <w:t xml:space="preserve"> </w:t>
            </w:r>
            <w:r>
              <w:rPr/>
              <w:t>验过程、整理实验结果、得出实验结论和沟通交流的能力。</w:t>
            </w:r>
          </w:p>
          <w:p>
            <w:pPr>
              <w:pStyle w:val="TableText"/>
              <w:ind w:left="120" w:firstLine="409"/>
              <w:spacing w:before="33" w:line="272" w:lineRule="auto"/>
              <w:rPr/>
            </w:pPr>
            <w:r>
              <w:rPr>
                <w:spacing w:val="-6"/>
              </w:rPr>
              <w:t>对天气、水体、岩石、土壤等事物具有好奇心</w:t>
            </w:r>
            <w:r>
              <w:rPr>
                <w:spacing w:val="-7"/>
              </w:rPr>
              <w:t>和探究热情，乐于动</w:t>
            </w:r>
            <w:r>
              <w:rPr/>
              <w:t xml:space="preserve"> </w:t>
            </w:r>
            <w:r>
              <w:rPr>
                <w:spacing w:val="-1"/>
              </w:rPr>
              <w:t>手实验，如实记录观察结果，具有用事实说话的意识。</w:t>
            </w:r>
          </w:p>
        </w:tc>
      </w:tr>
      <w:tr>
        <w:trPr>
          <w:trHeight w:val="2768" w:hRule="atLeast"/>
        </w:trPr>
        <w:tc>
          <w:tcPr>
            <w:tcW w:w="794" w:type="dxa"/>
            <w:vAlign w:val="top"/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45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9" w:type="dxa"/>
            <w:vAlign w:val="top"/>
          </w:tcPr>
          <w:p>
            <w:pPr>
              <w:pStyle w:val="TableText"/>
              <w:ind w:left="111" w:firstLine="413"/>
              <w:spacing w:before="123" w:line="294" w:lineRule="auto"/>
              <w:rPr/>
            </w:pPr>
            <w:r>
              <w:rPr>
                <w:spacing w:val="-10"/>
              </w:rPr>
              <w:t>能解释生活中常见的天气现象，知道水在改变地表形态的过程中发</w:t>
            </w:r>
            <w:r>
              <w:rPr>
                <w:spacing w:val="9"/>
              </w:rPr>
              <w:t xml:space="preserve">  </w:t>
            </w:r>
            <w:r>
              <w:rPr>
                <w:spacing w:val="-6"/>
              </w:rPr>
              <w:t>挥着重要作用；知道地球内部的圈层结构，能解释火山和地震的成因；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了解构成地壳的主要岩石类型，知道岩石是由矿物</w:t>
            </w:r>
            <w:r>
              <w:rPr>
                <w:spacing w:val="-3"/>
              </w:rPr>
              <w:t>组成的。</w:t>
            </w:r>
          </w:p>
          <w:p>
            <w:pPr>
              <w:pStyle w:val="TableText"/>
              <w:ind w:left="521"/>
              <w:spacing w:before="14" w:line="219" w:lineRule="auto"/>
              <w:rPr/>
            </w:pPr>
            <w:r>
              <w:rPr>
                <w:spacing w:val="-1"/>
              </w:rPr>
              <w:t>能通过制作实物模型，模拟地球内部的圈层结构。</w:t>
            </w:r>
          </w:p>
          <w:p>
            <w:pPr>
              <w:pStyle w:val="TableText"/>
              <w:ind w:left="120" w:firstLine="399"/>
              <w:spacing w:before="92" w:line="276" w:lineRule="auto"/>
              <w:rPr/>
            </w:pPr>
            <w:r>
              <w:rPr>
                <w:spacing w:val="-6"/>
              </w:rPr>
              <w:t>能通过实验或运用简单工具，认识化石标本，比较不同岩石的外部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特征，学会用科学语言描述这些特征。</w:t>
            </w:r>
          </w:p>
          <w:p>
            <w:pPr>
              <w:pStyle w:val="TableText"/>
              <w:ind w:left="120" w:firstLine="399"/>
              <w:spacing w:before="42" w:line="266" w:lineRule="auto"/>
              <w:rPr/>
            </w:pPr>
            <w:r>
              <w:rPr>
                <w:spacing w:val="-6"/>
              </w:rPr>
              <w:t>能在好奇心驱使下，表现出对未知现象的探究兴趣；具有用证据支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持观点的意识。</w:t>
            </w:r>
          </w:p>
        </w:tc>
      </w:tr>
      <w:tr>
        <w:trPr>
          <w:trHeight w:val="4491" w:hRule="atLeast"/>
        </w:trPr>
        <w:tc>
          <w:tcPr>
            <w:tcW w:w="794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 w:firstLine="50"/>
              <w:spacing w:before="52" w:line="360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49" w:type="dxa"/>
            <w:vAlign w:val="top"/>
          </w:tcPr>
          <w:p>
            <w:pPr>
              <w:pStyle w:val="TableText"/>
              <w:ind w:left="111" w:firstLine="419"/>
              <w:spacing w:before="154" w:line="290" w:lineRule="auto"/>
              <w:jc w:val="both"/>
              <w:rPr/>
            </w:pPr>
            <w:r>
              <w:rPr>
                <w:spacing w:val="-6"/>
              </w:rPr>
              <w:t>知道世界主要气候类型和我国气候的主要特点</w:t>
            </w:r>
            <w:r>
              <w:rPr>
                <w:spacing w:val="-7"/>
              </w:rPr>
              <w:t>，能解释气候对生产</w:t>
            </w:r>
            <w:r>
              <w:rPr/>
              <w:t xml:space="preserve"> </w:t>
            </w:r>
            <w:r>
              <w:rPr>
                <w:spacing w:val="-6"/>
              </w:rPr>
              <w:t>生活的影响；知道海陆分布特点，能描述水循环的主要过程；知道土壤</w:t>
            </w:r>
            <w:r>
              <w:rPr/>
              <w:t xml:space="preserve"> </w:t>
            </w:r>
            <w:r>
              <w:rPr>
                <w:spacing w:val="-1"/>
              </w:rPr>
              <w:t>有不同的质地和结构，认识植被对土壤的保护作用。</w:t>
            </w:r>
          </w:p>
          <w:p>
            <w:pPr>
              <w:pStyle w:val="TableText"/>
              <w:ind w:left="111" w:firstLine="419"/>
              <w:spacing w:before="19" w:line="292" w:lineRule="auto"/>
              <w:jc w:val="both"/>
              <w:rPr/>
            </w:pPr>
            <w:r>
              <w:rPr>
                <w:spacing w:val="-6"/>
              </w:rPr>
              <w:t>能区别天气和气候的含义，用曲线图呈现气温</w:t>
            </w:r>
            <w:r>
              <w:rPr>
                <w:spacing w:val="-7"/>
              </w:rPr>
              <w:t>随时间的变化，用柱</w:t>
            </w:r>
            <w:r>
              <w:rPr/>
              <w:t xml:space="preserve"> </w:t>
            </w:r>
            <w:r>
              <w:rPr>
                <w:spacing w:val="-6"/>
              </w:rPr>
              <w:t>状图呈现降水量随时间的变化；能用图表解释水循环的主要过程，能运</w:t>
            </w:r>
            <w:r>
              <w:rPr/>
              <w:t xml:space="preserve"> </w:t>
            </w:r>
            <w:r>
              <w:rPr>
                <w:spacing w:val="-6"/>
              </w:rPr>
              <w:t>用等高线地形图和实景图识别主要的地形类型；能运用板块构造学说解</w:t>
            </w:r>
            <w:r>
              <w:rPr/>
              <w:t xml:space="preserve"> </w:t>
            </w:r>
            <w:r>
              <w:rPr/>
              <w:t>释火山和地震的分布特点。</w:t>
            </w:r>
          </w:p>
          <w:p>
            <w:pPr>
              <w:pStyle w:val="TableText"/>
              <w:ind w:left="111" w:firstLine="403"/>
              <w:spacing w:before="20" w:line="290" w:lineRule="auto"/>
              <w:jc w:val="both"/>
              <w:rPr/>
            </w:pPr>
            <w:r>
              <w:rPr>
                <w:spacing w:val="-6"/>
              </w:rPr>
              <w:t>能通过实验比较不同土壤的特点；通过设计控制变量的实验方案，</w:t>
            </w:r>
            <w:r>
              <w:rPr>
                <w:spacing w:val="7"/>
              </w:rPr>
              <w:t xml:space="preserve"> </w:t>
            </w:r>
            <w:r>
              <w:rPr>
                <w:spacing w:val="-9"/>
              </w:rPr>
              <w:t>验证植被对土壤的保护作用；具有提出问题、</w:t>
            </w:r>
            <w:r>
              <w:rPr>
                <w:spacing w:val="-10"/>
              </w:rPr>
              <w:t>制订探究计划、设计实验</w:t>
            </w:r>
            <w:r>
              <w:rPr/>
              <w:t xml:space="preserve">  </w:t>
            </w:r>
            <w:r>
              <w:rPr>
                <w:spacing w:val="-3"/>
              </w:rPr>
              <w:t>方案、交流探究结果的能力。</w:t>
            </w:r>
          </w:p>
          <w:p>
            <w:pPr>
              <w:pStyle w:val="TableText"/>
              <w:ind w:left="111" w:firstLine="419"/>
              <w:spacing w:before="19" w:line="281" w:lineRule="auto"/>
              <w:jc w:val="both"/>
              <w:rPr/>
            </w:pPr>
            <w:r>
              <w:rPr>
                <w:spacing w:val="-6"/>
              </w:rPr>
              <w:t>乐于探究与地球系统相关的自然现象；通过</w:t>
            </w:r>
            <w:r>
              <w:rPr>
                <w:spacing w:val="-7"/>
              </w:rPr>
              <w:t>了解板块构造学说的发</w:t>
            </w:r>
            <w:r>
              <w:rPr/>
              <w:t xml:space="preserve"> </w:t>
            </w:r>
            <w:r>
              <w:rPr>
                <w:spacing w:val="-6"/>
              </w:rPr>
              <w:t>展历程，树立基于证据和逻辑形成科学理论的意识，具备敢于质疑、追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求创新的科学态度。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2"/>
          <w:pgSz w:w="10440" w:h="14740"/>
          <w:pgMar w:top="850" w:right="1334" w:bottom="1194" w:left="1566" w:header="0" w:footer="1059" w:gutter="0"/>
        </w:sectPr>
        <w:rPr/>
      </w:pPr>
    </w:p>
    <w:p>
      <w:pPr>
        <w:spacing w:before="48" w:line="21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22"/>
        </w:rPr>
        <w:t>|</w:t>
      </w:r>
      <w:r>
        <w:rPr>
          <w:rFonts w:ascii="SimSun" w:hAnsi="SimSun" w:eastAsia="SimSun" w:cs="SimSun"/>
          <w:sz w:val="24"/>
          <w:szCs w:val="24"/>
          <w:spacing w:val="-35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22"/>
        </w:rPr>
        <w:t>义务教育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2"/>
        </w:rPr>
        <w:t>科学课程标准(2022年版)</w:t>
      </w:r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pStyle w:val="BodyText"/>
        <w:spacing w:line="261" w:lineRule="auto"/>
        <w:rPr/>
      </w:pPr>
      <w:r/>
    </w:p>
    <w:p>
      <w:pPr>
        <w:ind w:left="51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6"/>
        </w:rPr>
        <w:t>【教学提示】</w:t>
      </w:r>
    </w:p>
    <w:p>
      <w:pPr>
        <w:pStyle w:val="BodyText"/>
        <w:spacing w:line="292" w:lineRule="auto"/>
        <w:rPr/>
      </w:pPr>
      <w:r/>
    </w:p>
    <w:p>
      <w:pPr>
        <w:ind w:left="63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1.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教学策略建议</w:t>
      </w:r>
    </w:p>
    <w:p>
      <w:pPr>
        <w:pStyle w:val="BodyText"/>
        <w:spacing w:line="267" w:lineRule="auto"/>
        <w:rPr/>
      </w:pPr>
      <w:r/>
    </w:p>
    <w:p>
      <w:pPr>
        <w:ind w:left="150" w:right="80" w:firstLine="480"/>
        <w:spacing w:before="78" w:line="31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教师要创设或运用真实情境，引导学生学会使用工具和仪器，通 </w:t>
      </w:r>
      <w:r>
        <w:rPr>
          <w:rFonts w:ascii="SimSun" w:hAnsi="SimSun" w:eastAsia="SimSun" w:cs="SimSun"/>
          <w:sz w:val="24"/>
          <w:szCs w:val="24"/>
          <w:spacing w:val="1"/>
        </w:rPr>
        <w:t>过观察、测量、记录、动手制作等方法进行学习，帮助学生认识地球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系统的基本要素和主要特点，使学生认识到：地球是一个有机的整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体，由外部圈层和内部圈层组成；不同圈层之间存在的物质交换和能 </w:t>
      </w:r>
      <w:r>
        <w:rPr>
          <w:rFonts w:ascii="SimSun" w:hAnsi="SimSun" w:eastAsia="SimSun" w:cs="SimSun"/>
          <w:sz w:val="24"/>
          <w:szCs w:val="24"/>
          <w:spacing w:val="-3"/>
        </w:rPr>
        <w:t>量传输，决定了整个地球的演化方向。</w:t>
      </w:r>
    </w:p>
    <w:p>
      <w:pPr>
        <w:ind w:left="150" w:right="79" w:firstLine="480"/>
        <w:spacing w:before="77" w:line="29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(1)创设或运用真实情境，引导学生用观察、描述、测量、记录 </w:t>
      </w:r>
      <w:r>
        <w:rPr>
          <w:rFonts w:ascii="SimSun" w:hAnsi="SimSun" w:eastAsia="SimSun" w:cs="SimSun"/>
          <w:sz w:val="24"/>
          <w:szCs w:val="24"/>
          <w:spacing w:val="14"/>
        </w:rPr>
        <w:t>等方法，了解天气与气候的变化特点及其对动植物的影响。1~6年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级，让学生了解天气变化及其对动植物和人类生活的影响。7～9年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级，让学生运用气象资料，分析气温和降水量随时间变化的情况，比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较不同地区的气候特点。</w:t>
      </w:r>
    </w:p>
    <w:p>
      <w:pPr>
        <w:ind w:left="150" w:right="78" w:firstLine="480"/>
        <w:spacing w:before="156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(2)指导学生用手工制作、实地调查与数据分析等方法，了解地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球的圈层结构和地球系统的基本要素。5～6年级，让学生借助放大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镜等简单工具，比较不同岩石特征的差异。7～9年级，让学生查阅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参考文献，了解板块构造学说的形成过程，并用思维导图展示板块构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造学说的发展历程、主要证据和板块运动对地表的影响。</w:t>
      </w:r>
    </w:p>
    <w:p>
      <w:pPr>
        <w:ind w:left="150" w:firstLine="480"/>
        <w:spacing w:before="125" w:line="30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(3)重视生活体验，让学生通过亲身实践感受天气与气候、水循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环、岩石和土壤等对人类的影响，认识地球系统。1～2年级，让学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生感受并描述阴、晴、雨、雪、风等天气现象。3～4年级，让学生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4"/>
        </w:rPr>
        <w:t>通过制作气象小报，模拟播报天气预报，了解天气情况。7～9年级，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让学生分组调查当地的水系、地形、气候等，撰写调查报告，并进行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2"/>
        </w:rPr>
        <w:t>分享交流。</w:t>
      </w:r>
    </w:p>
    <w:p>
      <w:pPr>
        <w:pStyle w:val="BodyText"/>
        <w:spacing w:line="259" w:lineRule="auto"/>
        <w:rPr/>
      </w:pPr>
      <w:r/>
    </w:p>
    <w:p>
      <w:pPr>
        <w:ind w:left="633"/>
        <w:spacing w:before="78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67" w:lineRule="auto"/>
        <w:rPr/>
      </w:pPr>
      <w:r/>
    </w:p>
    <w:p>
      <w:pPr>
        <w:ind w:right="19"/>
        <w:spacing w:before="79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围绕本学科核心概念，开展观测、实验探究、制作、读图识图、</w:t>
      </w:r>
    </w:p>
    <w:p>
      <w:pPr>
        <w:spacing w:line="219" w:lineRule="auto"/>
        <w:sectPr>
          <w:footerReference w:type="default" r:id="rId93"/>
          <w:pgSz w:w="10440" w:h="14740"/>
          <w:pgMar w:top="799" w:right="1520" w:bottom="1194" w:left="142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4" w:line="215" w:lineRule="auto"/>
        <w:jc w:val="right"/>
        <w:rPr>
          <w:rFonts w:ascii="Times New Roman" w:hAnsi="Times New Roman" w:eastAsia="Times New Roman" w:cs="Times New Roman"/>
          <w:sz w:val="22"/>
          <w:szCs w:val="22"/>
        </w:rPr>
      </w:pPr>
      <w:bookmarkStart w:name="bookmark47" w:id="65"/>
      <w:bookmarkEnd w:id="65"/>
      <w:r>
        <w:rPr>
          <w:rFonts w:ascii="SimSun" w:hAnsi="SimSun" w:eastAsia="SimSun" w:cs="SimSun"/>
          <w:sz w:val="22"/>
          <w:szCs w:val="22"/>
          <w:b/>
          <w:bCs/>
          <w:spacing w:val="-35"/>
        </w:rPr>
        <w:t>四、课程</w:t>
      </w:r>
      <w:r>
        <w:rPr>
          <w:rFonts w:ascii="SimSun" w:hAnsi="SimSun" w:eastAsia="SimSun" w:cs="SimSun"/>
          <w:sz w:val="22"/>
          <w:szCs w:val="22"/>
          <w:b/>
          <w:bCs/>
          <w:spacing w:val="-34"/>
        </w:rPr>
        <w:t>内容</w:t>
      </w:r>
      <w:r>
        <w:rPr>
          <w:rFonts w:ascii="SimSun" w:hAnsi="SimSun" w:eastAsia="SimSun" w:cs="SimSun"/>
          <w:sz w:val="22"/>
          <w:szCs w:val="22"/>
          <w:spacing w:val="-34"/>
        </w:rPr>
        <w:t>|</w:t>
      </w:r>
      <w:r>
        <w:rPr>
          <w:rFonts w:ascii="Times New Roman" w:hAnsi="Times New Roman" w:eastAsia="Times New Roman" w:cs="Times New Roman"/>
          <w:sz w:val="22"/>
          <w:szCs w:val="22"/>
          <w:spacing w:val="-6"/>
        </w:rPr>
        <w:t>I</w:t>
      </w:r>
    </w:p>
    <w:p>
      <w:pPr>
        <w:pStyle w:val="BodyText"/>
        <w:spacing w:line="408" w:lineRule="auto"/>
        <w:rPr/>
      </w:pPr>
      <w:r/>
    </w:p>
    <w:p>
      <w:pPr>
        <w:ind w:left="13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5"/>
        </w:rPr>
        <w:t>项目研究等学习活动。</w:t>
      </w:r>
    </w:p>
    <w:p>
      <w:pPr>
        <w:ind w:left="504"/>
        <w:spacing w:before="132" w:line="22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7"/>
        </w:rPr>
        <w:t>(1)观测</w:t>
      </w:r>
    </w:p>
    <w:p>
      <w:pPr>
        <w:ind w:left="13" w:right="217" w:firstLine="490"/>
        <w:spacing w:before="130" w:line="297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</w:rPr>
        <w:t>1～2年级：观察并记录周围土壤中生长的动植物，观察并描述</w:t>
      </w:r>
      <w:r>
        <w:rPr>
          <w:rFonts w:ascii="SimSun" w:hAnsi="SimSun" w:eastAsia="SimSun" w:cs="SimSun"/>
          <w:sz w:val="25"/>
          <w:szCs w:val="25"/>
          <w:spacing w:val="18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2"/>
        </w:rPr>
        <w:t>天气变化对动植物和人类生活的影响。</w:t>
      </w:r>
    </w:p>
    <w:p>
      <w:pPr>
        <w:ind w:left="13" w:right="211" w:firstLine="490"/>
        <w:spacing w:before="17" w:line="301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3～4年级：使用气温计测量并记录一天中不同时</w:t>
      </w:r>
      <w:r>
        <w:rPr>
          <w:rFonts w:ascii="SimSun" w:hAnsi="SimSun" w:eastAsia="SimSun" w:cs="SimSun"/>
          <w:sz w:val="25"/>
          <w:szCs w:val="25"/>
        </w:rPr>
        <w:t>刻或每天同一 </w:t>
      </w:r>
      <w:r>
        <w:rPr>
          <w:rFonts w:ascii="SimSun" w:hAnsi="SimSun" w:eastAsia="SimSun" w:cs="SimSun"/>
          <w:sz w:val="25"/>
          <w:szCs w:val="25"/>
          <w:spacing w:val="-8"/>
        </w:rPr>
        <w:t>时刻的温度，了解一段时间内的气温变化特点；学会使用仪器测量气</w:t>
      </w:r>
      <w:r>
        <w:rPr>
          <w:rFonts w:ascii="SimSun" w:hAnsi="SimSun" w:eastAsia="SimSun" w:cs="SimSun"/>
          <w:sz w:val="25"/>
          <w:szCs w:val="25"/>
          <w:spacing w:val="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2"/>
        </w:rPr>
        <w:t>象数据，并用天气符号记录。</w:t>
      </w:r>
    </w:p>
    <w:p>
      <w:pPr>
        <w:ind w:left="13" w:right="211" w:firstLine="490"/>
        <w:spacing w:before="54" w:line="302" w:lineRule="auto"/>
        <w:jc w:val="both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5～6年级：通过网络虚拟气象站了解气象信息，或利用</w:t>
      </w:r>
      <w:r>
        <w:rPr>
          <w:rFonts w:ascii="SimSun" w:hAnsi="SimSun" w:eastAsia="SimSun" w:cs="SimSun"/>
          <w:sz w:val="25"/>
          <w:szCs w:val="25"/>
        </w:rPr>
        <w:t>校园气 </w:t>
      </w:r>
      <w:r>
        <w:rPr>
          <w:rFonts w:ascii="SimSun" w:hAnsi="SimSun" w:eastAsia="SimSun" w:cs="SimSun"/>
          <w:sz w:val="25"/>
          <w:szCs w:val="25"/>
          <w:spacing w:val="-8"/>
        </w:rPr>
        <w:t>象站观测和记录气象数据，分析一段时间内气象参数的变化特点，了</w:t>
      </w:r>
      <w:r>
        <w:rPr>
          <w:rFonts w:ascii="SimSun" w:hAnsi="SimSun" w:eastAsia="SimSun" w:cs="SimSun"/>
          <w:sz w:val="25"/>
          <w:szCs w:val="25"/>
          <w:spacing w:val="1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2"/>
        </w:rPr>
        <w:t>解天气现象的成因。</w:t>
      </w:r>
    </w:p>
    <w:p>
      <w:pPr>
        <w:ind w:left="13" w:right="211" w:firstLine="490"/>
        <w:spacing w:before="16" w:line="301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7～9年级：运用气温和降水资料，绘制气温曲</w:t>
      </w:r>
      <w:r>
        <w:rPr>
          <w:rFonts w:ascii="SimSun" w:hAnsi="SimSun" w:eastAsia="SimSun" w:cs="SimSun"/>
          <w:sz w:val="25"/>
          <w:szCs w:val="25"/>
        </w:rPr>
        <w:t>线图和降水量柱 </w:t>
      </w:r>
      <w:r>
        <w:rPr>
          <w:rFonts w:ascii="SimSun" w:hAnsi="SimSun" w:eastAsia="SimSun" w:cs="SimSun"/>
          <w:sz w:val="25"/>
          <w:szCs w:val="25"/>
          <w:spacing w:val="-8"/>
        </w:rPr>
        <w:t>状图，描述一段时间内气温和降水量的变化规律，比较不同地区的气</w:t>
      </w:r>
      <w:r>
        <w:rPr>
          <w:rFonts w:ascii="SimSun" w:hAnsi="SimSun" w:eastAsia="SimSun" w:cs="SimSun"/>
          <w:sz w:val="25"/>
          <w:szCs w:val="25"/>
          <w:spacing w:val="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5"/>
        </w:rPr>
        <w:t>候特点。</w:t>
      </w:r>
    </w:p>
    <w:p>
      <w:pPr>
        <w:ind w:left="504"/>
        <w:spacing w:before="35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8"/>
        </w:rPr>
        <w:t>(2)实验探究</w:t>
      </w:r>
    </w:p>
    <w:p>
      <w:pPr>
        <w:ind w:left="13" w:right="122" w:firstLine="490"/>
        <w:spacing w:before="124" w:line="31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1"/>
        </w:rPr>
        <w:t>3～4年级：采集土壤样品，通过观察、揉捏、沉降实验(加水、</w:t>
      </w:r>
      <w:r>
        <w:rPr>
          <w:rFonts w:ascii="SimSun" w:hAnsi="SimSun" w:eastAsia="SimSun" w:cs="SimSun"/>
          <w:sz w:val="25"/>
          <w:szCs w:val="25"/>
          <w:spacing w:val="17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0"/>
        </w:rPr>
        <w:t>搅拌、静置)、加热实验等，研究土壤的组成。</w:t>
      </w:r>
    </w:p>
    <w:p>
      <w:pPr>
        <w:ind w:left="504"/>
        <w:spacing w:before="1" w:line="218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7"/>
        </w:rPr>
        <w:t>5～6年级：利用热水、玻璃杯、盖子等，模拟降雨</w:t>
      </w:r>
      <w:r>
        <w:rPr>
          <w:rFonts w:ascii="SimSun" w:hAnsi="SimSun" w:eastAsia="SimSun" w:cs="SimSun"/>
          <w:sz w:val="25"/>
          <w:szCs w:val="25"/>
          <w:spacing w:val="-8"/>
        </w:rPr>
        <w:t>的形成过程。</w:t>
      </w:r>
    </w:p>
    <w:p>
      <w:pPr>
        <w:ind w:left="13" w:right="216" w:firstLine="490"/>
        <w:spacing w:before="123" w:line="297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7～9年级：结合水的三态变化，设计实验，</w:t>
      </w:r>
      <w:r>
        <w:rPr>
          <w:rFonts w:ascii="SimSun" w:hAnsi="SimSun" w:eastAsia="SimSun" w:cs="SimSun"/>
          <w:sz w:val="25"/>
          <w:szCs w:val="25"/>
        </w:rPr>
        <w:t>模拟自然界中的水 </w:t>
      </w:r>
      <w:r>
        <w:rPr>
          <w:rFonts w:ascii="SimSun" w:hAnsi="SimSun" w:eastAsia="SimSun" w:cs="SimSun"/>
          <w:sz w:val="25"/>
          <w:szCs w:val="25"/>
          <w:spacing w:val="-11"/>
        </w:rPr>
        <w:t>循环过程；设计实验，模拟水土流失过程。</w:t>
      </w:r>
    </w:p>
    <w:p>
      <w:pPr>
        <w:ind w:left="504"/>
        <w:spacing w:before="49" w:line="22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6"/>
        </w:rPr>
        <w:t>(3)制作</w:t>
      </w:r>
    </w:p>
    <w:p>
      <w:pPr>
        <w:ind w:left="13" w:right="148" w:firstLine="490"/>
        <w:spacing w:before="119" w:line="292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5～6年级：用超轻黏土或泥土等简单材料，制作地球内部的圈</w:t>
      </w:r>
      <w:r>
        <w:rPr>
          <w:rFonts w:ascii="SimSun" w:hAnsi="SimSun" w:eastAsia="SimSun" w:cs="SimSun"/>
          <w:sz w:val="25"/>
          <w:szCs w:val="25"/>
          <w:spacing w:val="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2"/>
        </w:rPr>
        <w:t>层结构模型；利用身边的材料制作简单的气象观测工具(如风向标、</w:t>
      </w:r>
      <w:r>
        <w:rPr>
          <w:rFonts w:ascii="SimSun" w:hAnsi="SimSun" w:eastAsia="SimSun" w:cs="SimSun"/>
          <w:sz w:val="25"/>
          <w:szCs w:val="25"/>
          <w:spacing w:val="12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5"/>
        </w:rPr>
        <w:t>雨量器等),通过实际操作，发现问题并进行改进。</w:t>
      </w:r>
    </w:p>
    <w:p>
      <w:pPr>
        <w:ind w:left="13" w:right="216" w:firstLine="490"/>
        <w:spacing w:before="55" w:line="314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7～9年级：采用分层堆叠的方式，根据等高</w:t>
      </w:r>
      <w:r>
        <w:rPr>
          <w:rFonts w:ascii="SimSun" w:hAnsi="SimSun" w:eastAsia="SimSun" w:cs="SimSun"/>
          <w:sz w:val="25"/>
          <w:szCs w:val="25"/>
        </w:rPr>
        <w:t>线地形图制作地形 </w:t>
      </w:r>
      <w:r>
        <w:rPr>
          <w:rFonts w:ascii="SimSun" w:hAnsi="SimSun" w:eastAsia="SimSun" w:cs="SimSun"/>
          <w:sz w:val="25"/>
          <w:szCs w:val="25"/>
          <w:spacing w:val="-10"/>
        </w:rPr>
        <w:t>模型。</w:t>
      </w:r>
    </w:p>
    <w:p>
      <w:pPr>
        <w:ind w:left="504"/>
        <w:spacing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9"/>
        </w:rPr>
        <w:t>(4)读图识图</w:t>
      </w:r>
    </w:p>
    <w:p>
      <w:pPr>
        <w:ind w:left="13" w:right="217" w:firstLine="490"/>
        <w:spacing w:before="113" w:line="311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</w:rPr>
        <w:t>7～9年级：观察等高线地形图，认识不同的地形类型，分析地</w:t>
      </w:r>
      <w:r>
        <w:rPr>
          <w:rFonts w:ascii="SimSun" w:hAnsi="SimSun" w:eastAsia="SimSun" w:cs="SimSun"/>
          <w:sz w:val="25"/>
          <w:szCs w:val="25"/>
          <w:spacing w:val="18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2"/>
        </w:rPr>
        <w:t>形对工农业分布与城市规划的影响。</w:t>
      </w:r>
    </w:p>
    <w:p>
      <w:pPr>
        <w:spacing w:line="311" w:lineRule="auto"/>
        <w:sectPr>
          <w:footerReference w:type="default" r:id="rId94"/>
          <w:pgSz w:w="10440" w:h="14740"/>
          <w:pgMar w:top="813" w:right="1382" w:bottom="1191" w:left="1566" w:header="0" w:footer="1047" w:gutter="0"/>
        </w:sectPr>
        <w:rPr>
          <w:rFonts w:ascii="SimSun" w:hAnsi="SimSun" w:eastAsia="SimSun" w:cs="SimSun"/>
          <w:sz w:val="25"/>
          <w:szCs w:val="25"/>
        </w:rPr>
      </w:pPr>
    </w:p>
    <w:p>
      <w:pPr>
        <w:ind w:left="3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7"/>
        </w:rPr>
        <w:t>义务教育科学课程标准(2022年版)</w:t>
      </w:r>
    </w:p>
    <w:p>
      <w:pPr>
        <w:pStyle w:val="BodyText"/>
        <w:spacing w:line="363" w:lineRule="auto"/>
        <w:rPr/>
      </w:pPr>
      <w:r/>
    </w:p>
    <w:p>
      <w:pPr>
        <w:ind w:left="504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(5)项目研究</w:t>
      </w:r>
    </w:p>
    <w:p>
      <w:pPr>
        <w:ind w:left="504"/>
        <w:spacing w:before="14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1～2年级：观察和记录一周内的天气变化。</w:t>
      </w:r>
    </w:p>
    <w:p>
      <w:pPr>
        <w:ind w:left="3" w:firstLine="500"/>
        <w:spacing w:before="136" w:line="31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3～4年级：观察并记录土壤中的各种生物，绘制土壤微环境图。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设计实验，研究土壤的组成，把采样、实验、获取和分析数据的探究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1"/>
        </w:rPr>
        <w:t>过程用照片或视频的方式记录下来，并进行分享。</w:t>
      </w:r>
    </w:p>
    <w:p>
      <w:pPr>
        <w:ind w:left="3" w:right="78" w:firstLine="500"/>
        <w:spacing w:before="25" w:line="31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7～9年级：查阅参考文献，整理板块构造学说形成过程中的关 </w:t>
      </w:r>
      <w:r>
        <w:rPr>
          <w:rFonts w:ascii="SimSun" w:hAnsi="SimSun" w:eastAsia="SimSun" w:cs="SimSun"/>
          <w:sz w:val="24"/>
          <w:szCs w:val="24"/>
          <w:spacing w:val="1"/>
        </w:rPr>
        <w:t>键节点、重要人物、主要证据等，结合模型制作，通过宣传海报和科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普报告等方式进行分享和交流，认识科学理论的形成过程。</w:t>
      </w:r>
    </w:p>
    <w:p>
      <w:pPr>
        <w:pStyle w:val="BodyText"/>
        <w:spacing w:line="295" w:lineRule="auto"/>
        <w:rPr/>
      </w:pPr>
      <w:r/>
    </w:p>
    <w:p>
      <w:pPr>
        <w:ind w:left="548"/>
        <w:spacing w:before="111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8" w:id="66"/>
      <w:bookmarkEnd w:id="66"/>
      <w:r>
        <w:rPr>
          <w:rFonts w:ascii="SimSun" w:hAnsi="SimSun" w:eastAsia="SimSun" w:cs="SimSun"/>
          <w:sz w:val="34"/>
          <w:szCs w:val="34"/>
          <w:b/>
          <w:bCs/>
          <w:spacing w:val="1"/>
        </w:rPr>
        <w:t>(十一)人类活动与环境</w:t>
      </w:r>
    </w:p>
    <w:p>
      <w:pPr>
        <w:pStyle w:val="BodyText"/>
        <w:spacing w:line="429" w:lineRule="auto"/>
        <w:rPr/>
      </w:pPr>
      <w:r/>
    </w:p>
    <w:p>
      <w:pPr>
        <w:ind w:left="3" w:right="72" w:firstLine="500"/>
        <w:spacing w:before="79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人类只有一个地球。人类的生存和发展需要开发和利用自然资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源，同时也面临着各种自然灾害的威胁。人类活动会对环境产生影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响，良好的生态环境是一种重要的公共资源。坚持绿水青山就是金山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银山的理念，合理利用自然资源，科学防灾减灾，践行绿色低碳生活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方式，是人类社会可持续发展的必然选择。本学科核心概念的学习有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助于学生形成系统与模型、稳定与变化等跨学科概念。</w:t>
      </w:r>
    </w:p>
    <w:p>
      <w:pPr>
        <w:ind w:left="387"/>
        <w:spacing w:before="253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7"/>
        </w:rPr>
        <w:t>【内容要求】</w:t>
      </w:r>
    </w:p>
    <w:p>
      <w:pPr>
        <w:spacing w:before="59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597"/>
        <w:gridCol w:w="5058"/>
      </w:tblGrid>
      <w:tr>
        <w:trPr>
          <w:trHeight w:val="492" w:hRule="atLeast"/>
        </w:trPr>
        <w:tc>
          <w:tcPr>
            <w:shd w:val="clear" w:fill="DB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97" w:type="dxa"/>
            <w:vAlign w:val="top"/>
          </w:tcPr>
          <w:p>
            <w:pPr>
              <w:pStyle w:val="TableText"/>
              <w:ind w:left="3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DDC"/>
            <w:tcW w:w="5058" w:type="dxa"/>
            <w:vAlign w:val="top"/>
          </w:tcPr>
          <w:p>
            <w:pPr>
              <w:pStyle w:val="TableText"/>
              <w:ind w:left="210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537" w:hRule="atLeast"/>
        </w:trPr>
        <w:tc>
          <w:tcPr>
            <w:tcW w:w="604" w:type="dxa"/>
            <w:vAlign w:val="top"/>
          </w:tcPr>
          <w:p>
            <w:pPr>
              <w:spacing w:line="4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 w:right="95" w:firstLine="50"/>
              <w:spacing w:before="68" w:line="278" w:lineRule="auto"/>
              <w:rPr/>
            </w:pPr>
            <w:r>
              <w:rPr>
                <w:b/>
                <w:bCs/>
                <w:spacing w:val="-11"/>
              </w:rPr>
              <w:t>1~2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7"/>
              </w:rPr>
              <w:t>年级</w:t>
            </w:r>
          </w:p>
        </w:tc>
        <w:tc>
          <w:tcPr>
            <w:tcW w:w="1597" w:type="dxa"/>
            <w:vAlign w:val="top"/>
          </w:tcPr>
          <w:p>
            <w:pPr>
              <w:spacing w:line="4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54"/>
              <w:spacing w:before="68" w:line="296" w:lineRule="auto"/>
              <w:rPr/>
            </w:pPr>
            <w:r>
              <w:rPr>
                <w:b/>
                <w:bCs/>
                <w:spacing w:val="-2"/>
              </w:rPr>
              <w:t>11.3人类活动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-4"/>
              </w:rPr>
              <w:t>对环境的影响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26" w:hanging="110"/>
              <w:spacing w:before="177" w:line="264" w:lineRule="auto"/>
              <w:rPr/>
            </w:pPr>
            <w:r>
              <w:rPr>
                <w:b/>
                <w:bCs/>
                <w:spacing w:val="-3"/>
              </w:rPr>
              <w:t>①举例说出人类的生活与自然环境有关，知道地球是人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4"/>
              </w:rPr>
              <w:t>类与动植物共同的家园。</w:t>
            </w:r>
          </w:p>
          <w:p>
            <w:pPr>
              <w:pStyle w:val="TableText"/>
              <w:ind w:left="125" w:hanging="109"/>
              <w:spacing w:before="87" w:line="261" w:lineRule="auto"/>
              <w:rPr/>
            </w:pPr>
            <w:r>
              <w:rPr>
                <w:b/>
                <w:bCs/>
                <w:spacing w:val="-3"/>
              </w:rPr>
              <w:t>②知道有些材料可以被回收利用，树立节约资源、保护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4"/>
              </w:rPr>
              <w:t>环境的意识。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5"/>
          <w:pgSz w:w="10440" w:h="14740"/>
          <w:pgMar w:top="857" w:right="1520" w:bottom="1191" w:left="1566" w:header="0" w:footer="1047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62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4"/>
        <w:gridCol w:w="1588"/>
        <w:gridCol w:w="5068"/>
      </w:tblGrid>
      <w:tr>
        <w:trPr>
          <w:trHeight w:val="505" w:hRule="atLeast"/>
        </w:trPr>
        <w:tc>
          <w:tcPr>
            <w:tcW w:w="59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tcW w:w="1588" w:type="dxa"/>
            <w:vAlign w:val="top"/>
          </w:tcPr>
          <w:p>
            <w:pPr>
              <w:pStyle w:val="TableText"/>
              <w:ind w:left="3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2155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2188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09" w:lineRule="auto"/>
              <w:rPr>
                <w:rFonts w:ascii="Arial"/>
                <w:sz w:val="21"/>
              </w:rPr>
            </w:pPr>
            <w:r/>
          </w:p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11.1自然资源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123" w:right="132" w:firstLine="9"/>
              <w:spacing w:before="125" w:line="27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①说出人类利用矿产资源进行工业生产的例子，树立合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理利用矿产资源的意识。</w:t>
            </w:r>
          </w:p>
          <w:p>
            <w:pPr>
              <w:pStyle w:val="TableText"/>
              <w:ind w:left="123" w:right="509" w:firstLine="9"/>
              <w:spacing w:before="109" w:line="27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②说出人类生活离不开水的例子，树立节约用水的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意识。</w:t>
            </w:r>
          </w:p>
          <w:p>
            <w:pPr>
              <w:pStyle w:val="TableText"/>
              <w:ind w:left="103" w:right="309" w:firstLine="29"/>
              <w:spacing w:before="89" w:line="27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③知道土壤是农业生产的基础，树立保护土壤资源的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意识。</w:t>
            </w:r>
          </w:p>
        </w:tc>
      </w:tr>
      <w:tr>
        <w:trPr>
          <w:trHeight w:val="88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pStyle w:val="TableText"/>
              <w:ind w:left="180" w:right="180"/>
              <w:spacing w:before="179" w:line="31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11.3人类活动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对环境的影响</w:t>
            </w:r>
          </w:p>
        </w:tc>
        <w:tc>
          <w:tcPr>
            <w:tcW w:w="5068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2"/>
              <w:spacing w:before="65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④有些废旧材料可以被分类和回收。</w:t>
            </w:r>
          </w:p>
        </w:tc>
      </w:tr>
      <w:tr>
        <w:trPr>
          <w:trHeight w:val="1838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11.1自然资源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132" w:right="100" w:firstLine="10"/>
              <w:spacing w:before="139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①知道海洋为人类生存提供了能源、生物资源、矿产资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源等，树立海洋国土意识。</w:t>
            </w:r>
          </w:p>
          <w:p>
            <w:pPr>
              <w:pStyle w:val="TableText"/>
              <w:ind w:left="132" w:right="100" w:firstLine="10"/>
              <w:spacing w:before="100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②知道资源可分为可再生资源和不可再生资源；以垃圾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分类为例，通过践行垃圾减量与分类回收，树立循环利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用资源的意识。</w:t>
            </w:r>
          </w:p>
        </w:tc>
      </w:tr>
      <w:tr>
        <w:trPr>
          <w:trHeight w:val="86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11.2自然灾害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132" w:right="121" w:firstLine="10"/>
              <w:spacing w:before="180" w:line="3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③结合实例，知道台风、洪涝、干旱、沙尘暴、泥石流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等灾害及其影响，树立自我保护和防灾减灾的意</w:t>
            </w:r>
            <w:r>
              <w:rPr>
                <w:sz w:val="20"/>
                <w:szCs w:val="20"/>
                <w:spacing w:val="-1"/>
              </w:rPr>
              <w:t>识。</w:t>
            </w:r>
          </w:p>
        </w:tc>
      </w:tr>
      <w:tr>
        <w:trPr>
          <w:trHeight w:val="1948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327" w:lineRule="auto"/>
              <w:rPr>
                <w:rFonts w:ascii="Arial"/>
                <w:sz w:val="21"/>
              </w:rPr>
            </w:pPr>
            <w:r/>
          </w:p>
          <w:p>
            <w:pPr>
              <w:spacing w:line="32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 w:right="180"/>
              <w:spacing w:before="65" w:line="3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11.3人类活动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对环境的影响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123" w:right="142" w:firstLine="19"/>
              <w:spacing w:before="200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④正确认识经济发展和生态环境保护的关系，结合实</w:t>
            </w:r>
            <w:r>
              <w:rPr>
                <w:sz w:val="20"/>
                <w:szCs w:val="20"/>
                <w:spacing w:val="7"/>
              </w:rPr>
              <w:t xml:space="preserve">  </w:t>
            </w:r>
            <w:r>
              <w:rPr>
                <w:sz w:val="20"/>
                <w:szCs w:val="20"/>
                <w:spacing w:val="-1"/>
              </w:rPr>
              <w:t>例，说明人类不合理的开发活动对环境的影响，提出保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护环境的建议，参与保护环境的行动。</w:t>
            </w:r>
          </w:p>
          <w:p>
            <w:pPr>
              <w:pStyle w:val="TableText"/>
              <w:ind w:left="132" w:right="121" w:firstLine="10"/>
              <w:spacing w:before="117" w:line="26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⑤关注野生动物和濒危植物的保护，拒绝濒危动植物及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其产品贸易，认识到保护生物多样性的重要</w:t>
            </w:r>
            <w:r>
              <w:rPr>
                <w:sz w:val="20"/>
                <w:szCs w:val="20"/>
                <w:spacing w:val="-1"/>
              </w:rPr>
              <w:t>性。</w:t>
            </w:r>
          </w:p>
        </w:tc>
      </w:tr>
      <w:tr>
        <w:trPr>
          <w:trHeight w:val="88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spacing w:line="3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588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11.1自然资源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142" w:right="122"/>
              <w:spacing w:before="193"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①知道地球上不同类型水体所占的比重，认识淡水资源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的有限性，理解合理利用水资源的重要性。</w:t>
            </w:r>
          </w:p>
        </w:tc>
      </w:tr>
      <w:tr>
        <w:trPr>
          <w:trHeight w:val="904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8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11.2自然灾害</w:t>
            </w:r>
          </w:p>
        </w:tc>
        <w:tc>
          <w:tcPr>
            <w:tcW w:w="5068" w:type="dxa"/>
            <w:vAlign w:val="top"/>
          </w:tcPr>
          <w:p>
            <w:pPr>
              <w:pStyle w:val="TableText"/>
              <w:ind w:left="142" w:right="121"/>
              <w:spacing w:before="204" w:line="31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②结合实例，说明自然灾害发生的原因和危害，知道防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灾减灾的措施和应急救灾的基本常识。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6"/>
          <w:pgSz w:w="10440" w:h="14740"/>
          <w:pgMar w:top="850" w:right="1334" w:bottom="1194" w:left="1566" w:header="0" w:footer="1059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597"/>
        <w:gridCol w:w="5058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597" w:type="dxa"/>
            <w:vAlign w:val="top"/>
          </w:tcPr>
          <w:p>
            <w:pPr>
              <w:pStyle w:val="TableText"/>
              <w:ind w:left="37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5058" w:type="dxa"/>
            <w:vAlign w:val="top"/>
          </w:tcPr>
          <w:p>
            <w:pPr>
              <w:pStyle w:val="TableText"/>
              <w:ind w:left="2107"/>
              <w:spacing w:before="15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3676" w:hRule="atLeast"/>
        </w:trPr>
        <w:tc>
          <w:tcPr>
            <w:tcW w:w="604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 w:right="95"/>
              <w:spacing w:before="68" w:line="274" w:lineRule="auto"/>
              <w:rPr/>
            </w:pPr>
            <w:r>
              <w:rPr>
                <w:b/>
                <w:bCs/>
                <w:spacing w:val="-7"/>
              </w:rPr>
              <w:t>7～9</w:t>
            </w:r>
            <w:r>
              <w:rPr/>
              <w:t xml:space="preserve"> </w:t>
            </w:r>
            <w:r>
              <w:rPr>
                <w:b/>
                <w:bCs/>
                <w:spacing w:val="-7"/>
              </w:rPr>
              <w:t>年级</w:t>
            </w:r>
          </w:p>
        </w:tc>
        <w:tc>
          <w:tcPr>
            <w:tcW w:w="1597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4" w:right="154"/>
              <w:spacing w:before="69" w:line="295" w:lineRule="auto"/>
              <w:rPr/>
            </w:pPr>
            <w:r>
              <w:rPr>
                <w:b/>
                <w:bCs/>
                <w:spacing w:val="-2"/>
              </w:rPr>
              <w:t>11.3人类活动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-4"/>
              </w:rPr>
              <w:t>对环境的影响</w:t>
            </w:r>
          </w:p>
        </w:tc>
        <w:tc>
          <w:tcPr>
            <w:tcW w:w="5058" w:type="dxa"/>
            <w:vAlign w:val="top"/>
          </w:tcPr>
          <w:p>
            <w:pPr>
              <w:pStyle w:val="TableText"/>
              <w:ind w:left="126"/>
              <w:spacing w:before="174" w:line="265" w:lineRule="auto"/>
              <w:rPr/>
            </w:pPr>
            <w:r>
              <w:rPr>
                <w:b/>
                <w:bCs/>
                <w:spacing w:val="-7"/>
              </w:rPr>
              <w:t>③知道空气质量对人类健康的影响，举例说</w:t>
            </w:r>
            <w:r>
              <w:rPr>
                <w:b/>
                <w:bCs/>
                <w:spacing w:val="-8"/>
              </w:rPr>
              <w:t>明空气污染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的主要原因和防治措施。</w:t>
            </w:r>
          </w:p>
          <w:p>
            <w:pPr>
              <w:pStyle w:val="TableText"/>
              <w:ind w:left="97" w:firstLine="29"/>
              <w:spacing w:before="97" w:line="256" w:lineRule="auto"/>
              <w:rPr/>
            </w:pPr>
            <w:r>
              <w:rPr>
                <w:b/>
                <w:bCs/>
                <w:spacing w:val="-7"/>
              </w:rPr>
              <w:t>④关注水环境问题，举例说明水污染的主要</w:t>
            </w:r>
            <w:r>
              <w:rPr>
                <w:b/>
                <w:bCs/>
                <w:spacing w:val="-8"/>
              </w:rPr>
              <w:t>原因和防治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措施。</w:t>
            </w:r>
          </w:p>
          <w:p>
            <w:pPr>
              <w:pStyle w:val="TableText"/>
              <w:ind w:left="94" w:hanging="78"/>
              <w:spacing w:before="126" w:line="274" w:lineRule="auto"/>
              <w:rPr/>
            </w:pPr>
            <w:r>
              <w:rPr>
                <w:b/>
                <w:bCs/>
                <w:spacing w:val="-3"/>
              </w:rPr>
              <w:t>⑤知道化石能源的开发和利用对全球气候变化的影响；</w:t>
            </w:r>
            <w:r>
              <w:rPr>
                <w:spacing w:val="9"/>
              </w:rPr>
              <w:t xml:space="preserve"> </w:t>
            </w:r>
            <w:r>
              <w:rPr>
                <w:b/>
                <w:bCs/>
                <w:spacing w:val="-7"/>
              </w:rPr>
              <w:t>理解碳达峰和碳中和的科学内涵，践行绿色低碳生活</w:t>
            </w:r>
            <w:r>
              <w:rPr>
                <w:spacing w:val="2"/>
              </w:rPr>
              <w:t xml:space="preserve">   </w:t>
            </w:r>
            <w:r>
              <w:rPr>
                <w:b/>
                <w:bCs/>
                <w:spacing w:val="-8"/>
              </w:rPr>
              <w:t>方式。</w:t>
            </w:r>
          </w:p>
          <w:p>
            <w:pPr>
              <w:pStyle w:val="TableText"/>
              <w:ind w:left="97" w:right="117" w:firstLine="10"/>
              <w:spacing w:before="114" w:line="261" w:lineRule="auto"/>
              <w:rPr/>
            </w:pPr>
            <w:r>
              <w:rPr>
                <w:b/>
                <w:bCs/>
                <w:spacing w:val="-3"/>
              </w:rPr>
              <w:t>⑥知道防治土壤污染、土地荒漠化和水土流失的主要</w:t>
            </w:r>
            <w:r>
              <w:rPr>
                <w:spacing w:val="10"/>
              </w:rPr>
              <w:t xml:space="preserve"> </w:t>
            </w:r>
            <w:r>
              <w:rPr>
                <w:b/>
                <w:bCs/>
                <w:spacing w:val="-5"/>
              </w:rPr>
              <w:t>措施。</w:t>
            </w:r>
          </w:p>
          <w:p>
            <w:pPr>
              <w:pStyle w:val="TableText"/>
              <w:ind w:left="116"/>
              <w:spacing w:before="117" w:line="217" w:lineRule="auto"/>
              <w:rPr/>
            </w:pPr>
            <w:r>
              <w:rPr>
                <w:b/>
                <w:bCs/>
                <w:spacing w:val="-3"/>
              </w:rPr>
              <w:t>⑦知道自然环境的人口承载量。</w:t>
            </w:r>
          </w:p>
        </w:tc>
      </w:tr>
    </w:tbl>
    <w:p>
      <w:pPr>
        <w:pStyle w:val="BodyText"/>
        <w:spacing w:line="268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ind w:left="411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58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513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87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DDDDD"/>
            <w:tcW w:w="6466" w:type="dxa"/>
            <w:vAlign w:val="top"/>
          </w:tcPr>
          <w:p>
            <w:pPr>
              <w:pStyle w:val="TableText"/>
              <w:ind w:left="2824"/>
              <w:spacing w:before="16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2195" w:hRule="atLeast"/>
        </w:trPr>
        <w:tc>
          <w:tcPr>
            <w:tcW w:w="79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/>
              <w:spacing w:before="65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8"/>
              </w:rPr>
              <w:t>1～2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92" w:right="331" w:firstLine="440"/>
              <w:spacing w:before="150" w:line="3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认识地球是人类与动植物共同的家园，知道</w:t>
            </w:r>
            <w:r>
              <w:rPr>
                <w:sz w:val="20"/>
                <w:szCs w:val="20"/>
                <w:spacing w:val="-1"/>
              </w:rPr>
              <w:t>有的材料可以被回收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利用。</w:t>
            </w:r>
          </w:p>
          <w:p>
            <w:pPr>
              <w:pStyle w:val="TableText"/>
              <w:ind w:left="102" w:right="115" w:firstLine="430"/>
              <w:spacing w:before="44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能在教师指导下，用语言或画图的方式，表达人类生活与自然环境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的关系。</w:t>
            </w:r>
          </w:p>
          <w:p>
            <w:pPr>
              <w:pStyle w:val="TableText"/>
              <w:ind w:left="522" w:right="1334"/>
              <w:spacing w:before="45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能在教师指导下，初步具备收集和交流信息的能</w:t>
            </w:r>
            <w:r>
              <w:rPr>
                <w:sz w:val="20"/>
                <w:szCs w:val="20"/>
                <w:spacing w:val="-1"/>
              </w:rPr>
              <w:t>力。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关爱生命，树立节约资源、保护环境的意识。</w:t>
            </w:r>
          </w:p>
        </w:tc>
      </w:tr>
      <w:tr>
        <w:trPr>
          <w:trHeight w:val="1861" w:hRule="atLeast"/>
        </w:trPr>
        <w:tc>
          <w:tcPr>
            <w:tcW w:w="793" w:type="dxa"/>
            <w:vAlign w:val="top"/>
          </w:tcPr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spacing w:line="33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5" w:firstLine="50"/>
              <w:spacing w:before="49" w:line="405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66" w:type="dxa"/>
            <w:vAlign w:val="top"/>
          </w:tcPr>
          <w:p>
            <w:pPr>
              <w:pStyle w:val="TableText"/>
              <w:ind w:left="522"/>
              <w:spacing w:before="15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知道矿产、淡水、土壤等自然资源对生产和生活的重要</w:t>
            </w:r>
            <w:r>
              <w:rPr>
                <w:sz w:val="20"/>
                <w:szCs w:val="20"/>
                <w:spacing w:val="-1"/>
              </w:rPr>
              <w:t>性。</w:t>
            </w:r>
          </w:p>
          <w:p>
            <w:pPr>
              <w:pStyle w:val="TableText"/>
              <w:ind w:left="522"/>
              <w:spacing w:before="11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能在教师引导下，分析自然资源与生产和生活的关系。</w:t>
            </w:r>
          </w:p>
          <w:p>
            <w:pPr>
              <w:pStyle w:val="TableText"/>
              <w:ind w:left="112" w:right="33" w:firstLine="409"/>
              <w:spacing w:before="101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能在教师引导下，设计调查活动，了解合理利用自然资源的措施；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</w:rPr>
              <w:t>具备收集和整理信息、得出结论和沟通交流的能力。</w:t>
            </w:r>
          </w:p>
          <w:p>
            <w:pPr>
              <w:pStyle w:val="TableText"/>
              <w:ind w:left="522"/>
              <w:spacing w:before="3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树立保护和节约自然资源的意识。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7"/>
          <w:pgSz w:w="10440" w:h="14740"/>
          <w:pgMar w:top="843" w:right="1566" w:bottom="1194" w:left="1566" w:header="0" w:footer="1059" w:gutter="0"/>
        </w:sectPr>
        <w:rPr/>
      </w:pPr>
    </w:p>
    <w:p>
      <w:pPr>
        <w:ind w:left="6457" w:hanging="229"/>
        <w:spacing w:before="44" w:line="435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40"/>
        </w:rPr>
        <w:t>四、课程内容</w:t>
      </w:r>
      <w:r>
        <w:rPr>
          <w:rFonts w:ascii="SimSun" w:hAnsi="SimSun" w:eastAsia="SimSun" w:cs="SimSun"/>
          <w:sz w:val="22"/>
          <w:szCs w:val="22"/>
          <w:spacing w:val="-40"/>
        </w:rPr>
        <w:t>|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tbl>
      <w:tblPr>
        <w:tblStyle w:val="TableNormal"/>
        <w:tblW w:w="7271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68"/>
      </w:tblGrid>
      <w:tr>
        <w:trPr>
          <w:trHeight w:val="504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88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8" w:type="dxa"/>
            <w:vAlign w:val="top"/>
          </w:tcPr>
          <w:p>
            <w:pPr>
              <w:pStyle w:val="TableText"/>
              <w:ind w:left="2835"/>
              <w:spacing w:before="15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3225" w:hRule="atLeast"/>
        </w:trPr>
        <w:tc>
          <w:tcPr>
            <w:tcW w:w="80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112" w:firstLine="413"/>
              <w:spacing w:before="159" w:line="286" w:lineRule="auto"/>
              <w:rPr/>
            </w:pPr>
            <w:r>
              <w:rPr>
                <w:spacing w:val="-9"/>
              </w:rPr>
              <w:t>能举例说出海洋为人类提供的多种资源，知道我国常见的自然灾害</w:t>
            </w:r>
            <w:r>
              <w:rPr>
                <w:spacing w:val="6"/>
              </w:rPr>
              <w:t xml:space="preserve">  </w:t>
            </w:r>
            <w:r>
              <w:rPr>
                <w:spacing w:val="-5"/>
              </w:rPr>
              <w:t>及其对生产和生活的影响，知道人类不合理的</w:t>
            </w:r>
            <w:r>
              <w:rPr>
                <w:spacing w:val="-6"/>
              </w:rPr>
              <w:t>开发活动对环境的影响。</w:t>
            </w:r>
          </w:p>
          <w:p>
            <w:pPr>
              <w:pStyle w:val="TableText"/>
              <w:ind w:left="112" w:firstLine="419"/>
              <w:spacing w:before="40" w:line="294" w:lineRule="auto"/>
              <w:rPr/>
            </w:pPr>
            <w:r>
              <w:rPr>
                <w:spacing w:val="-6"/>
              </w:rPr>
              <w:t>能通过比较与分类，区分可再生和不可再生资源；能结合身边的环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境问题，分析问题产生的原因，提出解决建议。</w:t>
            </w:r>
          </w:p>
          <w:p>
            <w:pPr>
              <w:pStyle w:val="TableText"/>
              <w:ind w:left="112" w:firstLine="419"/>
              <w:spacing w:before="9" w:line="299" w:lineRule="auto"/>
              <w:rPr/>
            </w:pPr>
            <w:r>
              <w:rPr>
                <w:spacing w:val="-6"/>
              </w:rPr>
              <w:t>能设计探究计划或项目研究活动，通过查阅资料、调查问卷、案例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分析等方法，了解自然资源循环利用和濒危动植物保护面临的问题，提</w:t>
            </w:r>
            <w:r>
              <w:rPr>
                <w:spacing w:val="12"/>
              </w:rPr>
              <w:t xml:space="preserve"> </w:t>
            </w:r>
            <w:r>
              <w:rPr/>
              <w:t>出改进建议。</w:t>
            </w:r>
          </w:p>
          <w:p>
            <w:pPr>
              <w:pStyle w:val="TableText"/>
              <w:ind w:left="112" w:firstLine="403"/>
              <w:spacing w:before="19" w:line="284" w:lineRule="auto"/>
              <w:rPr/>
            </w:pPr>
            <w:r>
              <w:rPr>
                <w:spacing w:val="-5"/>
              </w:rPr>
              <w:t>掌握防灾减灾和应急逃生的基本方法，树立关爱生命、节</w:t>
            </w:r>
            <w:r>
              <w:rPr>
                <w:spacing w:val="-6"/>
              </w:rPr>
              <w:t>约资源、</w:t>
            </w:r>
            <w:r>
              <w:rPr/>
              <w:t xml:space="preserve"> </w:t>
            </w:r>
            <w:r>
              <w:rPr>
                <w:spacing w:val="-4"/>
              </w:rPr>
              <w:t>保护环境的意识和责任感。</w:t>
            </w:r>
          </w:p>
        </w:tc>
      </w:tr>
      <w:tr>
        <w:trPr>
          <w:trHeight w:val="3600" w:hRule="atLeast"/>
        </w:trPr>
        <w:tc>
          <w:tcPr>
            <w:tcW w:w="803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4"/>
              <w:spacing w:before="68" w:line="276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68" w:type="dxa"/>
            <w:vAlign w:val="top"/>
          </w:tcPr>
          <w:p>
            <w:pPr>
              <w:pStyle w:val="TableText"/>
              <w:ind w:left="92" w:firstLine="439"/>
              <w:spacing w:before="164" w:line="295" w:lineRule="auto"/>
              <w:jc w:val="both"/>
              <w:rPr/>
            </w:pPr>
            <w:r>
              <w:rPr>
                <w:spacing w:val="-6"/>
              </w:rPr>
              <w:t>能结合实例，分析我国当前面临的资源短缺、环境污染和生态破坏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等问题，知道我国是一个自然灾害多发的国家，认识保护生态环境的重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要意义。</w:t>
            </w:r>
          </w:p>
          <w:p>
            <w:pPr>
              <w:pStyle w:val="TableText"/>
              <w:ind w:left="112" w:firstLine="419"/>
              <w:spacing w:before="24" w:line="294" w:lineRule="auto"/>
              <w:rPr/>
            </w:pPr>
            <w:r>
              <w:rPr>
                <w:spacing w:val="-6"/>
              </w:rPr>
              <w:t>能结合实例，基于已有的数据和图像资料，分析人口、资源和环境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问题，提出解决问题的建议。</w:t>
            </w:r>
          </w:p>
          <w:p>
            <w:pPr>
              <w:pStyle w:val="TableText"/>
              <w:ind w:left="112" w:firstLine="419"/>
              <w:spacing w:before="39" w:line="303" w:lineRule="auto"/>
              <w:rPr/>
            </w:pPr>
            <w:r>
              <w:rPr>
                <w:spacing w:val="-6"/>
              </w:rPr>
              <w:t>能通过查阅资料和案例分析等方法，融合多学科知识，开展项目研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究，探究问题发生的原因、结果和对策。</w:t>
            </w:r>
          </w:p>
          <w:p>
            <w:pPr>
              <w:pStyle w:val="TableText"/>
              <w:ind w:left="112" w:firstLine="419"/>
              <w:spacing w:line="292" w:lineRule="auto"/>
              <w:rPr/>
            </w:pPr>
            <w:r>
              <w:rPr>
                <w:spacing w:val="-6"/>
              </w:rPr>
              <w:t>理解并认同国家为解决资源短缺、环境污染、生态破坏等问题所采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取的措施，主动践行资源节约、环境友好的生</w:t>
            </w:r>
            <w:r>
              <w:rPr>
                <w:spacing w:val="-6"/>
              </w:rPr>
              <w:t>活方式；具有推动生态文</w:t>
            </w:r>
            <w:r>
              <w:rPr/>
              <w:t xml:space="preserve"> </w:t>
            </w:r>
            <w:r>
              <w:rPr/>
              <w:t>明建设的意识和责任感，树立人与自然和谐共生的价值观。</w:t>
            </w:r>
          </w:p>
        </w:tc>
      </w:tr>
    </w:tbl>
    <w:p>
      <w:pPr>
        <w:pStyle w:val="BodyText"/>
        <w:spacing w:line="282" w:lineRule="auto"/>
        <w:rPr/>
      </w:pPr>
      <w:r/>
    </w:p>
    <w:p>
      <w:pPr>
        <w:pStyle w:val="BodyText"/>
        <w:spacing w:line="282" w:lineRule="auto"/>
        <w:rPr/>
      </w:pPr>
      <w:r/>
    </w:p>
    <w:p>
      <w:pPr>
        <w:ind w:left="388"/>
        <w:spacing w:before="71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15"/>
        </w:rPr>
        <w:t>【</w:t>
      </w:r>
      <w:r>
        <w:rPr>
          <w:rFonts w:ascii="SimHei" w:hAnsi="SimHei" w:eastAsia="SimHei" w:cs="SimHei"/>
          <w:sz w:val="22"/>
          <w:szCs w:val="22"/>
          <w:spacing w:val="-15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15"/>
        </w:rPr>
        <w:t>教</w:t>
      </w:r>
      <w:r>
        <w:rPr>
          <w:rFonts w:ascii="SimHei" w:hAnsi="SimHei" w:eastAsia="SimHei" w:cs="SimHei"/>
          <w:sz w:val="22"/>
          <w:szCs w:val="22"/>
          <w:spacing w:val="-31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15"/>
        </w:rPr>
        <w:t>学</w:t>
      </w:r>
      <w:r>
        <w:rPr>
          <w:rFonts w:ascii="SimHei" w:hAnsi="SimHei" w:eastAsia="SimHei" w:cs="SimHei"/>
          <w:sz w:val="22"/>
          <w:szCs w:val="22"/>
          <w:spacing w:val="-43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15"/>
        </w:rPr>
        <w:t>提</w:t>
      </w:r>
      <w:r>
        <w:rPr>
          <w:rFonts w:ascii="SimHei" w:hAnsi="SimHei" w:eastAsia="SimHei" w:cs="SimHei"/>
          <w:sz w:val="22"/>
          <w:szCs w:val="22"/>
          <w:spacing w:val="-32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15"/>
        </w:rPr>
        <w:t>示</w:t>
      </w:r>
      <w:r>
        <w:rPr>
          <w:rFonts w:ascii="SimHei" w:hAnsi="SimHei" w:eastAsia="SimHei" w:cs="SimHei"/>
          <w:sz w:val="22"/>
          <w:szCs w:val="22"/>
          <w:spacing w:val="-19"/>
        </w:rPr>
        <w:t xml:space="preserve"> </w:t>
      </w:r>
      <w:r>
        <w:rPr>
          <w:rFonts w:ascii="SimHei" w:hAnsi="SimHei" w:eastAsia="SimHei" w:cs="SimHei"/>
          <w:sz w:val="22"/>
          <w:szCs w:val="22"/>
          <w:b/>
          <w:bCs/>
          <w:spacing w:val="-15"/>
        </w:rPr>
        <w:t>】</w:t>
      </w:r>
    </w:p>
    <w:p>
      <w:pPr>
        <w:pStyle w:val="BodyText"/>
        <w:spacing w:line="274" w:lineRule="auto"/>
        <w:rPr/>
      </w:pPr>
      <w:r/>
    </w:p>
    <w:p>
      <w:pPr>
        <w:ind w:left="498"/>
        <w:spacing w:before="81" w:line="221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-3"/>
        </w:rPr>
        <w:t>1.</w:t>
      </w:r>
      <w:r>
        <w:rPr>
          <w:rFonts w:ascii="SimHei" w:hAnsi="SimHei" w:eastAsia="SimHei" w:cs="SimHei"/>
          <w:sz w:val="25"/>
          <w:szCs w:val="25"/>
          <w:b/>
          <w:bCs/>
          <w:spacing w:val="-3"/>
        </w:rPr>
        <w:t>教学策略建议</w:t>
      </w:r>
    </w:p>
    <w:p>
      <w:pPr>
        <w:pStyle w:val="BodyText"/>
        <w:spacing w:line="292" w:lineRule="auto"/>
        <w:rPr/>
      </w:pPr>
      <w:r/>
    </w:p>
    <w:p>
      <w:pPr>
        <w:ind w:left="15" w:right="110" w:firstLine="480"/>
        <w:spacing w:before="72" w:line="354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31"/>
        </w:rPr>
        <w:t>教师要结合实际，指导学生开展收集资料和查阅文献、实地调</w:t>
      </w:r>
      <w:r>
        <w:rPr>
          <w:rFonts w:ascii="SimSun" w:hAnsi="SimSun" w:eastAsia="SimSun" w:cs="SimSun"/>
          <w:sz w:val="22"/>
          <w:szCs w:val="22"/>
          <w:spacing w:val="9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2"/>
        </w:rPr>
        <w:t>查、科普剧等活动，使学生认识人类活动对环境的影响，养成节约资</w:t>
      </w:r>
      <w:r>
        <w:rPr>
          <w:rFonts w:ascii="SimSun" w:hAnsi="SimSun" w:eastAsia="SimSun" w:cs="SimSun"/>
          <w:sz w:val="22"/>
          <w:szCs w:val="22"/>
          <w:spacing w:val="5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2"/>
        </w:rPr>
        <w:t>源、保护环境的生活习惯，树立人地协调的意识，实现人与自然和谐</w:t>
      </w:r>
      <w:r>
        <w:rPr>
          <w:rFonts w:ascii="SimSun" w:hAnsi="SimSun" w:eastAsia="SimSun" w:cs="SimSun"/>
          <w:sz w:val="22"/>
          <w:szCs w:val="22"/>
          <w:spacing w:val="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共生。</w:t>
      </w:r>
    </w:p>
    <w:p>
      <w:pPr>
        <w:ind w:left="495"/>
        <w:spacing w:before="6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4"/>
        </w:rPr>
        <w:t>(1)创设真实情境，让学生通过亲身参与、实地调查等方法，认</w:t>
      </w:r>
    </w:p>
    <w:p>
      <w:pPr>
        <w:spacing w:line="219" w:lineRule="auto"/>
        <w:sectPr>
          <w:footerReference w:type="default" r:id="rId98"/>
          <w:pgSz w:w="10440" w:h="14740"/>
          <w:pgMar w:top="813" w:right="1481" w:bottom="1194" w:left="1564" w:header="0" w:footer="1059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3"/>
        </w:rPr>
        <w:t>|</w:t>
      </w:r>
      <w:r>
        <w:rPr>
          <w:rFonts w:ascii="SimSun" w:hAnsi="SimSun" w:eastAsia="SimSun" w:cs="SimSun"/>
          <w:sz w:val="23"/>
          <w:szCs w:val="23"/>
          <w:spacing w:val="-18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义务教育科学课程标准(2022年版)</w:t>
      </w:r>
    </w:p>
    <w:p>
      <w:pPr>
        <w:pStyle w:val="BodyText"/>
        <w:spacing w:line="374" w:lineRule="auto"/>
        <w:rPr/>
      </w:pPr>
      <w:r/>
    </w:p>
    <w:p>
      <w:pPr>
        <w:ind w:left="150"/>
        <w:spacing w:before="75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识到人类的生存需要自然资源，同时人类活动也对地球环境造成了显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9"/>
        </w:rPr>
        <w:t>著影响，引导学生认识人地协调的重要性。</w:t>
      </w:r>
      <w:r>
        <w:rPr>
          <w:rFonts w:ascii="SimSun" w:hAnsi="SimSun" w:eastAsia="SimSun" w:cs="SimSun"/>
          <w:sz w:val="23"/>
          <w:szCs w:val="23"/>
          <w:spacing w:val="18"/>
        </w:rPr>
        <w:t>3～4年级，指导学生设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计调查问卷，了解当地水资源的现状，提出节约用水的措施与建议， </w:t>
      </w:r>
      <w:r>
        <w:rPr>
          <w:rFonts w:ascii="SimSun" w:hAnsi="SimSun" w:eastAsia="SimSun" w:cs="SimSun"/>
          <w:sz w:val="23"/>
          <w:szCs w:val="23"/>
          <w:spacing w:val="19"/>
        </w:rPr>
        <w:t>养成节约用水的习惯。5～6年级，指导学生调查垃圾分类的实施效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果，践行垃圾减量和分类回收的绿色生活方式。</w:t>
      </w:r>
    </w:p>
    <w:p>
      <w:pPr>
        <w:ind w:left="150" w:firstLine="480"/>
        <w:spacing w:before="33" w:line="3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(2)围绕当前面临的资源和环境问题，指导学生开展实地</w:t>
      </w:r>
      <w:r>
        <w:rPr>
          <w:rFonts w:ascii="SimSun" w:hAnsi="SimSun" w:eastAsia="SimSun" w:cs="SimSun"/>
          <w:sz w:val="23"/>
          <w:szCs w:val="23"/>
          <w:spacing w:val="14"/>
        </w:rPr>
        <w:t>调查与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项目研究。结合班级或学校活动，进行项目研究成果的展示与分享，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呈现从发现问题、分析问题，到解决问题的思考和实践过程。</w:t>
      </w:r>
      <w:r>
        <w:rPr>
          <w:rFonts w:ascii="SimSun" w:hAnsi="SimSun" w:eastAsia="SimSun" w:cs="SimSun"/>
          <w:sz w:val="23"/>
          <w:szCs w:val="23"/>
          <w:spacing w:val="19"/>
        </w:rPr>
        <w:t>3～4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年级，引导学生结合实例，认识土壤是农业生产的基础，关注土壤资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9"/>
        </w:rPr>
        <w:t>源的保护。5～6年级，让学生关注自然灾</w:t>
      </w:r>
      <w:r>
        <w:rPr>
          <w:rFonts w:ascii="SimSun" w:hAnsi="SimSun" w:eastAsia="SimSun" w:cs="SimSun"/>
          <w:sz w:val="23"/>
          <w:szCs w:val="23"/>
          <w:spacing w:val="18"/>
        </w:rPr>
        <w:t>害，掌握基本的应急逃生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4"/>
        </w:rPr>
        <w:t>技能。</w:t>
      </w:r>
    </w:p>
    <w:p>
      <w:pPr>
        <w:ind w:left="150" w:right="85" w:firstLine="480"/>
        <w:spacing w:before="163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(3)引导学生从全球和地区的角度，关注全球气候变化</w:t>
      </w:r>
      <w:r>
        <w:rPr>
          <w:rFonts w:ascii="SimSun" w:hAnsi="SimSun" w:eastAsia="SimSun" w:cs="SimSun"/>
          <w:sz w:val="23"/>
          <w:szCs w:val="23"/>
          <w:spacing w:val="14"/>
        </w:rPr>
        <w:t>、自然资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源枯竭、自然灾害等问题，理解重大环境保护措施的积极意义。通过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收集资料、查阅文献、实地调查等方法，指导学生认识当代面临的资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源与环境问题。</w:t>
      </w:r>
    </w:p>
    <w:p>
      <w:pPr>
        <w:pStyle w:val="BodyText"/>
        <w:spacing w:line="253" w:lineRule="auto"/>
        <w:rPr/>
      </w:pPr>
      <w:r/>
    </w:p>
    <w:p>
      <w:pPr>
        <w:ind w:left="633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7"/>
        </w:rPr>
        <w:t>2.</w:t>
      </w:r>
      <w:r>
        <w:rPr>
          <w:rFonts w:ascii="SimSun" w:hAnsi="SimSun" w:eastAsia="SimSun" w:cs="SimSun"/>
          <w:sz w:val="23"/>
          <w:szCs w:val="23"/>
          <w:spacing w:val="-59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7"/>
        </w:rPr>
        <w:t>学习活动建议</w:t>
      </w:r>
    </w:p>
    <w:p>
      <w:pPr>
        <w:pStyle w:val="BodyText"/>
        <w:spacing w:line="301" w:lineRule="auto"/>
        <w:rPr/>
      </w:pPr>
      <w:r/>
    </w:p>
    <w:p>
      <w:pPr>
        <w:ind w:left="150" w:right="102" w:firstLine="480"/>
        <w:spacing w:before="75" w:line="3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围绕本学科核心概念，开展观察、调查、项目研究、科普剧等学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3"/>
        </w:rPr>
        <w:t>习活动。</w:t>
      </w:r>
    </w:p>
    <w:p>
      <w:pPr>
        <w:ind w:left="630"/>
        <w:spacing w:before="11" w:line="219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6"/>
        </w:rPr>
        <w:t>(1)观察</w:t>
      </w:r>
    </w:p>
    <w:p>
      <w:pPr>
        <w:ind w:left="630"/>
        <w:spacing w:before="13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1~2年级：观察生活，列举地球为人类提供的自然资源。</w:t>
      </w:r>
    </w:p>
    <w:p>
      <w:pPr>
        <w:ind w:left="150" w:right="76" w:firstLine="480"/>
        <w:spacing w:before="138" w:line="3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5～6年级：观看纪录片，认识自然灾害的危险性，学习保护自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身安全的基本技能。</w:t>
      </w:r>
    </w:p>
    <w:p>
      <w:pPr>
        <w:ind w:left="630"/>
        <w:spacing w:before="41" w:line="221" w:lineRule="auto"/>
        <w:rPr>
          <w:rFonts w:ascii="SimSun" w:hAnsi="SimSun" w:eastAsia="SimSun" w:cs="SimSun"/>
          <w:sz w:val="26"/>
          <w:szCs w:val="26"/>
        </w:rPr>
      </w:pPr>
      <w:r>
        <w:rPr>
          <w:rFonts w:ascii="SimSun" w:hAnsi="SimSun" w:eastAsia="SimSun" w:cs="SimSun"/>
          <w:sz w:val="26"/>
          <w:szCs w:val="26"/>
          <w:spacing w:val="10"/>
        </w:rPr>
        <w:t>(2)调查</w:t>
      </w:r>
    </w:p>
    <w:p>
      <w:pPr>
        <w:ind w:left="630"/>
        <w:spacing w:before="13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3"/>
        </w:rPr>
        <w:t>1~2年级：调查并记录日常生活中接触到的动植物，认识它们</w:t>
      </w:r>
    </w:p>
    <w:p>
      <w:pPr>
        <w:ind w:left="150"/>
        <w:spacing w:before="13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对人类生活的重要性。</w:t>
      </w:r>
    </w:p>
    <w:p>
      <w:pPr>
        <w:ind w:left="630"/>
        <w:spacing w:before="13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3～4年级：调查家庭一日用水情况，提出节约用水方</w:t>
      </w:r>
      <w:r>
        <w:rPr>
          <w:rFonts w:ascii="SimSun" w:hAnsi="SimSun" w:eastAsia="SimSun" w:cs="SimSun"/>
          <w:sz w:val="23"/>
          <w:szCs w:val="23"/>
          <w:spacing w:val="10"/>
        </w:rPr>
        <w:t>案。</w:t>
      </w:r>
    </w:p>
    <w:p>
      <w:pPr>
        <w:spacing w:before="157" w:line="219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3"/>
        </w:rPr>
        <w:t>5～6年级：设计调查问卷，调查家庭和社区居民的环保意识，</w:t>
      </w:r>
    </w:p>
    <w:p>
      <w:pPr>
        <w:spacing w:line="219" w:lineRule="auto"/>
        <w:sectPr>
          <w:footerReference w:type="default" r:id="rId99"/>
          <w:pgSz w:w="10440" w:h="14740"/>
          <w:pgMar w:top="811" w:right="1524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8" w:line="215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45"/>
          <w:w w:val="94"/>
        </w:rPr>
        <w:t>四、课程内容</w:t>
      </w:r>
      <w:r>
        <w:rPr>
          <w:rFonts w:ascii="SimSun" w:hAnsi="SimSun" w:eastAsia="SimSun" w:cs="SimSun"/>
          <w:sz w:val="24"/>
          <w:szCs w:val="24"/>
          <w:spacing w:val="-45"/>
          <w:w w:val="94"/>
        </w:rPr>
        <w:t>|</w:t>
      </w:r>
    </w:p>
    <w:p>
      <w:pPr>
        <w:pStyle w:val="BodyText"/>
        <w:spacing w:line="368" w:lineRule="auto"/>
        <w:rPr/>
      </w:pPr>
      <w:r/>
    </w:p>
    <w:p>
      <w:pPr>
        <w:ind w:left="119" w:right="94"/>
        <w:spacing w:before="78" w:line="31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结合地球日、环境日等开展环保宣传活动，担任环保小卫士，撰写环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保倡议书，在班级、学校和家庭成员中推广节水、节电、垃圾分类与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减量措施，倡导绿色生活方式；实地观察昆虫和鸟类，调查野生动物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保护现状，加深对地球是人类与动植物共同家园的理解。</w:t>
      </w:r>
    </w:p>
    <w:p>
      <w:pPr>
        <w:ind w:left="119" w:right="104" w:firstLine="480"/>
        <w:spacing w:before="54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7～9年级：调查本地区饮用水源的质量和水处理的方法，征集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节水小妙招。</w:t>
      </w:r>
    </w:p>
    <w:p>
      <w:pPr>
        <w:ind w:left="600"/>
        <w:spacing w:before="3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6"/>
        </w:rPr>
        <w:t>(3)项目研究</w:t>
      </w:r>
    </w:p>
    <w:p>
      <w:pPr>
        <w:ind w:left="119" w:right="100" w:firstLine="480"/>
        <w:spacing w:before="127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3～4年级：围绕“水是生命之源”“我们只有一</w:t>
      </w:r>
      <w:r>
        <w:rPr>
          <w:rFonts w:ascii="SimSun" w:hAnsi="SimSun" w:eastAsia="SimSun" w:cs="SimSun"/>
          <w:sz w:val="24"/>
          <w:szCs w:val="24"/>
          <w:spacing w:val="10"/>
        </w:rPr>
        <w:t>个地球”等主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题，制作与展示手抄报、宣传海报，组织科普图书读书会等活动。</w:t>
      </w:r>
    </w:p>
    <w:p>
      <w:pPr>
        <w:ind w:right="13" w:firstLine="600"/>
        <w:spacing w:before="36" w:line="3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4"/>
        </w:rPr>
        <w:t>5～6年级：以“自然灾害知多少”为主题，调查台风、</w:t>
      </w:r>
      <w:r>
        <w:rPr>
          <w:rFonts w:ascii="SimSun" w:hAnsi="SimSun" w:eastAsia="SimSun" w:cs="SimSun"/>
          <w:sz w:val="24"/>
          <w:szCs w:val="24"/>
          <w:spacing w:val="13"/>
        </w:rPr>
        <w:t>洪涝、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4"/>
        </w:rPr>
        <w:t>泥石流、干旱、沙尘暴等气象灾害，分析自然灾害</w:t>
      </w:r>
      <w:r>
        <w:rPr>
          <w:rFonts w:ascii="SimSun" w:hAnsi="SimSun" w:eastAsia="SimSun" w:cs="SimSun"/>
          <w:sz w:val="24"/>
          <w:szCs w:val="24"/>
          <w:spacing w:val="13"/>
        </w:rPr>
        <w:t>对人类生活的影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响，掌握面对不同灾害时保护自身安全的基本技能；以“垃圾减量在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6"/>
        </w:rPr>
        <w:t>行动”为主题，了解垃圾回收的意义，明确垃圾分类标准，开展“生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5"/>
        </w:rPr>
        <w:t>活垃圾与校园垃圾减量大比拼”和“变废为宝小妙招”</w:t>
      </w:r>
      <w:r>
        <w:rPr>
          <w:rFonts w:ascii="SimSun" w:hAnsi="SimSun" w:eastAsia="SimSun" w:cs="SimSun"/>
          <w:sz w:val="24"/>
          <w:szCs w:val="24"/>
          <w:spacing w:val="14"/>
        </w:rPr>
        <w:t>等活动；以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“海洋国土”为主题，通过查阅参考文献、分享科普图书读后感、观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看纪录片、参观科普场馆等方式，学习海洋资源保护方面的知识</w:t>
      </w:r>
      <w:r>
        <w:rPr>
          <w:rFonts w:ascii="SimSun" w:hAnsi="SimSun" w:eastAsia="SimSun" w:cs="SimSun"/>
          <w:sz w:val="24"/>
          <w:szCs w:val="24"/>
          <w:spacing w:val="5"/>
        </w:rPr>
        <w:t>，树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立海洋国土意识。</w:t>
      </w:r>
    </w:p>
    <w:p>
      <w:pPr>
        <w:ind w:left="119" w:right="93" w:firstLine="480"/>
        <w:spacing w:before="60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7～9年级：以“全球气候变化与人类命运”为主题，查阅参考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文献，分析化石能源开发、全球年平均温度变化等数据，认识人类面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临的资源短缺与环境破坏等问题，分析问题产生的原因，提出政策建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议，开展环保科普演讲比赛；以“我国面临的资源环境问题”为主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题，分组查阅参考文献，调查本地区主要的污染源，调研我国土壤资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源、水资源、化石能源的分布和利用情况，调查国家重大生态环保工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程，撰写研究报告；以“保护生物多样性”为主题，收集濒临灭绝和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已经灭绝的动植物资料，了解我国自然保护区的划分，探讨保护生物</w:t>
      </w:r>
    </w:p>
    <w:p>
      <w:pPr>
        <w:ind w:left="123"/>
        <w:spacing w:before="31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0"/>
        </w:rPr>
        <w:t>多样性的意义。</w:t>
      </w:r>
    </w:p>
    <w:p>
      <w:pPr>
        <w:spacing w:line="219" w:lineRule="auto"/>
        <w:sectPr>
          <w:footerReference w:type="default" r:id="rId100"/>
          <w:pgSz w:w="10440" w:h="14740"/>
          <w:pgMar w:top="789" w:right="1486" w:bottom="1194" w:left="1470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7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6" w:lineRule="auto"/>
        <w:rPr/>
      </w:pPr>
      <w:r/>
    </w:p>
    <w:p>
      <w:pPr>
        <w:ind w:left="505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7"/>
        </w:rPr>
        <w:t>(4)科普剧</w:t>
      </w:r>
    </w:p>
    <w:p>
      <w:pPr>
        <w:ind w:left="4" w:right="68" w:firstLine="500"/>
        <w:spacing w:before="136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5～6年级：设计剧情，用科普剧的方式展示垃圾分类，以及废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旧材料的回收和综合利用等。</w:t>
      </w:r>
    </w:p>
    <w:p>
      <w:pPr>
        <w:pStyle w:val="BodyText"/>
        <w:spacing w:line="271" w:lineRule="auto"/>
        <w:rPr/>
      </w:pPr>
      <w:r/>
    </w:p>
    <w:p>
      <w:pPr>
        <w:ind w:left="509"/>
        <w:spacing w:before="110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19" w:id="67"/>
      <w:bookmarkEnd w:id="67"/>
      <w:r>
        <w:rPr>
          <w:rFonts w:ascii="SimSun" w:hAnsi="SimSun" w:eastAsia="SimSun" w:cs="SimSun"/>
          <w:sz w:val="34"/>
          <w:szCs w:val="34"/>
          <w:b/>
          <w:bCs/>
          <w:spacing w:val="-1"/>
        </w:rPr>
        <w:t>(十二)技术、工程与社会</w:t>
      </w:r>
    </w:p>
    <w:p>
      <w:pPr>
        <w:pStyle w:val="BodyText"/>
        <w:spacing w:line="422" w:lineRule="auto"/>
        <w:rPr/>
      </w:pPr>
      <w:r/>
    </w:p>
    <w:p>
      <w:pPr>
        <w:ind w:left="4" w:firstLine="50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人类在与自然界打交道的过程中，为了适应自然</w:t>
      </w:r>
      <w:r>
        <w:rPr>
          <w:rFonts w:ascii="SimSun" w:hAnsi="SimSun" w:eastAsia="SimSun" w:cs="SimSun"/>
          <w:sz w:val="24"/>
          <w:szCs w:val="24"/>
          <w:spacing w:val="1"/>
        </w:rPr>
        <w:t>、改善生存条件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而产生了技术；人类对已有的物质材料和生活环境加以系统的开发、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生产、加工、建造，以满足人们的需求，就</w:t>
      </w:r>
      <w:r>
        <w:rPr>
          <w:rFonts w:ascii="SimSun" w:hAnsi="SimSun" w:eastAsia="SimSun" w:cs="SimSun"/>
          <w:sz w:val="24"/>
          <w:szCs w:val="24"/>
          <w:spacing w:val="4"/>
        </w:rPr>
        <w:t>产生了工程。早期技术、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工程和科学相对比较独立，而现代技术、工程和科学相互影响与相互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促进，越来越密不可分，共同推动了社会进步。本学科核心概念的学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习内容，包括技术与工程的性质和特点，技术与工程对人们生活、生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产和社会的影响，科学、技术、工程的相互影响</w:t>
      </w:r>
      <w:r>
        <w:rPr>
          <w:rFonts w:ascii="SimSun" w:hAnsi="SimSun" w:eastAsia="SimSun" w:cs="SimSun"/>
          <w:sz w:val="24"/>
          <w:szCs w:val="24"/>
          <w:spacing w:val="1"/>
        </w:rPr>
        <w:t>；还包括体现上述内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容且与所学科学内容有关的创意实践活动，以及利用创意作品进行自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主探究。这些学习内容和活动有助于学生形成物质与能</w:t>
      </w:r>
      <w:r>
        <w:rPr>
          <w:rFonts w:ascii="SimSun" w:hAnsi="SimSun" w:eastAsia="SimSun" w:cs="SimSun"/>
          <w:sz w:val="24"/>
          <w:szCs w:val="24"/>
          <w:spacing w:val="1"/>
        </w:rPr>
        <w:t>量、结构与功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能、系统与模型、稳定与变化等跨学科概念。</w:t>
      </w:r>
    </w:p>
    <w:p>
      <w:pPr>
        <w:ind w:left="388"/>
        <w:spacing w:before="274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7"/>
        </w:rPr>
        <w:t>【内容要求】</w:t>
      </w:r>
    </w:p>
    <w:p>
      <w:pPr>
        <w:spacing w:before="58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2007"/>
        <w:gridCol w:w="4658"/>
      </w:tblGrid>
      <w:tr>
        <w:trPr>
          <w:trHeight w:val="493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2007" w:type="dxa"/>
            <w:vAlign w:val="top"/>
          </w:tcPr>
          <w:p>
            <w:pPr>
              <w:pStyle w:val="TableText"/>
              <w:ind w:left="5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8" w:type="dxa"/>
            <w:vAlign w:val="top"/>
          </w:tcPr>
          <w:p>
            <w:pPr>
              <w:pStyle w:val="TableText"/>
              <w:ind w:left="1906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585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 w:firstLine="50"/>
              <w:spacing w:before="52" w:line="391" w:lineRule="auto"/>
              <w:rPr/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111" w:right="150" w:firstLine="39"/>
              <w:spacing w:before="188" w:line="299" w:lineRule="auto"/>
              <w:jc w:val="both"/>
              <w:rPr/>
            </w:pPr>
            <w:r>
              <w:rPr>
                <w:spacing w:val="1"/>
              </w:rPr>
              <w:t>12.1技术与工程创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造了人造物，技术</w:t>
            </w:r>
            <w:r>
              <w:rPr/>
              <w:t xml:space="preserve"> </w:t>
            </w:r>
            <w:r>
              <w:rPr>
                <w:spacing w:val="6"/>
              </w:rPr>
              <w:t>的核心是发明，工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程的核心是建造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33" w:right="131" w:hanging="19"/>
              <w:spacing w:before="198" w:line="260" w:lineRule="auto"/>
              <w:rPr/>
            </w:pPr>
            <w:r>
              <w:rPr>
                <w:spacing w:val="-1"/>
              </w:rPr>
              <w:t>①知道我们周围的人造物是由人设计并制造出来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的，观察和区别身边的自然物和人造物。</w:t>
            </w:r>
          </w:p>
          <w:p>
            <w:pPr>
              <w:pStyle w:val="TableText"/>
              <w:ind w:left="161" w:hanging="147"/>
              <w:spacing w:before="107" w:line="260" w:lineRule="auto"/>
              <w:rPr/>
            </w:pPr>
            <w:r>
              <w:rPr/>
              <w:t>②学会使用锤子、安全剪刀、放大镜等简单工具；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应用身边的材料和工具，制作简单的手工作品。</w:t>
            </w:r>
          </w:p>
        </w:tc>
      </w:tr>
      <w:tr>
        <w:trPr>
          <w:trHeight w:val="1092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pStyle w:val="TableText"/>
              <w:ind w:left="91" w:right="148" w:firstLine="60"/>
              <w:spacing w:before="136" w:line="277" w:lineRule="auto"/>
              <w:jc w:val="both"/>
              <w:rPr/>
            </w:pPr>
            <w:r>
              <w:rPr/>
              <w:t>12.2技术与工程改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变了人们的生产和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生活</w:t>
            </w:r>
          </w:p>
        </w:tc>
        <w:tc>
          <w:tcPr>
            <w:tcW w:w="4658" w:type="dxa"/>
            <w:vAlign w:val="top"/>
          </w:tcPr>
          <w:p>
            <w:pPr>
              <w:pStyle w:val="TableText"/>
              <w:ind w:left="164" w:right="20" w:hanging="150"/>
              <w:spacing w:before="302" w:line="287" w:lineRule="auto"/>
              <w:rPr/>
            </w:pPr>
            <w:r>
              <w:rPr>
                <w:spacing w:val="-1"/>
              </w:rPr>
              <w:t>③举例说出周围简单科技产品的结构和功能，知道</w:t>
            </w:r>
            <w:r>
              <w:rPr>
                <w:spacing w:val="14"/>
              </w:rPr>
              <w:t xml:space="preserve"> </w:t>
            </w:r>
            <w:r>
              <w:rPr/>
              <w:t>科技产品给人们生活带来的便利、快捷和舒适。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01"/>
          <w:pgSz w:w="10440" w:h="14740"/>
          <w:pgMar w:top="855" w:right="1529" w:bottom="1194" w:left="1564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8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72" w:lineRule="exact"/>
        <w:rPr/>
      </w:pPr>
      <w:r/>
    </w:p>
    <w:tbl>
      <w:tblPr>
        <w:tblStyle w:val="TableNormal"/>
        <w:tblW w:w="7257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4"/>
        <w:gridCol w:w="2007"/>
        <w:gridCol w:w="4656"/>
      </w:tblGrid>
      <w:tr>
        <w:trPr>
          <w:trHeight w:val="484" w:hRule="atLeast"/>
        </w:trPr>
        <w:tc>
          <w:tcPr>
            <w:tcW w:w="594" w:type="dxa"/>
            <w:vAlign w:val="top"/>
          </w:tcPr>
          <w:p>
            <w:pPr>
              <w:pStyle w:val="TableText"/>
              <w:ind w:left="7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5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tcW w:w="4656" w:type="dxa"/>
            <w:vAlign w:val="top"/>
          </w:tcPr>
          <w:p>
            <w:pPr>
              <w:pStyle w:val="TableText"/>
              <w:ind w:left="189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1199" w:hRule="atLeast"/>
        </w:trPr>
        <w:tc>
          <w:tcPr>
            <w:tcW w:w="59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75" w:firstLine="50"/>
              <w:spacing w:before="69" w:line="290" w:lineRule="auto"/>
              <w:rPr/>
            </w:pPr>
            <w:r>
              <w:rPr>
                <w:spacing w:val="-8"/>
              </w:rPr>
              <w:t>1~2</w:t>
            </w:r>
            <w:r>
              <w:rPr/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91" w:right="61" w:firstLine="59"/>
              <w:spacing w:before="178" w:line="281" w:lineRule="auto"/>
              <w:jc w:val="both"/>
              <w:rPr/>
            </w:pPr>
            <w:r>
              <w:rPr>
                <w:spacing w:val="10"/>
              </w:rPr>
              <w:t>12.3科学、技术、</w:t>
            </w:r>
            <w:r>
              <w:rPr>
                <w:spacing w:val="3"/>
              </w:rPr>
              <w:t xml:space="preserve"> </w:t>
            </w:r>
            <w:r>
              <w:rPr>
                <w:spacing w:val="49"/>
              </w:rPr>
              <w:t>工程相互影响与</w:t>
            </w:r>
            <w:r>
              <w:rPr>
                <w:spacing w:val="3"/>
              </w:rPr>
              <w:t xml:space="preserve"> </w:t>
            </w:r>
            <w:r>
              <w:rPr/>
              <w:t>促进</w:t>
            </w:r>
          </w:p>
        </w:tc>
        <w:tc>
          <w:tcPr>
            <w:tcW w:w="4656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68" w:line="217" w:lineRule="auto"/>
              <w:jc w:val="right"/>
              <w:rPr/>
            </w:pPr>
            <w:r>
              <w:rPr>
                <w:spacing w:val="-2"/>
              </w:rPr>
              <w:t>④初步体验利用工具可以更好地进行观察与测量。</w:t>
            </w:r>
          </w:p>
        </w:tc>
      </w:tr>
      <w:tr>
        <w:trPr>
          <w:trHeight w:val="2178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75"/>
              <w:spacing w:before="69" w:line="276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50" w:firstLine="39"/>
              <w:spacing w:before="69" w:line="296" w:lineRule="auto"/>
              <w:jc w:val="both"/>
              <w:rPr/>
            </w:pPr>
            <w:r>
              <w:rPr>
                <w:spacing w:val="1"/>
              </w:rPr>
              <w:t>12.1技术与工程创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造了人造物，技术</w:t>
            </w:r>
            <w:r>
              <w:rPr/>
              <w:t xml:space="preserve"> </w:t>
            </w:r>
            <w:r>
              <w:rPr>
                <w:spacing w:val="6"/>
              </w:rPr>
              <w:t>的核心是发明，工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程的核心是建造</w:t>
            </w:r>
          </w:p>
        </w:tc>
        <w:tc>
          <w:tcPr>
            <w:tcW w:w="4656" w:type="dxa"/>
            <w:vAlign w:val="top"/>
          </w:tcPr>
          <w:p>
            <w:pPr>
              <w:pStyle w:val="TableText"/>
              <w:ind w:left="124"/>
              <w:spacing w:before="139" w:line="264" w:lineRule="auto"/>
              <w:rPr/>
            </w:pPr>
            <w:r>
              <w:rPr>
                <w:spacing w:val="-5"/>
              </w:rPr>
              <w:t>①区别生活中常见的天然材料和人造材料，说出中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国古代技术与工程方面的典型案例。</w:t>
            </w:r>
          </w:p>
          <w:p>
            <w:pPr>
              <w:pStyle w:val="TableText"/>
              <w:ind w:left="3"/>
              <w:spacing w:before="96" w:line="282" w:lineRule="auto"/>
              <w:rPr/>
            </w:pPr>
            <w:r>
              <w:rPr>
                <w:spacing w:val="1"/>
              </w:rPr>
              <w:t>②举例说出工具在生产和生活中的应用，知道</w:t>
            </w:r>
            <w:r>
              <w:rPr/>
              <w:t>使用 </w:t>
            </w:r>
            <w:r>
              <w:rPr>
                <w:spacing w:val="1"/>
              </w:rPr>
              <w:t>工具可以更加便利、快捷和精确；学会使用常见的</w:t>
            </w:r>
            <w:r>
              <w:rPr/>
              <w:t xml:space="preserve"> </w:t>
            </w:r>
            <w:r>
              <w:rPr/>
              <w:t>工具制作简单作品；拆装简单产品，了解产品的构</w:t>
            </w:r>
            <w:r>
              <w:rPr>
                <w:spacing w:val="8"/>
              </w:rPr>
              <w:t xml:space="preserve"> </w:t>
            </w:r>
            <w:r>
              <w:rPr>
                <w:spacing w:val="22"/>
              </w:rPr>
              <w:t>造和特点。</w:t>
            </w:r>
          </w:p>
        </w:tc>
      </w:tr>
      <w:tr>
        <w:trPr>
          <w:trHeight w:val="1478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1" w:right="148" w:firstLine="59"/>
              <w:spacing w:before="68" w:line="286" w:lineRule="auto"/>
              <w:jc w:val="both"/>
              <w:rPr/>
            </w:pPr>
            <w:r>
              <w:rPr/>
              <w:t>12.2技术与工程改</w:t>
            </w:r>
            <w:r>
              <w:rPr>
                <w:spacing w:val="8"/>
              </w:rPr>
              <w:t xml:space="preserve"> </w:t>
            </w:r>
            <w:r>
              <w:rPr>
                <w:spacing w:val="9"/>
              </w:rPr>
              <w:t>变了人们的生产和</w:t>
            </w:r>
            <w:r>
              <w:rPr>
                <w:spacing w:val="4"/>
              </w:rPr>
              <w:t xml:space="preserve"> </w:t>
            </w:r>
            <w:r>
              <w:rPr>
                <w:spacing w:val="-3"/>
              </w:rPr>
              <w:t>生活</w:t>
            </w:r>
          </w:p>
        </w:tc>
        <w:tc>
          <w:tcPr>
            <w:tcW w:w="4656" w:type="dxa"/>
            <w:vAlign w:val="top"/>
          </w:tcPr>
          <w:p>
            <w:pPr>
              <w:pStyle w:val="TableText"/>
              <w:ind w:left="54"/>
              <w:spacing w:before="140" w:line="217" w:lineRule="auto"/>
              <w:rPr/>
            </w:pPr>
            <w:r>
              <w:rPr/>
              <w:t>③举例说出一些典型的技术(如交通技术、电力技</w:t>
            </w:r>
          </w:p>
          <w:p>
            <w:pPr>
              <w:pStyle w:val="TableText"/>
              <w:ind w:left="164"/>
              <w:spacing w:before="105" w:line="219" w:lineRule="auto"/>
              <w:rPr/>
            </w:pPr>
            <w:r>
              <w:rPr>
                <w:spacing w:val="-1"/>
              </w:rPr>
              <w:t>术等)和工程(如高速铁路、发电站等)对人们生</w:t>
            </w:r>
          </w:p>
          <w:p>
            <w:pPr>
              <w:pStyle w:val="TableText"/>
              <w:ind w:left="123" w:right="12" w:hanging="120"/>
              <w:spacing w:before="100" w:line="275" w:lineRule="auto"/>
              <w:rPr/>
            </w:pPr>
            <w:r>
              <w:rPr/>
              <w:t>活的影响；尝试设计和制作某种产品的简化实物模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型，并反映其中的部分科学原理。</w:t>
            </w:r>
          </w:p>
        </w:tc>
      </w:tr>
      <w:tr>
        <w:trPr>
          <w:trHeight w:val="129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pStyle w:val="TableText"/>
              <w:ind w:left="61" w:right="61" w:firstLine="89"/>
              <w:spacing w:before="235" w:line="285" w:lineRule="auto"/>
              <w:jc w:val="both"/>
              <w:rPr/>
            </w:pPr>
            <w:r>
              <w:rPr>
                <w:spacing w:val="10"/>
              </w:rPr>
              <w:t>12.3科学、技术、</w:t>
            </w:r>
            <w:r>
              <w:rPr>
                <w:spacing w:val="3"/>
              </w:rPr>
              <w:t xml:space="preserve"> </w:t>
            </w:r>
            <w:r>
              <w:rPr>
                <w:spacing w:val="-6"/>
              </w:rPr>
              <w:t>工</w:t>
            </w:r>
            <w:r>
              <w:rPr>
                <w:spacing w:val="-38"/>
              </w:rPr>
              <w:t xml:space="preserve"> </w:t>
            </w:r>
            <w:r>
              <w:rPr>
                <w:spacing w:val="-6"/>
              </w:rPr>
              <w:t>程</w:t>
            </w:r>
            <w:r>
              <w:rPr>
                <w:spacing w:val="-41"/>
              </w:rPr>
              <w:t xml:space="preserve"> </w:t>
            </w:r>
            <w:r>
              <w:rPr>
                <w:spacing w:val="-6"/>
              </w:rPr>
              <w:t>相</w:t>
            </w:r>
            <w:r>
              <w:rPr>
                <w:spacing w:val="-37"/>
              </w:rPr>
              <w:t xml:space="preserve"> </w:t>
            </w:r>
            <w:r>
              <w:rPr>
                <w:spacing w:val="-6"/>
              </w:rPr>
              <w:t>互</w:t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>影</w:t>
            </w:r>
            <w:r>
              <w:rPr>
                <w:spacing w:val="-30"/>
              </w:rPr>
              <w:t xml:space="preserve"> </w:t>
            </w:r>
            <w:r>
              <w:rPr>
                <w:spacing w:val="-6"/>
              </w:rPr>
              <w:t>响</w:t>
            </w:r>
            <w:r>
              <w:rPr>
                <w:spacing w:val="-36"/>
              </w:rPr>
              <w:t xml:space="preserve"> </w:t>
            </w:r>
            <w:r>
              <w:rPr>
                <w:spacing w:val="-6"/>
              </w:rPr>
              <w:t>与</w:t>
            </w:r>
            <w:r>
              <w:rPr/>
              <w:t xml:space="preserve"> </w:t>
            </w:r>
            <w:r>
              <w:rPr>
                <w:spacing w:val="-3"/>
              </w:rPr>
              <w:t>促进</w:t>
            </w:r>
          </w:p>
        </w:tc>
        <w:tc>
          <w:tcPr>
            <w:tcW w:w="4656" w:type="dxa"/>
            <w:vAlign w:val="top"/>
          </w:tcPr>
          <w:p>
            <w:pPr>
              <w:pStyle w:val="TableText"/>
              <w:spacing w:before="242" w:line="217" w:lineRule="auto"/>
              <w:jc w:val="right"/>
              <w:rPr/>
            </w:pPr>
            <w:r>
              <w:rPr>
                <w:spacing w:val="-2"/>
              </w:rPr>
              <w:t>④初步说明一些技术产品涉及的科学概念或原理，</w:t>
            </w:r>
          </w:p>
          <w:p>
            <w:pPr>
              <w:pStyle w:val="TableText"/>
              <w:ind w:left="134" w:right="168" w:firstLine="29"/>
              <w:spacing w:before="94" w:line="286" w:lineRule="auto"/>
              <w:rPr/>
            </w:pPr>
            <w:r>
              <w:rPr/>
              <w:t>尝试应用科学原理设计并制作简易装置(如传声</w:t>
            </w:r>
            <w:r>
              <w:rPr>
                <w:spacing w:val="7"/>
              </w:rPr>
              <w:t xml:space="preserve"> </w:t>
            </w:r>
            <w:r>
              <w:rPr/>
              <w:t>器、听诊器等)。</w:t>
            </w:r>
          </w:p>
        </w:tc>
      </w:tr>
      <w:tr>
        <w:trPr>
          <w:trHeight w:val="2488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4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5～6</w:t>
            </w:r>
          </w:p>
          <w:p>
            <w:pPr>
              <w:pStyle w:val="TableText"/>
              <w:ind w:left="75"/>
              <w:spacing w:before="13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50" w:firstLine="39"/>
              <w:spacing w:before="68" w:line="299" w:lineRule="auto"/>
              <w:jc w:val="both"/>
              <w:rPr/>
            </w:pPr>
            <w:r>
              <w:rPr>
                <w:spacing w:val="1"/>
              </w:rPr>
              <w:t>12.1技术与工程创</w:t>
            </w:r>
            <w:r>
              <w:rPr>
                <w:spacing w:val="4"/>
              </w:rPr>
              <w:t xml:space="preserve"> </w:t>
            </w:r>
            <w:r>
              <w:rPr>
                <w:spacing w:val="4"/>
              </w:rPr>
              <w:t>造了人造物，技术</w:t>
            </w:r>
            <w:r>
              <w:rPr/>
              <w:t xml:space="preserve"> </w:t>
            </w:r>
            <w:r>
              <w:rPr>
                <w:spacing w:val="6"/>
              </w:rPr>
              <w:t>的核心是发明，工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程的核心是建造</w:t>
            </w:r>
          </w:p>
        </w:tc>
        <w:tc>
          <w:tcPr>
            <w:tcW w:w="4656" w:type="dxa"/>
            <w:vAlign w:val="top"/>
          </w:tcPr>
          <w:p>
            <w:pPr>
              <w:pStyle w:val="TableText"/>
              <w:ind w:left="3" w:right="3"/>
              <w:spacing w:before="301" w:line="282" w:lineRule="auto"/>
              <w:rPr/>
            </w:pPr>
            <w:r>
              <w:rPr/>
              <w:t>①知道技术包括方法、程序和产品等；知道发明的</w:t>
            </w:r>
            <w:r>
              <w:rPr>
                <w:spacing w:val="15"/>
              </w:rPr>
              <w:t xml:space="preserve"> </w:t>
            </w:r>
            <w:r>
              <w:rPr/>
              <w:t>常用方法，举例说出一些典型的发明，知道发明会</w:t>
            </w:r>
            <w:r>
              <w:rPr>
                <w:spacing w:val="17"/>
              </w:rPr>
              <w:t xml:space="preserve"> </w:t>
            </w:r>
            <w:r>
              <w:rPr/>
              <w:t>用到一定的科学原理，很多发明可以在自然界找到</w:t>
            </w:r>
            <w:r>
              <w:rPr>
                <w:spacing w:val="13"/>
              </w:rPr>
              <w:t xml:space="preserve"> </w:t>
            </w:r>
            <w:r>
              <w:rPr>
                <w:spacing w:val="31"/>
              </w:rPr>
              <w:t>原型。</w:t>
            </w:r>
          </w:p>
          <w:p>
            <w:pPr>
              <w:pStyle w:val="TableText"/>
              <w:ind w:left="112" w:hanging="109"/>
              <w:spacing w:before="97" w:line="264" w:lineRule="auto"/>
              <w:rPr/>
            </w:pPr>
            <w:r>
              <w:rPr>
                <w:spacing w:val="1"/>
              </w:rPr>
              <w:t>②知道工程以科学和技术为基础，知道工程通常由</w:t>
            </w:r>
            <w:r>
              <w:rPr/>
              <w:t xml:space="preserve"> </w:t>
            </w:r>
            <w:r>
              <w:rPr>
                <w:spacing w:val="-1"/>
              </w:rPr>
              <w:t>多个系统组成；知道中国主要的大科学工程。</w:t>
            </w:r>
          </w:p>
        </w:tc>
      </w:tr>
      <w:tr>
        <w:trPr>
          <w:trHeight w:val="1504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48" w:firstLine="50"/>
              <w:spacing w:before="68" w:line="295" w:lineRule="auto"/>
              <w:jc w:val="both"/>
              <w:rPr/>
            </w:pPr>
            <w:r>
              <w:rPr/>
              <w:t>12.2技术与工程改</w:t>
            </w:r>
            <w:r>
              <w:rPr>
                <w:spacing w:val="8"/>
              </w:rPr>
              <w:t xml:space="preserve"> </w:t>
            </w:r>
            <w:r>
              <w:rPr>
                <w:spacing w:val="8"/>
              </w:rPr>
              <w:t>变了人们的生产和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生活</w:t>
            </w:r>
          </w:p>
        </w:tc>
        <w:tc>
          <w:tcPr>
            <w:tcW w:w="4656" w:type="dxa"/>
            <w:vAlign w:val="top"/>
          </w:tcPr>
          <w:p>
            <w:pPr>
              <w:pStyle w:val="TableText"/>
              <w:ind w:left="3"/>
              <w:spacing w:before="155" w:line="217" w:lineRule="auto"/>
              <w:rPr/>
            </w:pPr>
            <w:r>
              <w:rPr>
                <w:spacing w:val="-1"/>
              </w:rPr>
              <w:t>③知道技术对提高生产效率或工作效率的影响，举</w:t>
            </w:r>
          </w:p>
          <w:p>
            <w:pPr>
              <w:pStyle w:val="TableText"/>
              <w:ind w:left="124" w:right="2" w:hanging="10"/>
              <w:spacing w:before="104" w:line="294" w:lineRule="auto"/>
              <w:rPr/>
            </w:pPr>
            <w:r>
              <w:rPr>
                <w:spacing w:val="-1"/>
              </w:rPr>
              <w:t>例说明应用适当技术可以提高生产效率或工作效</w:t>
            </w:r>
            <w:r>
              <w:rPr>
                <w:spacing w:val="5"/>
              </w:rPr>
              <w:t xml:space="preserve">  </w:t>
            </w:r>
            <w:r>
              <w:rPr>
                <w:spacing w:val="-5"/>
              </w:rPr>
              <w:t>率，应用所学科学原理设计并制作出可以提高效率</w:t>
            </w:r>
          </w:p>
          <w:p>
            <w:pPr>
              <w:pStyle w:val="TableText"/>
              <w:ind w:left="114"/>
              <w:spacing w:before="33" w:line="220" w:lineRule="auto"/>
              <w:rPr/>
            </w:pPr>
            <w:r>
              <w:rPr>
                <w:spacing w:val="-1"/>
              </w:rPr>
              <w:t>的作品。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02"/>
          <w:pgSz w:w="10440" w:h="14740"/>
          <w:pgMar w:top="850" w:right="1334" w:bottom="1191" w:left="1564" w:header="0" w:footer="1047" w:gutter="0"/>
        </w:sectPr>
        <w:rPr/>
      </w:pPr>
    </w:p>
    <w:p>
      <w:pPr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3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40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75" w:lineRule="exact"/>
        <w:rPr/>
      </w:pPr>
      <w:r/>
    </w:p>
    <w:tbl>
      <w:tblPr>
        <w:tblStyle w:val="TableNormal"/>
        <w:tblW w:w="7250" w:type="dxa"/>
        <w:tblInd w:w="17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987"/>
        <w:gridCol w:w="4659"/>
      </w:tblGrid>
      <w:tr>
        <w:trPr>
          <w:trHeight w:val="504" w:hRule="atLeast"/>
        </w:trPr>
        <w:tc>
          <w:tcPr>
            <w:shd w:val="clear" w:fill="DCDCDC"/>
            <w:tcW w:w="604" w:type="dxa"/>
            <w:vAlign w:val="top"/>
          </w:tcPr>
          <w:p>
            <w:pPr>
              <w:pStyle w:val="TableText"/>
              <w:ind w:left="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1987" w:type="dxa"/>
            <w:vAlign w:val="top"/>
          </w:tcPr>
          <w:p>
            <w:pPr>
              <w:pStyle w:val="TableText"/>
              <w:ind w:left="5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CDC"/>
            <w:tcW w:w="4659" w:type="dxa"/>
            <w:vAlign w:val="top"/>
          </w:tcPr>
          <w:p>
            <w:pPr>
              <w:pStyle w:val="TableText"/>
              <w:ind w:left="1926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1288" w:hRule="atLeast"/>
        </w:trPr>
        <w:tc>
          <w:tcPr>
            <w:tcW w:w="604" w:type="dxa"/>
            <w:vAlign w:val="top"/>
          </w:tcPr>
          <w:p>
            <w:pPr>
              <w:spacing w:line="3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86" w:firstLine="50"/>
              <w:spacing w:before="49" w:line="420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3"/>
              </w:rPr>
              <w:t>5～6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80" w:right="79" w:firstLine="100"/>
              <w:spacing w:before="218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12.3科学、技术、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工</w:t>
            </w:r>
            <w:r>
              <w:rPr>
                <w:sz w:val="20"/>
                <w:szCs w:val="20"/>
                <w:spacing w:val="-20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程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相</w:t>
            </w:r>
            <w:r>
              <w:rPr>
                <w:sz w:val="20"/>
                <w:szCs w:val="20"/>
                <w:spacing w:val="-18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互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影 响</w:t>
            </w:r>
            <w:r>
              <w:rPr>
                <w:sz w:val="20"/>
                <w:szCs w:val="20"/>
                <w:spacing w:val="-17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促进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31"/>
              <w:spacing w:before="215" w:line="315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④初步认识技术与工程对科学发展的促进作用，应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用仪器设备进行观察并进行记录；举例说明科学发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</w:rPr>
              <w:t>现可以促进新技术发明(如激光的发明)。</w:t>
            </w:r>
          </w:p>
        </w:tc>
      </w:tr>
      <w:tr>
        <w:trPr>
          <w:trHeight w:val="1947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86" w:firstLine="50"/>
              <w:spacing w:before="49" w:line="405" w:lineRule="auto"/>
              <w:rPr>
                <w:sz w:val="20"/>
                <w:szCs w:val="20"/>
              </w:rPr>
            </w:pPr>
            <w:r>
              <w:rPr>
                <w:sz w:val="15"/>
                <w:szCs w:val="15"/>
                <w:spacing w:val="-4"/>
              </w:rPr>
              <w:t>7～9</w:t>
            </w:r>
            <w:r>
              <w:rPr>
                <w:sz w:val="15"/>
                <w:szCs w:val="15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spacing w:line="30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01" w:right="181" w:firstLine="79"/>
              <w:spacing w:before="65" w:line="31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12.1技术与工程创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spacing w:val="9"/>
              </w:rPr>
              <w:t>造了人造物，技术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1"/>
              </w:rPr>
              <w:t>的核心是发明，工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程的核心是建造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/>
              <w:spacing w:before="198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①认识现代技术与工程的系统性和复杂性。</w:t>
            </w:r>
          </w:p>
          <w:p>
            <w:pPr>
              <w:pStyle w:val="TableText"/>
              <w:ind w:left="103" w:right="303" w:firstLine="219"/>
              <w:spacing w:before="114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②根据特定问题或需求，尝试分析并阐明发明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方案。</w:t>
            </w:r>
          </w:p>
          <w:p>
            <w:pPr>
              <w:pStyle w:val="TableText"/>
              <w:ind w:left="124" w:right="231" w:firstLine="100"/>
              <w:spacing w:before="119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③知道跨学科(科学、技术、工程、数学等)解决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实际问题的方法，并尝试解决实际问题。</w:t>
            </w:r>
          </w:p>
        </w:tc>
      </w:tr>
      <w:tr>
        <w:trPr>
          <w:trHeight w:val="2187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0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12.2技术与工程改</w:t>
            </w:r>
          </w:p>
          <w:p>
            <w:pPr>
              <w:pStyle w:val="TableText"/>
              <w:ind w:left="80" w:right="179" w:firstLine="100"/>
              <w:spacing w:before="112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变了人们的生产和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生活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34" w:right="131" w:hanging="10"/>
              <w:spacing w:before="131"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④举例说明重大的技术发明会给人类社会发展带来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深远影响(如工业革命、信息技术革命);知道技</w:t>
            </w:r>
          </w:p>
          <w:p>
            <w:pPr>
              <w:pStyle w:val="TableText"/>
              <w:ind w:left="124" w:right="114"/>
              <w:spacing w:before="26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术的开发和应用需要考虑伦理问题，关注并讨论一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些有伦理争议的技术与工程问题。</w:t>
            </w:r>
          </w:p>
          <w:p>
            <w:pPr>
              <w:pStyle w:val="TableText"/>
              <w:ind w:left="114" w:right="131" w:firstLine="10"/>
              <w:spacing w:before="36" w:line="3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⑤列举科学原理转换为实用技术的案例，尝试制作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把科学原理转化为技术的简单展示模型。</w:t>
            </w:r>
          </w:p>
        </w:tc>
      </w:tr>
      <w:tr>
        <w:trPr>
          <w:trHeight w:val="1183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80" w:right="79" w:firstLine="100"/>
              <w:spacing w:before="165" w:line="30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9"/>
              </w:rPr>
              <w:t>12.3科学、技术、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工</w:t>
            </w:r>
            <w:r>
              <w:rPr>
                <w:sz w:val="20"/>
                <w:szCs w:val="20"/>
                <w:spacing w:val="-20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程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相</w:t>
            </w:r>
            <w:r>
              <w:rPr>
                <w:sz w:val="20"/>
                <w:szCs w:val="20"/>
                <w:spacing w:val="-18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互</w:t>
            </w:r>
            <w:r>
              <w:rPr>
                <w:sz w:val="20"/>
                <w:szCs w:val="20"/>
                <w:spacing w:val="-21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影 响</w:t>
            </w:r>
            <w:r>
              <w:rPr>
                <w:sz w:val="20"/>
                <w:szCs w:val="20"/>
                <w:spacing w:val="-17"/>
              </w:rPr>
              <w:t xml:space="preserve"> </w:t>
            </w:r>
            <w:r>
              <w:rPr>
                <w:sz w:val="20"/>
                <w:szCs w:val="20"/>
                <w:spacing w:val="-11"/>
              </w:rPr>
              <w:t>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促进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/>
              <w:spacing w:before="164" w:line="21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⑥知道科学对技术与工程具有指导意义；初步认识</w:t>
            </w:r>
          </w:p>
          <w:p>
            <w:pPr>
              <w:pStyle w:val="TableText"/>
              <w:ind w:left="93" w:right="313" w:firstLine="229"/>
              <w:spacing w:before="126" w:line="28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现代科学、技术与工程越来越密不可分，高度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</w:rPr>
              <w:t>融合。</w:t>
            </w:r>
          </w:p>
        </w:tc>
      </w:tr>
    </w:tbl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415"/>
        <w:spacing w:before="68" w:line="221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【</w:t>
      </w:r>
      <w:r>
        <w:rPr>
          <w:rFonts w:ascii="SimHei" w:hAnsi="SimHei" w:eastAsia="SimHei" w:cs="SimHei"/>
          <w:sz w:val="21"/>
          <w:szCs w:val="21"/>
          <w:spacing w:val="10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学</w:t>
      </w:r>
      <w:r>
        <w:rPr>
          <w:rFonts w:ascii="SimHei" w:hAnsi="SimHei" w:eastAsia="SimHei" w:cs="SimHei"/>
          <w:sz w:val="21"/>
          <w:szCs w:val="21"/>
          <w:spacing w:val="-27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业</w:t>
      </w:r>
      <w:r>
        <w:rPr>
          <w:rFonts w:ascii="SimHei" w:hAnsi="SimHei" w:eastAsia="SimHei" w:cs="SimHei"/>
          <w:sz w:val="21"/>
          <w:szCs w:val="21"/>
          <w:spacing w:val="-32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要</w:t>
      </w:r>
      <w:r>
        <w:rPr>
          <w:rFonts w:ascii="SimHei" w:hAnsi="SimHei" w:eastAsia="SimHei" w:cs="SimHei"/>
          <w:sz w:val="21"/>
          <w:szCs w:val="21"/>
          <w:spacing w:val="-28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求</w:t>
      </w:r>
      <w:r>
        <w:rPr>
          <w:rFonts w:ascii="SimHei" w:hAnsi="SimHei" w:eastAsia="SimHei" w:cs="SimHei"/>
          <w:sz w:val="21"/>
          <w:szCs w:val="21"/>
          <w:spacing w:val="-14"/>
        </w:rPr>
        <w:t xml:space="preserve"> </w:t>
      </w:r>
      <w:r>
        <w:rPr>
          <w:rFonts w:ascii="SimHei" w:hAnsi="SimHei" w:eastAsia="SimHei" w:cs="SimHei"/>
          <w:sz w:val="21"/>
          <w:szCs w:val="21"/>
          <w:b/>
          <w:bCs/>
          <w:spacing w:val="-14"/>
        </w:rPr>
        <w:t>】</w:t>
      </w:r>
    </w:p>
    <w:p>
      <w:pPr>
        <w:spacing w:before="68"/>
        <w:rPr/>
      </w:pPr>
      <w:r/>
    </w:p>
    <w:tbl>
      <w:tblPr>
        <w:tblStyle w:val="TableNormal"/>
        <w:tblW w:w="7259" w:type="dxa"/>
        <w:tblInd w:w="17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3"/>
        <w:gridCol w:w="6456"/>
      </w:tblGrid>
      <w:tr>
        <w:trPr>
          <w:trHeight w:val="493" w:hRule="atLeast"/>
        </w:trPr>
        <w:tc>
          <w:tcPr>
            <w:shd w:val="clear" w:fill="DCDCDC"/>
            <w:tcW w:w="803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814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421" w:hRule="atLeast"/>
        </w:trPr>
        <w:tc>
          <w:tcPr>
            <w:tcW w:w="80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</w:tcBorders>
          </w:tcPr>
          <w:p>
            <w:pPr>
              <w:pStyle w:val="TableText"/>
              <w:ind w:right="26"/>
              <w:spacing w:before="156" w:line="21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1"/>
              </w:rPr>
              <w:t>能区别自然物和人造物，能描述常见简单科技产品的结构与功能；</w:t>
            </w:r>
          </w:p>
        </w:tc>
      </w:tr>
      <w:tr>
        <w:trPr>
          <w:trHeight w:val="348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94"/>
              <w:spacing w:before="7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知道科技产品为人们生活带来便利。</w:t>
            </w:r>
          </w:p>
        </w:tc>
      </w:tr>
      <w:tr>
        <w:trPr>
          <w:trHeight w:val="349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97" w:right="203"/>
              <w:spacing w:line="15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10"/>
              </w:rPr>
              <w:t>1～2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7"/>
              </w:rPr>
              <w:t>年级</w:t>
            </w:r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24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学会使用锤子、安全剪刀、放大镜等简单工具，能应用身边常见材</w:t>
            </w:r>
          </w:p>
        </w:tc>
      </w:tr>
      <w:tr>
        <w:trPr>
          <w:trHeight w:val="344" w:hRule="atLeast"/>
        </w:trPr>
        <w:tc>
          <w:tcPr>
            <w:tcW w:w="80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9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料和简单工具制作简单的作品；能借助工具进行</w:t>
            </w:r>
            <w:r>
              <w:rPr>
                <w:sz w:val="20"/>
                <w:szCs w:val="20"/>
                <w:b/>
                <w:bCs/>
                <w:spacing w:val="-3"/>
              </w:rPr>
              <w:t>科学观察并进行交流。</w:t>
            </w:r>
          </w:p>
        </w:tc>
      </w:tr>
      <w:tr>
        <w:trPr>
          <w:trHeight w:val="395" w:hRule="atLeast"/>
        </w:trPr>
        <w:tc>
          <w:tcPr>
            <w:tcW w:w="80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top w:val="nil"/>
            </w:tcBorders>
          </w:tcPr>
          <w:p>
            <w:pPr>
              <w:pStyle w:val="TableText"/>
              <w:ind w:left="51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具有动手操作的兴趣。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03"/>
          <w:pgSz w:w="10440" w:h="14740"/>
          <w:pgMar w:top="843" w:right="1566" w:bottom="1186" w:left="1562" w:header="0" w:footer="997" w:gutter="0"/>
        </w:sectPr>
        <w:rPr/>
      </w:pPr>
    </w:p>
    <w:p>
      <w:pPr>
        <w:spacing w:before="38" w:line="215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</w:p>
    <w:p>
      <w:pPr>
        <w:pStyle w:val="BodyText"/>
        <w:spacing w:line="369" w:lineRule="auto"/>
        <w:rPr/>
      </w:pPr>
      <w:r/>
    </w:p>
    <w:p>
      <w:pPr>
        <w:ind w:left="645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p>
      <w:pPr>
        <w:spacing w:line="70" w:lineRule="exact"/>
        <w:rPr/>
      </w:pPr>
      <w:r/>
    </w:p>
    <w:tbl>
      <w:tblPr>
        <w:tblStyle w:val="TableNormal"/>
        <w:tblW w:w="7266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62"/>
      </w:tblGrid>
      <w:tr>
        <w:trPr>
          <w:trHeight w:val="484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2" w:type="dxa"/>
            <w:vAlign w:val="top"/>
          </w:tcPr>
          <w:p>
            <w:pPr>
              <w:pStyle w:val="TableText"/>
              <w:ind w:left="2823"/>
              <w:spacing w:before="141" w:line="221" w:lineRule="auto"/>
              <w:rPr/>
            </w:pPr>
            <w:r>
              <w:rPr>
                <w:b/>
                <w:bCs/>
                <w:spacing w:val="-5"/>
              </w:rPr>
              <w:t>学业要求</w:t>
            </w:r>
          </w:p>
        </w:tc>
      </w:tr>
      <w:tr>
        <w:trPr>
          <w:trHeight w:val="2557" w:hRule="atLeast"/>
        </w:trPr>
        <w:tc>
          <w:tcPr>
            <w:tcW w:w="804" w:type="dxa"/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5"/>
              <w:spacing w:before="68" w:line="265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62" w:type="dxa"/>
            <w:vAlign w:val="top"/>
          </w:tcPr>
          <w:p>
            <w:pPr>
              <w:pStyle w:val="TableText"/>
              <w:ind w:left="101" w:firstLine="419"/>
              <w:spacing w:before="159" w:line="286" w:lineRule="auto"/>
              <w:rPr/>
            </w:pPr>
            <w:r>
              <w:rPr>
                <w:spacing w:val="-6"/>
              </w:rPr>
              <w:t>能区别生活中的天然材料和人造材料，知道一些常见的技术产品和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典型工程。</w:t>
            </w:r>
          </w:p>
          <w:p>
            <w:pPr>
              <w:pStyle w:val="TableText"/>
              <w:ind w:left="101" w:right="1" w:firstLine="429"/>
              <w:spacing w:before="38" w:line="303" w:lineRule="auto"/>
              <w:rPr/>
            </w:pPr>
            <w:r>
              <w:rPr>
                <w:spacing w:val="-6"/>
              </w:rPr>
              <w:t>能归纳总结常见产品或工程的主要外在特征，能拆开简单产品并复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原，能举例说出一些技术产品所涉及的科学概念或原理。</w:t>
            </w:r>
          </w:p>
          <w:p>
            <w:pPr>
              <w:pStyle w:val="TableText"/>
              <w:ind w:left="110" w:right="2" w:firstLine="410"/>
              <w:spacing w:before="1" w:line="294" w:lineRule="auto"/>
              <w:rPr/>
            </w:pPr>
            <w:r>
              <w:rPr>
                <w:spacing w:val="-6"/>
              </w:rPr>
              <w:t>能在教师引导下，利用常用工具制作某种产品的简化实物模型，并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能反映其中的部分科学原理。</w:t>
            </w:r>
          </w:p>
          <w:p>
            <w:pPr>
              <w:pStyle w:val="TableText"/>
              <w:ind w:left="501"/>
              <w:spacing w:before="32" w:line="219" w:lineRule="auto"/>
              <w:rPr/>
            </w:pPr>
            <w:r>
              <w:rPr>
                <w:spacing w:val="-1"/>
              </w:rPr>
              <w:t>具有参与技术与工程实践的兴趣。</w:t>
            </w:r>
          </w:p>
        </w:tc>
      </w:tr>
      <w:tr>
        <w:trPr>
          <w:trHeight w:val="2887" w:hRule="atLeast"/>
        </w:trPr>
        <w:tc>
          <w:tcPr>
            <w:tcW w:w="804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2" w:type="dxa"/>
            <w:vAlign w:val="top"/>
          </w:tcPr>
          <w:p>
            <w:pPr>
              <w:pStyle w:val="TableText"/>
              <w:ind w:left="81" w:right="44" w:firstLine="430"/>
              <w:spacing w:before="150" w:line="279" w:lineRule="auto"/>
              <w:rPr/>
            </w:pPr>
            <w:r>
              <w:rPr/>
              <w:t>能说出技术与工程的基本特点及其对提高生产效率或工作效率的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作用。</w:t>
            </w:r>
          </w:p>
          <w:p>
            <w:pPr>
              <w:pStyle w:val="TableText"/>
              <w:ind w:left="110" w:firstLine="399"/>
              <w:spacing w:before="55" w:line="295" w:lineRule="auto"/>
              <w:rPr/>
            </w:pPr>
            <w:r>
              <w:rPr>
                <w:spacing w:val="-5"/>
              </w:rPr>
              <w:t>能举例说出常用的发明方法，能说出一些工程中的主要</w:t>
            </w:r>
            <w:r>
              <w:rPr>
                <w:spacing w:val="-6"/>
              </w:rPr>
              <w:t>系统和中国</w:t>
            </w:r>
            <w:r>
              <w:rPr/>
              <w:t xml:space="preserve"> </w:t>
            </w:r>
            <w:r>
              <w:rPr>
                <w:spacing w:val="-6"/>
              </w:rPr>
              <w:t>的一些大科学工程；能简要说明技术与工程对科学发展的促进作用，能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尝试利用仪器设备进行观测和记录。</w:t>
            </w:r>
          </w:p>
          <w:p>
            <w:pPr>
              <w:pStyle w:val="TableText"/>
              <w:ind w:left="110" w:right="2" w:firstLine="410"/>
              <w:spacing w:before="25" w:line="285" w:lineRule="auto"/>
              <w:rPr/>
            </w:pPr>
            <w:r>
              <w:rPr>
                <w:spacing w:val="-6"/>
              </w:rPr>
              <w:t>能尝试应用所学科学原理设计并制作简单的装置，能进行模拟演示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并简要解释如何提高效率。</w:t>
            </w:r>
          </w:p>
          <w:p>
            <w:pPr>
              <w:pStyle w:val="TableText"/>
              <w:ind w:left="511"/>
              <w:spacing w:before="40" w:line="219" w:lineRule="auto"/>
              <w:rPr/>
            </w:pPr>
            <w:r>
              <w:rPr>
                <w:spacing w:val="-1"/>
              </w:rPr>
              <w:t>能以事实为依据作出判断。</w:t>
            </w:r>
          </w:p>
        </w:tc>
      </w:tr>
      <w:tr>
        <w:trPr>
          <w:trHeight w:val="2552" w:hRule="atLeast"/>
        </w:trPr>
        <w:tc>
          <w:tcPr>
            <w:tcW w:w="804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5" w:firstLine="50"/>
              <w:spacing w:before="52" w:line="374" w:lineRule="auto"/>
              <w:rPr/>
            </w:pPr>
            <w:r>
              <w:rPr>
                <w:sz w:val="16"/>
                <w:szCs w:val="16"/>
                <w:spacing w:val="-4"/>
              </w:rPr>
              <w:t>7～9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62" w:type="dxa"/>
            <w:vAlign w:val="top"/>
          </w:tcPr>
          <w:p>
            <w:pPr>
              <w:pStyle w:val="TableText"/>
              <w:ind w:left="511"/>
              <w:spacing w:before="155" w:line="219" w:lineRule="auto"/>
              <w:rPr/>
            </w:pPr>
            <w:r>
              <w:rPr>
                <w:spacing w:val="-1"/>
              </w:rPr>
              <w:t>能知道现代技术与工程具有系统性和复杂性。</w:t>
            </w:r>
          </w:p>
          <w:p>
            <w:pPr>
              <w:pStyle w:val="TableText"/>
              <w:ind w:left="101" w:firstLine="423"/>
              <w:spacing w:before="100" w:line="294" w:lineRule="auto"/>
              <w:rPr/>
            </w:pPr>
            <w:r>
              <w:rPr>
                <w:spacing w:val="-9"/>
              </w:rPr>
              <w:t>能从批判性思维的角度，基于证据讨论涉及伦理争议的技术</w:t>
            </w:r>
            <w:r>
              <w:rPr>
                <w:spacing w:val="-10"/>
              </w:rPr>
              <w:t>与工程</w:t>
            </w:r>
            <w:r>
              <w:rPr/>
              <w:t xml:space="preserve">  </w:t>
            </w:r>
            <w:r>
              <w:rPr>
                <w:spacing w:val="-5"/>
              </w:rPr>
              <w:t>问题，并作出理性判断；能举例说明科学对技术与工程具</w:t>
            </w:r>
            <w:r>
              <w:rPr>
                <w:spacing w:val="-6"/>
              </w:rPr>
              <w:t>有指导意义；</w:t>
            </w:r>
            <w:r>
              <w:rPr/>
              <w:t xml:space="preserve"> </w:t>
            </w:r>
            <w:r>
              <w:rPr>
                <w:spacing w:val="-4"/>
              </w:rPr>
              <w:t>知道技术的开发和应用需要考虑伦理问题。</w:t>
            </w:r>
          </w:p>
          <w:p>
            <w:pPr>
              <w:pStyle w:val="TableText"/>
              <w:ind w:left="101" w:right="1" w:firstLine="420"/>
              <w:spacing w:before="36" w:line="292" w:lineRule="auto"/>
              <w:rPr/>
            </w:pPr>
            <w:r>
              <w:rPr/>
              <w:t>能运用所学的学科核心概念和跨学科概念，根据需求提出发明方</w:t>
            </w:r>
            <w:r>
              <w:rPr>
                <w:spacing w:val="6"/>
              </w:rPr>
              <w:t xml:space="preserve"> </w:t>
            </w:r>
            <w:r>
              <w:rPr>
                <w:spacing w:val="-5"/>
              </w:rPr>
              <w:t>案，解决简单的实际问题；能制作把科学原理转化为技</w:t>
            </w:r>
            <w:r>
              <w:rPr>
                <w:spacing w:val="-6"/>
              </w:rPr>
              <w:t>术产品的简单装</w:t>
            </w:r>
            <w:r>
              <w:rPr/>
              <w:t xml:space="preserve"> </w:t>
            </w:r>
            <w:r>
              <w:rPr>
                <w:spacing w:val="-1"/>
              </w:rPr>
              <w:t>置，应用形象的实物模型演示抽象的科学原理。</w:t>
            </w:r>
          </w:p>
        </w:tc>
      </w:tr>
    </w:tbl>
    <w:p>
      <w:pPr>
        <w:pStyle w:val="BodyText"/>
        <w:spacing w:line="255" w:lineRule="auto"/>
        <w:rPr/>
      </w:pPr>
      <w:r/>
    </w:p>
    <w:p>
      <w:pPr>
        <w:pStyle w:val="BodyText"/>
        <w:spacing w:line="256" w:lineRule="auto"/>
        <w:rPr/>
      </w:pPr>
      <w:r/>
    </w:p>
    <w:p>
      <w:pPr>
        <w:ind w:left="382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8"/>
        </w:rPr>
        <w:t>【教学提示】</w:t>
      </w:r>
    </w:p>
    <w:p>
      <w:pPr>
        <w:pStyle w:val="BodyText"/>
        <w:spacing w:line="273" w:lineRule="auto"/>
        <w:rPr/>
      </w:pPr>
      <w:r/>
    </w:p>
    <w:p>
      <w:pPr>
        <w:ind w:left="13" w:right="105" w:firstLine="480"/>
        <w:spacing w:before="76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教师要创设真实问题情境，通过学生的体验、操作和制作，引导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学生在解决问题的过程中感受技术与工程的基本特点，体会技术与工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程对人们生产生活的影响、对社会进步的推动，以及科学、技术、工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程之间的相互促进关系。</w:t>
      </w:r>
    </w:p>
    <w:p>
      <w:pPr>
        <w:spacing w:line="330" w:lineRule="auto"/>
        <w:sectPr>
          <w:footerReference w:type="default" r:id="rId104"/>
          <w:pgSz w:w="10440" w:h="14740"/>
          <w:pgMar w:top="850" w:right="1489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ind w:left="17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1"/>
        </w:rPr>
        <w:t>义务教育科学课程标准(2022年版)</w:t>
      </w:r>
    </w:p>
    <w:p>
      <w:pPr>
        <w:pStyle w:val="BodyText"/>
        <w:spacing w:line="365" w:lineRule="auto"/>
        <w:rPr/>
      </w:pPr>
      <w:r/>
    </w:p>
    <w:p>
      <w:pPr>
        <w:ind w:left="13" w:firstLine="490"/>
        <w:spacing w:before="75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本学科核心概念的学习有利于形成和理解物质与能量、结构与功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能、系统与模型、稳定与变化等跨学科概念。例如，真实世界很复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杂，但可以用简化的模型来描述，模型可以超越我们可观察的范围，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把不可见的、抽象的现象形象化，有利于理解和研究。“物质的结构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3"/>
        </w:rPr>
        <w:t>与性质”使用原子模型，“生命系统的构成层次”使用细胞模型，“宇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宙中的地球”使用太阳系模型。这样就从各学科概念中提取出共通的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-2"/>
        </w:rPr>
        <w:t>跨学科概念“系统与模型”。</w:t>
      </w:r>
    </w:p>
    <w:p>
      <w:pPr>
        <w:ind w:left="13" w:right="84" w:firstLine="490"/>
        <w:spacing w:before="55" w:line="32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在教学中，学生可以利用技术与工程的方法和流程，完成作品设 </w:t>
      </w:r>
      <w:r>
        <w:rPr>
          <w:rFonts w:ascii="SimSun" w:hAnsi="SimSun" w:eastAsia="SimSun" w:cs="SimSun"/>
          <w:sz w:val="23"/>
          <w:szCs w:val="23"/>
          <w:spacing w:val="11"/>
        </w:rPr>
        <w:t>计和制作，形成一个系统。这些作品又可以成为后续更大系统中的实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物模型，用于验证科学原理、复现科学现象</w:t>
      </w:r>
      <w:r>
        <w:rPr>
          <w:rFonts w:ascii="SimSun" w:hAnsi="SimSun" w:eastAsia="SimSun" w:cs="SimSun"/>
          <w:sz w:val="23"/>
          <w:szCs w:val="23"/>
          <w:spacing w:val="11"/>
        </w:rPr>
        <w:t>、演示科学原理如何转换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为技术等，从而反过来使学生对“系统与模型”这一跨学科概念有更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深入的理解。</w:t>
      </w:r>
    </w:p>
    <w:p>
      <w:pPr>
        <w:ind w:left="507"/>
        <w:spacing w:before="246" w:line="221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-7"/>
        </w:rPr>
        <w:t>1.</w:t>
      </w:r>
      <w:r>
        <w:rPr>
          <w:rFonts w:ascii="SimHei" w:hAnsi="SimHei" w:eastAsia="SimHei" w:cs="SimHei"/>
          <w:sz w:val="25"/>
          <w:szCs w:val="25"/>
          <w:b/>
          <w:bCs/>
          <w:spacing w:val="-7"/>
        </w:rPr>
        <w:t>教学策略建议</w:t>
      </w:r>
    </w:p>
    <w:p>
      <w:pPr>
        <w:pStyle w:val="BodyText"/>
        <w:spacing w:line="275" w:lineRule="auto"/>
        <w:rPr/>
      </w:pPr>
      <w:r/>
    </w:p>
    <w:p>
      <w:pPr>
        <w:ind w:left="13" w:right="86" w:firstLine="490"/>
        <w:spacing w:before="74" w:line="33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教师应指导学生适当分组，分工合作，集思广益。开展不同形式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的探究实践活动时，教学的重点在于引导学生形成解决问题的方法和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策略，以及开展实验探究并获得结论。实验探究项目要符合学习</w:t>
      </w:r>
      <w:r>
        <w:rPr>
          <w:rFonts w:ascii="SimSun" w:hAnsi="SimSun" w:eastAsia="SimSun" w:cs="SimSun"/>
          <w:sz w:val="23"/>
          <w:szCs w:val="23"/>
          <w:spacing w:val="10"/>
        </w:rPr>
        <w:t>规律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和学科特点，并在真实情境中进行。实验探究活动结束后，可以采用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总结汇报、艺术表演等多种形式进行展示，注重训练学生的沟通</w:t>
      </w:r>
      <w:r>
        <w:rPr>
          <w:rFonts w:ascii="SimSun" w:hAnsi="SimSun" w:eastAsia="SimSun" w:cs="SimSun"/>
          <w:sz w:val="23"/>
          <w:szCs w:val="23"/>
          <w:spacing w:val="10"/>
        </w:rPr>
        <w:t>交流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6"/>
        </w:rPr>
        <w:t>能力。5～6年级和7～9年级，要开展多学科、跨学科的实验探究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活动。</w:t>
      </w:r>
    </w:p>
    <w:p>
      <w:pPr>
        <w:ind w:left="504"/>
        <w:spacing w:before="3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3"/>
        </w:rPr>
        <w:t>(1)通过可操作的活动，培养学生解决实际问题的能力</w:t>
      </w:r>
    </w:p>
    <w:p>
      <w:pPr>
        <w:ind w:left="13" w:right="83" w:firstLine="490"/>
        <w:spacing w:before="137" w:line="33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要让学生自主设计与实施，指导学生把认识转化为具体的实践行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为，通过可操作的活动，体验技术与工程的过程，更深刻地理解技术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与工程对社会的影响，逐步把知识转化为解决实际问题的能力，以更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好地适应未来社会发展的需求。</w:t>
      </w:r>
    </w:p>
    <w:p>
      <w:pPr>
        <w:ind w:left="504"/>
        <w:spacing w:before="53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①1～6年级</w:t>
      </w:r>
    </w:p>
    <w:p>
      <w:pPr>
        <w:spacing w:before="142" w:line="219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注重让学生通过观察和制作活动，经历一系列的动手实践环节，</w:t>
      </w:r>
    </w:p>
    <w:p>
      <w:pPr>
        <w:spacing w:line="219" w:lineRule="auto"/>
        <w:sectPr>
          <w:footerReference w:type="default" r:id="rId105"/>
          <w:pgSz w:w="10440" w:h="14740"/>
          <w:pgMar w:top="819" w:right="1525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bookmarkStart w:name="bookmark48" w:id="68"/>
      <w:bookmarkEnd w:id="68"/>
      <w:r>
        <w:rPr>
          <w:rFonts w:ascii="SimSun" w:hAnsi="SimSun" w:eastAsia="SimSun" w:cs="SimSun"/>
          <w:sz w:val="23"/>
          <w:szCs w:val="23"/>
          <w:b/>
          <w:bCs/>
          <w:spacing w:val="-45"/>
          <w:w w:val="96"/>
        </w:rPr>
        <w:t>四、课</w:t>
      </w:r>
      <w:r>
        <w:rPr>
          <w:rFonts w:ascii="SimSun" w:hAnsi="SimSun" w:eastAsia="SimSun" w:cs="SimSun"/>
          <w:sz w:val="23"/>
          <w:szCs w:val="23"/>
          <w:b/>
          <w:bCs/>
          <w:spacing w:val="-44"/>
          <w:w w:val="96"/>
        </w:rPr>
        <w:t>程内容</w:t>
      </w:r>
      <w:r>
        <w:rPr>
          <w:rFonts w:ascii="SimSun" w:hAnsi="SimSun" w:eastAsia="SimSun" w:cs="SimSun"/>
          <w:sz w:val="23"/>
          <w:szCs w:val="23"/>
          <w:spacing w:val="-44"/>
          <w:w w:val="96"/>
        </w:rPr>
        <w:t>|</w:t>
      </w:r>
      <w:r>
        <w:rPr>
          <w:rFonts w:ascii="Times New Roman" w:hAnsi="Times New Roman" w:eastAsia="Times New Roman" w:cs="Times New Roman"/>
          <w:sz w:val="23"/>
          <w:szCs w:val="23"/>
          <w:spacing w:val="-9"/>
          <w:w w:val="96"/>
        </w:rPr>
        <w:t>O</w:t>
      </w:r>
    </w:p>
    <w:p>
      <w:pPr>
        <w:pStyle w:val="BodyText"/>
        <w:spacing w:line="386" w:lineRule="auto"/>
        <w:rPr/>
      </w:pPr>
      <w:r/>
    </w:p>
    <w:p>
      <w:pPr>
        <w:ind w:left="13" w:right="243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在体验的基础上理解技术发明和技术产品的特点。例如：通过分析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笔、书本、杯子、雨伞等生活用品的不足之处，提出改进建议，进行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小发明和小创造活动；通过比较使用工具与不使用工具的效果，体会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技术进步对人类社会的意义。</w:t>
      </w:r>
    </w:p>
    <w:p>
      <w:pPr>
        <w:ind w:left="13" w:right="236" w:firstLine="480"/>
        <w:spacing w:before="33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教学中，可在理解工具作用的基础上，培养学生开展小发明、小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创造的意识，使他们能发现生活中某些工具或产品的不足，并提</w:t>
      </w:r>
      <w:r>
        <w:rPr>
          <w:rFonts w:ascii="SimSun" w:hAnsi="SimSun" w:eastAsia="SimSun" w:cs="SimSun"/>
          <w:sz w:val="23"/>
          <w:szCs w:val="23"/>
          <w:spacing w:val="11"/>
        </w:rPr>
        <w:t>出改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9"/>
        </w:rPr>
        <w:t>进意见。可以有意识地引导学生自己设计制作工具解决一些简单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4"/>
        </w:rPr>
        <w:t>问题。</w:t>
      </w:r>
    </w:p>
    <w:p>
      <w:pPr>
        <w:ind w:left="494"/>
        <w:spacing w:before="4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②7～9年级</w:t>
      </w:r>
    </w:p>
    <w:p>
      <w:pPr>
        <w:ind w:left="13" w:right="180" w:firstLine="480"/>
        <w:spacing w:before="153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注重让学生亲自参与设计、制作、测试、改进等活动，在体验、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理解技术与工程特点的同时，体会科学原理在技术与工程中的应用。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可以让学生尝试设计制作实物模型，理解科学原理如何转化为实</w:t>
      </w:r>
      <w:r>
        <w:rPr>
          <w:rFonts w:ascii="SimSun" w:hAnsi="SimSun" w:eastAsia="SimSun" w:cs="SimSun"/>
          <w:sz w:val="23"/>
          <w:szCs w:val="23"/>
          <w:spacing w:val="11"/>
        </w:rPr>
        <w:t>用技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术，为将来进行发明创造打下基础；可以让学生尝试综合运用多学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科、跨学科知识解决某些生活中的实际问题，了解处理实际问题</w:t>
      </w:r>
      <w:r>
        <w:rPr>
          <w:rFonts w:ascii="SimSun" w:hAnsi="SimSun" w:eastAsia="SimSun" w:cs="SimSun"/>
          <w:sz w:val="23"/>
          <w:szCs w:val="23"/>
          <w:spacing w:val="11"/>
        </w:rPr>
        <w:t>的模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式和方法。</w:t>
      </w:r>
    </w:p>
    <w:p>
      <w:pPr>
        <w:ind w:left="13" w:right="267" w:firstLine="480"/>
        <w:spacing w:before="9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教学时，可在理解技术与生活关系的基础上，积极倡导正确使用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工具和技术，使学生养成正确使用电脑、手机的方式和习惯。</w:t>
      </w:r>
    </w:p>
    <w:p>
      <w:pPr>
        <w:ind w:left="494"/>
        <w:spacing w:before="36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3"/>
        </w:rPr>
        <w:t>(2)提倡在研讨中培养学生全面地认识和看待问题的意识</w:t>
      </w:r>
    </w:p>
    <w:p>
      <w:pPr>
        <w:ind w:left="494"/>
        <w:spacing w:before="14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①1～6年级</w:t>
      </w:r>
    </w:p>
    <w:p>
      <w:pPr>
        <w:ind w:left="13" w:right="244" w:firstLine="480"/>
        <w:spacing w:before="148" w:line="32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让学生结合身边的事例，采用角色扮演的方式，体会不同人群看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待问题的不同立场，理解不同观点的合理性。例如：通过模拟不同角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色讨论使用电脑的利与弊，明白工具使用需要适度；通过了解书籍变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迁的历史，讨论电子书的优缺点，理解技术进步对生活的影响。此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外，通过仪器有助于科学研究，而仪器本身又涉及科学原理，让学生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体会科学、技术、工程的相互影响与促进关系。</w:t>
      </w:r>
    </w:p>
    <w:p>
      <w:pPr>
        <w:ind w:left="494"/>
        <w:spacing w:before="83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②7～9年级</w:t>
      </w:r>
    </w:p>
    <w:p>
      <w:pPr>
        <w:ind w:left="13" w:right="236" w:firstLine="480"/>
        <w:spacing w:before="152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通过分析讨论生活中的事物或者历史上的事件，以及通过角色扮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演的方式进行辩论，让学生理解技术进步对社会发展的双重影响。例</w:t>
      </w:r>
    </w:p>
    <w:p>
      <w:pPr>
        <w:spacing w:line="331" w:lineRule="auto"/>
        <w:sectPr>
          <w:footerReference w:type="default" r:id="rId106"/>
          <w:pgSz w:w="10440" w:h="14740"/>
          <w:pgMar w:top="801" w:right="1354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ind w:left="16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20"/>
        </w:rPr>
        <w:t>义务教育</w:t>
      </w:r>
      <w:r>
        <w:rPr>
          <w:rFonts w:ascii="SimSun" w:hAnsi="SimSun" w:eastAsia="SimSun" w:cs="SimSun"/>
          <w:sz w:val="19"/>
          <w:szCs w:val="19"/>
          <w:spacing w:val="-16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20"/>
        </w:rPr>
        <w:t>科学课程标准(2022年版)</w:t>
      </w:r>
    </w:p>
    <w:p>
      <w:pPr>
        <w:pStyle w:val="BodyText"/>
        <w:spacing w:line="359" w:lineRule="auto"/>
        <w:rPr/>
      </w:pPr>
      <w:r/>
    </w:p>
    <w:p>
      <w:pPr>
        <w:ind w:left="13" w:right="96"/>
        <w:spacing w:before="78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如：通过分析研讨，理解合理、适度使用工具的原则和方法；通过阅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读科学史资料，了解和平利用核能的方法和前景，讨论核武器对人类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的威胁，理解如何控制技术产生的危险；通过学习生物技术的发展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史，讨论生物技术对人类社会的贡献和潜在的危</w:t>
      </w:r>
      <w:r>
        <w:rPr>
          <w:rFonts w:ascii="SimSun" w:hAnsi="SimSun" w:eastAsia="SimSun" w:cs="SimSun"/>
          <w:sz w:val="24"/>
          <w:szCs w:val="24"/>
          <w:spacing w:val="-3"/>
        </w:rPr>
        <w:t>机。</w:t>
      </w:r>
    </w:p>
    <w:p>
      <w:pPr>
        <w:ind w:left="497"/>
        <w:spacing w:before="241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2.</w:t>
      </w:r>
      <w:r>
        <w:rPr>
          <w:rFonts w:ascii="SimSun" w:hAnsi="SimSun" w:eastAsia="SimSun" w:cs="SimSun"/>
          <w:sz w:val="24"/>
          <w:szCs w:val="24"/>
          <w:spacing w:val="-6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学习活动建议</w:t>
      </w:r>
    </w:p>
    <w:p>
      <w:pPr>
        <w:pStyle w:val="BodyText"/>
        <w:spacing w:line="267" w:lineRule="auto"/>
        <w:rPr/>
      </w:pPr>
      <w:r/>
    </w:p>
    <w:p>
      <w:pPr>
        <w:ind w:left="13" w:right="79" w:firstLine="480"/>
        <w:spacing w:before="78" w:line="322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学生要从具体的活动体验中理解技术与工程的特点，进而理解技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术与工程和社会的关系。对于不同的学段，创意活动设计要逐步从简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单到复杂、从具体到抽象。</w:t>
      </w:r>
    </w:p>
    <w:p>
      <w:pPr>
        <w:ind w:left="13" w:right="106" w:firstLine="480"/>
        <w:spacing w:before="24" w:line="30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在安排和设计本部分学习活动时，要考虑以下准则：①注意安全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性、可操作性、科学性和趣味性；②强调创意；③要与学生所学科学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知识相关联；④涉及的工具和材料应尽可能简单、容易获得；⑤难度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适中，大部分学生应能在要求的时间内完成设计和制作。</w:t>
      </w:r>
    </w:p>
    <w:p>
      <w:pPr>
        <w:ind w:left="13" w:right="99" w:firstLine="480"/>
        <w:spacing w:before="63" w:line="31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学习活动要创设活动体验情境，形式可以多种多样，如体验、制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作、实验探究、项目研究、科普剧等。教师可以根据情况适当选取某 </w:t>
      </w:r>
      <w:r>
        <w:rPr>
          <w:rFonts w:ascii="SimSun" w:hAnsi="SimSun" w:eastAsia="SimSun" w:cs="SimSun"/>
          <w:sz w:val="24"/>
          <w:szCs w:val="24"/>
          <w:spacing w:val="-4"/>
        </w:rPr>
        <w:t>种形式或融合多种形式。</w:t>
      </w:r>
    </w:p>
    <w:p>
      <w:pPr>
        <w:ind w:left="494"/>
        <w:spacing w:before="3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3"/>
        </w:rPr>
        <w:t>(1)1～2年级</w:t>
      </w:r>
    </w:p>
    <w:p>
      <w:pPr>
        <w:ind w:left="13" w:firstLine="480"/>
        <w:spacing w:before="131" w:line="29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①体验。体验使用锤子、安全剪刀、放大镜等常见的工具，认识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4"/>
        </w:rPr>
        <w:t>利用工具带来的便利。例如：用锤子敲钉子、用剪刀剪出某种图案，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并与徒手操作进行比较；用放大镜观察动植物的局部细节，并与用肉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眼直接观察进行比较。</w:t>
      </w:r>
    </w:p>
    <w:p>
      <w:pPr>
        <w:ind w:left="13" w:firstLine="480"/>
        <w:spacing w:before="152" w:line="30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②制作。用简单材料制作简单小物品，并开展小游戏。例如，先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用纸张、胶水或胶带制作一个大小适当的纸盒，用纸盒罩住铁块或木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块，然后结合“磁铁可以吸引铁”的知识，</w:t>
      </w:r>
      <w:r>
        <w:rPr>
          <w:rFonts w:ascii="SimSun" w:hAnsi="SimSun" w:eastAsia="SimSun" w:cs="SimSun"/>
          <w:sz w:val="24"/>
          <w:szCs w:val="24"/>
          <w:spacing w:val="4"/>
        </w:rPr>
        <w:t>判断纸盒中是哪种材料，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3"/>
        </w:rPr>
        <w:t>也可以用磁铁拉动纸盒(要求磁铁不能接触纸盒)。</w:t>
      </w:r>
    </w:p>
    <w:p>
      <w:pPr>
        <w:ind w:left="13" w:right="78" w:firstLine="480"/>
        <w:spacing w:before="120" w:line="28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③实验探究。利用所学科学原理，设计制作简单的装置或实物模 </w:t>
      </w:r>
      <w:r>
        <w:rPr>
          <w:rFonts w:ascii="SimSun" w:hAnsi="SimSun" w:eastAsia="SimSun" w:cs="SimSun"/>
          <w:sz w:val="24"/>
          <w:szCs w:val="24"/>
          <w:spacing w:val="9"/>
        </w:rPr>
        <w:t>型，并进行初步的探究。例如，结合“力可以使物体的形状发生改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变”的知识，体会自己如何施加力把一张平面的纸叠成立体的纸蜻蜓</w:t>
      </w:r>
    </w:p>
    <w:p>
      <w:pPr>
        <w:spacing w:line="289" w:lineRule="auto"/>
        <w:sectPr>
          <w:footerReference w:type="default" r:id="rId107"/>
          <w:pgSz w:w="10440" w:h="14740"/>
          <w:pgMar w:top="866" w:right="1519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</w:p>
    <w:p>
      <w:pPr>
        <w:pStyle w:val="BodyText"/>
        <w:spacing w:line="391" w:lineRule="auto"/>
        <w:rPr/>
      </w:pPr>
      <w:r/>
    </w:p>
    <w:p>
      <w:pPr>
        <w:ind w:left="24" w:right="100"/>
        <w:spacing w:before="78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3"/>
        </w:rPr>
        <w:t>(如图2所示)。可以用较软的纸做出叶片形状、大小各不同的纸蜻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蜓，观察纸蜻蜓飞行的状态以及叶片形状是否有改变，讨论可能是什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么因素导致这种改变。此外，学生还可以介绍自己在操作过程中发现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的现象、遇到的问题以及处理方法。</w:t>
      </w:r>
    </w:p>
    <w:p>
      <w:pPr>
        <w:ind w:firstLine="914"/>
        <w:spacing w:before="64" w:line="2290" w:lineRule="exact"/>
        <w:rPr/>
      </w:pPr>
      <w:r>
        <w:rPr>
          <w:position w:val="-45"/>
        </w:rPr>
        <w:drawing>
          <wp:inline distT="0" distB="0" distL="0" distR="0">
            <wp:extent cx="3390871" cy="1454153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390871" cy="145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797"/>
        <w:spacing w:before="150" w:line="222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6"/>
        </w:rPr>
        <w:t>图</w:t>
      </w:r>
      <w:r>
        <w:rPr>
          <w:rFonts w:ascii="KaiTi" w:hAnsi="KaiTi" w:eastAsia="KaiTi" w:cs="KaiTi"/>
          <w:sz w:val="24"/>
          <w:szCs w:val="24"/>
          <w:spacing w:val="-39"/>
        </w:rPr>
        <w:t xml:space="preserve"> </w:t>
      </w:r>
      <w:r>
        <w:rPr>
          <w:rFonts w:ascii="KaiTi" w:hAnsi="KaiTi" w:eastAsia="KaiTi" w:cs="KaiTi"/>
          <w:sz w:val="24"/>
          <w:szCs w:val="24"/>
          <w:b/>
          <w:bCs/>
          <w:spacing w:val="-6"/>
        </w:rPr>
        <w:t>2</w:t>
      </w:r>
      <w:r>
        <w:rPr>
          <w:rFonts w:ascii="KaiTi" w:hAnsi="KaiTi" w:eastAsia="KaiTi" w:cs="KaiTi"/>
          <w:sz w:val="24"/>
          <w:szCs w:val="24"/>
          <w:spacing w:val="113"/>
        </w:rPr>
        <w:t xml:space="preserve"> </w:t>
      </w:r>
      <w:r>
        <w:rPr>
          <w:rFonts w:ascii="KaiTi" w:hAnsi="KaiTi" w:eastAsia="KaiTi" w:cs="KaiTi"/>
          <w:sz w:val="24"/>
          <w:szCs w:val="24"/>
          <w:b/>
          <w:bCs/>
          <w:spacing w:val="-6"/>
        </w:rPr>
        <w:t>纸蜻蜓折叠示意图及成品照片</w:t>
      </w:r>
    </w:p>
    <w:p>
      <w:pPr>
        <w:pStyle w:val="BodyText"/>
        <w:spacing w:line="369" w:lineRule="auto"/>
        <w:rPr/>
      </w:pPr>
      <w:r/>
    </w:p>
    <w:p>
      <w:pPr>
        <w:ind w:left="24" w:right="99" w:firstLine="480"/>
        <w:spacing w:before="78" w:line="27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④科普剧。创作科学互动表演剧，把学到的知识转化为行动，培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养学生使用工具或自制简单道具进行表达交流的能力。</w:t>
      </w:r>
    </w:p>
    <w:p>
      <w:pPr>
        <w:ind w:left="504"/>
        <w:spacing w:before="14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4"/>
        </w:rPr>
        <w:t>(2)3~4年级</w:t>
      </w:r>
    </w:p>
    <w:p>
      <w:pPr>
        <w:ind w:left="24" w:right="30" w:firstLine="480"/>
        <w:spacing w:before="122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①体验。在使用螺丝刀、老虎钳、榔头等工具的活动中，体会工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具的便利，认识各种不同工具的不同用途；拆解组装圆珠笔、吹风 </w:t>
      </w:r>
      <w:r>
        <w:rPr>
          <w:rFonts w:ascii="SimSun" w:hAnsi="SimSun" w:eastAsia="SimSun" w:cs="SimSun"/>
          <w:sz w:val="24"/>
          <w:szCs w:val="24"/>
          <w:spacing w:val="8"/>
        </w:rPr>
        <w:t>机、钟表等一些简单的产品(拆解时记录每一步骤及拆下的零部件，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便于复原),以了解产品的构造和特点。</w:t>
      </w:r>
    </w:p>
    <w:p>
      <w:pPr>
        <w:ind w:left="24" w:right="10" w:firstLine="480"/>
        <w:spacing w:before="170" w:line="30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②制作。设计制作某种产品的简化实物模型，并反映产品的部分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科学原理。例如，结合“声音因物体振动而产生”的知识，利用纸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杯、细绳等材料，设计制作一个简化的“电话”或“听诊器”模</w:t>
      </w:r>
      <w:r>
        <w:rPr>
          <w:rFonts w:ascii="SimSun" w:hAnsi="SimSun" w:eastAsia="SimSun" w:cs="SimSun"/>
          <w:sz w:val="24"/>
          <w:szCs w:val="24"/>
          <w:spacing w:val="4"/>
        </w:rPr>
        <w:t>型。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9"/>
        </w:rPr>
        <w:t>利用这一模型了解声音和振动的关系，以及声音是如何传递或放</w:t>
      </w:r>
    </w:p>
    <w:p>
      <w:pPr>
        <w:ind w:left="24"/>
        <w:spacing w:before="196" w:line="220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-10"/>
        </w:rPr>
        <w:t>大 的</w:t>
      </w:r>
      <w:r>
        <w:rPr>
          <w:rFonts w:ascii="SimSun" w:hAnsi="SimSun" w:eastAsia="SimSun" w:cs="SimSun"/>
          <w:sz w:val="19"/>
          <w:szCs w:val="19"/>
          <w:spacing w:val="-2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10"/>
        </w:rPr>
        <w:t>。</w:t>
      </w:r>
    </w:p>
    <w:p>
      <w:pPr>
        <w:ind w:left="24" w:right="100" w:firstLine="480"/>
        <w:spacing w:before="154" w:line="32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③实验探究。结合所学科学原理，设计具有一定功能的简单装置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或实物模型，了解其中的科学原理并进行探究。例如，结合“指南针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中的小磁针是磁铁，可以用来指示南北”的知识，设计制作简易指南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2"/>
        </w:rPr>
        <w:t>针(详见附录3案例4)。</w:t>
      </w:r>
    </w:p>
    <w:p>
      <w:pPr>
        <w:spacing w:line="324" w:lineRule="auto"/>
        <w:sectPr>
          <w:footerReference w:type="default" r:id="rId108"/>
          <w:pgSz w:w="10440" w:h="14740"/>
          <w:pgMar w:top="850" w:right="1489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22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22"/>
        </w:rPr>
        <w:t>义务教育科学课程标准(2022年版)</w:t>
      </w:r>
    </w:p>
    <w:p>
      <w:pPr>
        <w:pStyle w:val="BodyText"/>
        <w:spacing w:line="369" w:lineRule="auto"/>
        <w:rPr/>
      </w:pPr>
      <w:r/>
    </w:p>
    <w:p>
      <w:pPr>
        <w:ind w:left="119" w:right="69" w:firstLine="509"/>
        <w:spacing w:before="78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④科普剧。扮演不同角色，从不同角度认识同一</w:t>
      </w:r>
      <w:r>
        <w:rPr>
          <w:rFonts w:ascii="SimSun" w:hAnsi="SimSun" w:eastAsia="SimSun" w:cs="SimSun"/>
          <w:sz w:val="24"/>
          <w:szCs w:val="24"/>
          <w:spacing w:val="1"/>
        </w:rPr>
        <w:t>事物。例如，可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以扮演家长、教师和学生等角色，讨论看电视的利与弊。也可以在科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普剧中设计故事情节，通过简图、照片、适当的文字和表演等多种形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式，介绍一项技术或一个发明创意。</w:t>
      </w:r>
    </w:p>
    <w:p>
      <w:pPr>
        <w:ind w:left="629"/>
        <w:spacing w:before="14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0"/>
        </w:rPr>
        <w:t>(3)5～6年级</w:t>
      </w:r>
    </w:p>
    <w:p>
      <w:pPr>
        <w:ind w:firstLine="629"/>
        <w:spacing w:before="135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①制作。了解发明的方法，设计一些有创意的小发明或小制作。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4"/>
        </w:rPr>
        <w:t>例如，结合“地球绕地轴自转”“地球围绕太阳公转”</w:t>
      </w:r>
      <w:r>
        <w:rPr>
          <w:rFonts w:ascii="SimSun" w:hAnsi="SimSun" w:eastAsia="SimSun" w:cs="SimSun"/>
          <w:sz w:val="24"/>
          <w:szCs w:val="24"/>
          <w:spacing w:val="13"/>
        </w:rPr>
        <w:t>的知识以及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“热量”的概念，利用灯泡和乒乓球等材料设计制作简单的太阳与地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1"/>
        </w:rPr>
        <w:t>球关系模型(如图3所示),通过改变模型中地球自转轴和公转轴的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角度及运动方向，观察、思考并讨论：昼夜</w:t>
      </w:r>
      <w:r>
        <w:rPr>
          <w:rFonts w:ascii="SimSun" w:hAnsi="SimSun" w:eastAsia="SimSun" w:cs="SimSun"/>
          <w:sz w:val="24"/>
          <w:szCs w:val="24"/>
          <w:spacing w:val="4"/>
        </w:rPr>
        <w:t>交替现象和四季更替现象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3"/>
        </w:rPr>
        <w:t>与地球的自转或公转有何关系?自转若反向则太阳从哪边升起?自转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轴若与公转轴平行是否还会有四季更替现象?能否用灯光以不同角度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6"/>
        </w:rPr>
        <w:t>照射时物体的温度来说明四季的变化?</w:t>
      </w:r>
    </w:p>
    <w:p>
      <w:pPr>
        <w:pStyle w:val="BodyText"/>
        <w:spacing w:line="422" w:lineRule="auto"/>
        <w:rPr/>
      </w:pPr>
      <w:r/>
    </w:p>
    <w:p>
      <w:pPr>
        <w:pStyle w:val="BodyText"/>
        <w:ind w:firstLine="540"/>
        <w:spacing w:before="1" w:line="4870" w:lineRule="exact"/>
        <w:rPr/>
      </w:pPr>
      <w:r>
        <w:rPr>
          <w:position w:val="-97"/>
        </w:rPr>
        <w:pict>
          <v:group id="_x0000_s18" style="mso-position-vertical-relative:line;mso-position-horizontal-relative:char;width:316.05pt;height:243.55pt;" filled="false" stroked="false" coordsize="6320,4871" coordorigin="0,0">
            <v:shape id="_x0000_s20" style="position:absolute;left:0;top:0;width:6320;height:4871;" filled="false" stroked="false" type="#_x0000_t75">
              <v:imagedata o:title="" r:id="rId111"/>
            </v:shape>
            <v:shape id="_x0000_s22" style="position:absolute;left:69;top:388;width:6250;height:4117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20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2"/>
                      </w:rPr>
                      <w:t>地球公转轨道</w:t>
                    </w:r>
                  </w:p>
                  <w:p>
                    <w:pPr>
                      <w:ind w:left="20"/>
                      <w:spacing w:before="231" w:line="219" w:lineRule="auto"/>
                      <w:rPr>
                        <w:rFonts w:ascii="SimSun" w:hAnsi="SimSun" w:eastAsia="SimSun" w:cs="SimSun"/>
                        <w:sz w:val="17"/>
                        <w:szCs w:val="17"/>
                      </w:rPr>
                    </w:pPr>
                    <w:r>
                      <w:rPr>
                        <w:rFonts w:ascii="SimSun" w:hAnsi="SimSun" w:eastAsia="SimSun" w:cs="SimSun"/>
                        <w:sz w:val="17"/>
                        <w:szCs w:val="17"/>
                        <w:spacing w:val="6"/>
                      </w:rPr>
                      <w:t>乒乓球模拟地球 ·</w:t>
                    </w:r>
                  </w:p>
                  <w:p>
                    <w:pPr>
                      <w:ind w:firstLine="2230"/>
                      <w:spacing w:before="182" w:line="150" w:lineRule="exact"/>
                      <w:rPr/>
                    </w:pPr>
                    <w:r>
                      <w:rPr>
                        <w:position w:val="-2"/>
                      </w:rPr>
                      <w:drawing>
                        <wp:inline distT="0" distB="0" distL="0" distR="0">
                          <wp:extent cx="266700" cy="95189"/>
                          <wp:effectExtent l="0" t="0" r="0" b="0"/>
                          <wp:docPr id="14" name="IM 14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14" name="IM 14"/>
                                  <pic:cNvPicPr/>
                                </pic:nvPicPr>
                                <pic:blipFill>
                                  <a:blip r:embed="rId1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266700" cy="95189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33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20"/>
                      <w:spacing w:before="62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3"/>
                      </w:rPr>
                      <w:t>灯泡模拟太阳</w:t>
                    </w:r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45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right="17"/>
                      <w:spacing w:before="62" w:line="217" w:lineRule="auto"/>
                      <w:jc w:val="right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3"/>
                      </w:rPr>
                      <w:t>④如果自转轴倾斜</w:t>
                    </w:r>
                  </w:p>
                </w:txbxContent>
              </v:textbox>
            </v:shape>
            <v:shape id="_x0000_s24" style="position:absolute;left:3230;top:275;width:1721;height:49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59" w:right="20" w:hanging="39"/>
                      <w:spacing w:before="20" w:line="241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1"/>
                      </w:rPr>
                      <w:t>①如果地球顺时针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13"/>
                      </w:rPr>
                      <w:t>自转(从上向下看)</w:t>
                    </w:r>
                  </w:p>
                </w:txbxContent>
              </v:textbox>
            </v:shape>
            <v:shape id="_x0000_s26" style="position:absolute;left:2330;top:1745;width:1691;height:49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30" w:right="20" w:hanging="10"/>
                      <w:spacing w:before="20" w:line="241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2"/>
                      </w:rPr>
                      <w:t>②如果地球逆时针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2"/>
                      </w:rPr>
                      <w:t xml:space="preserve">  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13"/>
                      </w:rPr>
                      <w:t>自转(从上向下看)</w:t>
                    </w:r>
                  </w:p>
                </w:txbxContent>
              </v:textbox>
            </v:shape>
            <v:shape id="_x0000_s28" style="position:absolute;left:4639;top:1525;width:1560;height:502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 w:right="20"/>
                      <w:spacing w:before="20" w:line="252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1"/>
                      </w:rPr>
                      <w:t>③如果自转轴垂直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6"/>
                      </w:rPr>
                      <w:t xml:space="preserve"> 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2"/>
                      </w:rPr>
                      <w:t>于公转轨道面</w:t>
                    </w:r>
                  </w:p>
                </w:txbxContent>
              </v:textbox>
            </v:shape>
          </v:group>
        </w:pict>
      </w:r>
    </w:p>
    <w:p>
      <w:pPr>
        <w:ind w:left="1793"/>
        <w:spacing w:before="256" w:line="227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2"/>
        </w:rPr>
        <w:t>图3</w:t>
      </w:r>
      <w:r>
        <w:rPr>
          <w:rFonts w:ascii="KaiTi" w:hAnsi="KaiTi" w:eastAsia="KaiTi" w:cs="KaiTi"/>
          <w:sz w:val="24"/>
          <w:szCs w:val="24"/>
          <w:spacing w:val="-2"/>
        </w:rPr>
        <w:t xml:space="preserve">  </w:t>
      </w:r>
      <w:r>
        <w:rPr>
          <w:rFonts w:ascii="KaiTi" w:hAnsi="KaiTi" w:eastAsia="KaiTi" w:cs="KaiTi"/>
          <w:sz w:val="24"/>
          <w:szCs w:val="24"/>
          <w:b/>
          <w:bCs/>
          <w:spacing w:val="-2"/>
        </w:rPr>
        <w:t>太阳与地球运动演示模型示意图</w:t>
      </w:r>
    </w:p>
    <w:p>
      <w:pPr>
        <w:spacing w:line="227" w:lineRule="auto"/>
        <w:sectPr>
          <w:footerReference w:type="default" r:id="rId110"/>
          <w:pgSz w:w="10440" w:h="14740"/>
          <w:pgMar w:top="866" w:right="1519" w:bottom="1194" w:left="1449" w:header="0" w:footer="1059" w:gutter="0"/>
        </w:sectPr>
        <w:rPr>
          <w:rFonts w:ascii="KaiTi" w:hAnsi="KaiTi" w:eastAsia="KaiTi" w:cs="KaiTi"/>
          <w:sz w:val="24"/>
          <w:szCs w:val="24"/>
        </w:rPr>
      </w:pPr>
    </w:p>
    <w:p>
      <w:pPr>
        <w:spacing w:before="44" w:line="215" w:lineRule="auto"/>
        <w:jc w:val="right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35"/>
        </w:rPr>
        <w:t>四、课程</w:t>
      </w:r>
      <w:r>
        <w:rPr>
          <w:rFonts w:ascii="SimSun" w:hAnsi="SimSun" w:eastAsia="SimSun" w:cs="SimSun"/>
          <w:sz w:val="22"/>
          <w:szCs w:val="22"/>
          <w:b/>
          <w:bCs/>
          <w:spacing w:val="-34"/>
        </w:rPr>
        <w:t>内容</w:t>
      </w:r>
      <w:r>
        <w:rPr>
          <w:rFonts w:ascii="SimSun" w:hAnsi="SimSun" w:eastAsia="SimSun" w:cs="SimSun"/>
          <w:sz w:val="22"/>
          <w:szCs w:val="22"/>
          <w:spacing w:val="-34"/>
        </w:rPr>
        <w:t>|</w:t>
      </w:r>
      <w:r>
        <w:rPr>
          <w:rFonts w:ascii="Times New Roman" w:hAnsi="Times New Roman" w:eastAsia="Times New Roman" w:cs="Times New Roman"/>
          <w:sz w:val="22"/>
          <w:szCs w:val="22"/>
          <w:spacing w:val="-6"/>
        </w:rPr>
        <w:t>I</w:t>
      </w:r>
    </w:p>
    <w:p>
      <w:pPr>
        <w:pStyle w:val="BodyText"/>
        <w:spacing w:line="401" w:lineRule="auto"/>
        <w:rPr/>
      </w:pPr>
      <w:r/>
    </w:p>
    <w:p>
      <w:pPr>
        <w:ind w:left="24" w:right="194" w:firstLine="489"/>
        <w:spacing w:before="72" w:line="33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2"/>
        </w:rPr>
        <w:t>②实验探究。设计制作简单的作品或装置，能反映出改变方法或</w:t>
      </w:r>
      <w:r>
        <w:rPr>
          <w:rFonts w:ascii="SimSun" w:hAnsi="SimSun" w:eastAsia="SimSun" w:cs="SimSun"/>
          <w:sz w:val="22"/>
          <w:szCs w:val="22"/>
          <w:spacing w:val="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9"/>
        </w:rPr>
        <w:t>程序可以提高工作效率。例如，设计制作杠杆和便于测量的辅助装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置，验证杠杆可以省力的条件。还可以结合所学科学知识，设计具有</w:t>
      </w:r>
      <w:r>
        <w:rPr>
          <w:rFonts w:ascii="SimSun" w:hAnsi="SimSun" w:eastAsia="SimSun" w:cs="SimSun"/>
          <w:sz w:val="22"/>
          <w:szCs w:val="22"/>
          <w:spacing w:val="10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一定功能的简单装置或实物模型，了解其中的科学原理，探究其改进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的可能性。例如，结合“物体影子的变化规律”和“地球的自转”的</w:t>
      </w:r>
      <w:r>
        <w:rPr>
          <w:rFonts w:ascii="SimSun" w:hAnsi="SimSun" w:eastAsia="SimSun" w:cs="SimSun"/>
          <w:sz w:val="22"/>
          <w:szCs w:val="22"/>
          <w:spacing w:val="1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36"/>
        </w:rPr>
        <w:t>知识，设计制作日晷(如图4所示),并进行探究：日晷晷针</w:t>
      </w:r>
      <w:r>
        <w:rPr>
          <w:rFonts w:ascii="SimSun" w:hAnsi="SimSun" w:eastAsia="SimSun" w:cs="SimSun"/>
          <w:sz w:val="22"/>
          <w:szCs w:val="22"/>
          <w:spacing w:val="35"/>
        </w:rPr>
        <w:t>影子方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9"/>
        </w:rPr>
        <w:t>向和移动快慢有什么关系?改变日晷晷面与底</w:t>
      </w:r>
      <w:r>
        <w:rPr>
          <w:rFonts w:ascii="SimSun" w:hAnsi="SimSun" w:eastAsia="SimSun" w:cs="SimSun"/>
          <w:sz w:val="22"/>
          <w:szCs w:val="22"/>
          <w:spacing w:val="28"/>
        </w:rPr>
        <w:t>盘角度会有什么影响?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5"/>
        </w:rPr>
        <w:t>为了使晷针影子匀速转动，晷面角度应该如何设置?不同地区日</w:t>
      </w:r>
      <w:r>
        <w:rPr>
          <w:rFonts w:ascii="SimSun" w:hAnsi="SimSun" w:eastAsia="SimSun" w:cs="SimSun"/>
          <w:sz w:val="22"/>
          <w:szCs w:val="22"/>
          <w:spacing w:val="24"/>
        </w:rPr>
        <w:t>晷可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6"/>
        </w:rPr>
        <w:t>能存在哪些差异?为了使晷针影子匀速转动，不同季节日晷晷面角度</w:t>
      </w:r>
      <w:r>
        <w:rPr>
          <w:rFonts w:ascii="SimSun" w:hAnsi="SimSun" w:eastAsia="SimSun" w:cs="SimSun"/>
          <w:sz w:val="22"/>
          <w:szCs w:val="22"/>
          <w:spacing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4"/>
        </w:rPr>
        <w:t>是否需要调节?如何让晷面总在太阳视运动的轨道面内?</w:t>
      </w:r>
    </w:p>
    <w:p>
      <w:pPr>
        <w:spacing w:before="78"/>
        <w:rPr/>
      </w:pPr>
      <w:r/>
    </w:p>
    <w:p>
      <w:pPr>
        <w:spacing w:before="78"/>
        <w:rPr/>
      </w:pPr>
      <w:r/>
    </w:p>
    <w:p>
      <w:pPr>
        <w:sectPr>
          <w:footerReference w:type="default" r:id="rId113"/>
          <w:pgSz w:w="10440" w:h="14740"/>
          <w:pgMar w:top="813" w:right="1382" w:bottom="1194" w:left="1566" w:header="0" w:footer="1059" w:gutter="0"/>
          <w:cols w:equalWidth="0" w:num="1">
            <w:col w:w="7492" w:space="0"/>
          </w:cols>
        </w:sectPr>
        <w:rPr/>
      </w:pPr>
    </w:p>
    <w:p>
      <w:pPr>
        <w:ind w:left="983"/>
        <w:spacing w:before="60" w:line="221" w:lineRule="auto"/>
        <w:rPr>
          <w:rFonts w:ascii="SimSun" w:hAnsi="SimSun" w:eastAsia="SimSun" w:cs="SimSun"/>
          <w:sz w:val="22"/>
          <w:szCs w:val="22"/>
        </w:rPr>
      </w:pPr>
      <w:r>
        <w:drawing>
          <wp:anchor distT="0" distB="0" distL="0" distR="0" simplePos="0" relativeHeight="251744256" behindDoc="1" locked="0" layoutInCell="1" allowOverlap="1">
            <wp:simplePos x="0" y="0"/>
            <wp:positionH relativeFrom="column">
              <wp:posOffset>459748</wp:posOffset>
            </wp:positionH>
            <wp:positionV relativeFrom="paragraph">
              <wp:posOffset>18925</wp:posOffset>
            </wp:positionV>
            <wp:extent cx="1816124" cy="1739912"/>
            <wp:effectExtent l="0" t="0" r="0" b="0"/>
            <wp:wrapNone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16124" cy="1739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imSun" w:hAnsi="SimSun" w:eastAsia="SimSun" w:cs="SimSun"/>
          <w:sz w:val="22"/>
          <w:szCs w:val="22"/>
          <w:spacing w:val="-13"/>
        </w:rPr>
        <w:t>晷针</w:t>
      </w: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1123"/>
        <w:spacing w:before="71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8"/>
        </w:rPr>
        <w:t>挡板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365" w:lineRule="auto"/>
        <w:rPr/>
      </w:pPr>
      <w:r/>
    </w:p>
    <w:p>
      <w:pPr>
        <w:spacing w:before="71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11"/>
        </w:rPr>
        <w:t>晷面</w:t>
      </w:r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4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ind w:left="919"/>
        <w:spacing w:before="72" w:line="221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8"/>
        </w:rPr>
        <w:t>底盘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728" w:lineRule="exact"/>
        <w:rPr/>
      </w:pPr>
      <w:r>
        <w:rPr>
          <w:position w:val="-54"/>
        </w:rPr>
        <w:pict>
          <v:group id="_x0000_s30" style="mso-position-vertical-relative:line;mso-position-horizontal-relative:char;width:144.55pt;height:136.5pt;" filled="false" stroked="false" coordsize="2891,2730" coordorigin="0,0">
            <v:shape id="_x0000_s32" style="position:absolute;left:0;top:0;width:2891;height:2730;" filled="false" stroked="false" type="#_x0000_t75">
              <v:imagedata o:title="" r:id="rId115"/>
            </v:shape>
            <v:shape id="_x0000_s34" style="position:absolute;left:-20;top:-20;width:2931;height:277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539"/>
                      <w:spacing w:before="240" w:line="221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1"/>
                      </w:rPr>
                      <w:t>晷针</w:t>
                    </w:r>
                  </w:p>
                  <w:p>
                    <w:pPr>
                      <w:ind w:left="2469"/>
                      <w:spacing w:before="96" w:line="221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3"/>
                      </w:rPr>
                      <w:t>晷面</w:t>
                    </w:r>
                  </w:p>
                  <w:p>
                    <w:pPr>
                      <w:spacing w:line="297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98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sdt>
                    <w:sdtPr>
                      <w:rPr>
                        <w:rFonts w:ascii="Times New Roman" w:hAnsi="Times New Roman" w:eastAsia="Times New Roman" w:cs="Times New Roman"/>
                        <w:sz w:val="15"/>
                        <w:szCs w:val="15"/>
                      </w:rPr>
                      <w:docPartObj>
                        <w:docPartGallery w:val="Table of Contents"/>
                        <w:docPartUnique/>
                      </w:docPartObj>
                    </w:sdtPr>
                    <w:sdtEndPr>
                      <w:rPr>
                        <w:rFonts w:ascii="Times New Roman" w:hAnsi="Times New Roman" w:eastAsia="Times New Roman" w:cs="Times New Roman"/>
                        <w:sz w:val="25"/>
                        <w:szCs w:val="25"/>
                      </w:rPr>
                    </w:sdtEndPr>
                    <w:sdtContent>
                      <w:p>
                        <w:pPr>
                          <w:ind w:left="419"/>
                          <w:spacing w:before="43" w:line="202" w:lineRule="auto"/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-6"/>
                          </w:rPr>
                          <w:t>18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</w:rPr>
                          <w:t xml:space="preserve">                                              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15"/>
                            <w:szCs w:val="15"/>
                            <w:spacing w:val="-6"/>
                          </w:rPr>
                          <w:t>6</w:t>
                        </w:r>
                      </w:p>
                      <w:p>
                        <w:pPr>
                          <w:ind w:left="589"/>
                          <w:spacing w:before="295" w:line="169" w:lineRule="auto"/>
                          <w:rPr>
                            <w:rFonts w:ascii="Times New Roman" w:hAnsi="Times New Roman" w:eastAsia="Times New Roman" w:cs="Times New Roman"/>
                            <w:sz w:val="25"/>
                            <w:szCs w:val="25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sz w:val="25"/>
                            <w:szCs w:val="25"/>
                            <w:spacing w:val="-18"/>
                          </w:rPr>
                          <w:t>16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5"/>
                            <w:szCs w:val="25"/>
                          </w:rPr>
                          <w:t xml:space="preserve">                      </w:t>
                        </w:r>
                        <w:r>
                          <w:rPr>
                            <w:rFonts w:ascii="Times New Roman" w:hAnsi="Times New Roman" w:eastAsia="Times New Roman" w:cs="Times New Roman"/>
                            <w:sz w:val="25"/>
                            <w:szCs w:val="25"/>
                            <w:spacing w:val="-18"/>
                          </w:rPr>
                          <w:t>8</w:t>
                        </w:r>
                      </w:p>
                    </w:sdtContent>
                  </w:sdt>
                  <w:p>
                    <w:pPr>
                      <w:ind w:left="949"/>
                      <w:spacing w:line="193" w:lineRule="auto"/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eastAsia="Times New Roman" w:cs="Times New Roman"/>
                        <w:sz w:val="25"/>
                        <w:szCs w:val="25"/>
                        <w:spacing w:val="-9"/>
                      </w:rPr>
                      <w:t>14</w:t>
                    </w:r>
                    <w:r>
                      <w:rPr>
                        <w:rFonts w:ascii="Times New Roman" w:hAnsi="Times New Roman" w:eastAsia="Times New Roman" w:cs="Times New Roman"/>
                        <w:sz w:val="25"/>
                        <w:szCs w:val="25"/>
                        <w:spacing w:val="2"/>
                      </w:rPr>
                      <w:t xml:space="preserve">   </w:t>
                    </w:r>
                    <w:r>
                      <w:rPr>
                        <w:rFonts w:ascii="Times New Roman" w:hAnsi="Times New Roman" w:eastAsia="Times New Roman" w:cs="Times New Roman"/>
                        <w:sz w:val="22"/>
                        <w:szCs w:val="22"/>
                        <w:spacing w:val="-9"/>
                      </w:rPr>
                      <w:t>1210</w:t>
                    </w:r>
                  </w:p>
                  <w:p>
                    <w:pPr>
                      <w:ind w:left="2459"/>
                      <w:spacing w:before="1" w:line="220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1"/>
                      </w:rPr>
                      <w:t>底盘</w:t>
                    </w:r>
                  </w:p>
                </w:txbxContent>
              </v:textbox>
            </v:shape>
          </v:group>
        </w:pict>
      </w:r>
    </w:p>
    <w:p>
      <w:pPr>
        <w:spacing w:line="2728" w:lineRule="exact"/>
        <w:sectPr>
          <w:type w:val="continuous"/>
          <w:pgSz w:w="10440" w:h="14740"/>
          <w:pgMar w:top="813" w:right="1382" w:bottom="1194" w:left="1566" w:header="0" w:footer="1059" w:gutter="0"/>
          <w:cols w:equalWidth="0" w:num="3">
            <w:col w:w="1925" w:space="100"/>
            <w:col w:w="1501" w:space="100"/>
            <w:col w:w="3868" w:space="0"/>
          </w:cols>
        </w:sectPr>
        <w:rPr/>
      </w:pPr>
    </w:p>
    <w:p>
      <w:pPr>
        <w:ind w:left="2277"/>
        <w:spacing w:before="201" w:line="223" w:lineRule="auto"/>
        <w:rPr>
          <w:rFonts w:ascii="KaiTi" w:hAnsi="KaiTi" w:eastAsia="KaiTi" w:cs="KaiTi"/>
          <w:sz w:val="22"/>
          <w:szCs w:val="22"/>
        </w:rPr>
      </w:pPr>
      <w:r>
        <w:rPr>
          <w:rFonts w:ascii="KaiTi" w:hAnsi="KaiTi" w:eastAsia="KaiTi" w:cs="KaiTi"/>
          <w:sz w:val="22"/>
          <w:szCs w:val="22"/>
          <w:b/>
          <w:bCs/>
          <w:spacing w:val="12"/>
        </w:rPr>
        <w:t>图</w:t>
      </w:r>
      <w:r>
        <w:rPr>
          <w:rFonts w:ascii="KaiTi" w:hAnsi="KaiTi" w:eastAsia="KaiTi" w:cs="KaiTi"/>
          <w:sz w:val="22"/>
          <w:szCs w:val="22"/>
          <w:spacing w:val="-33"/>
        </w:rPr>
        <w:t xml:space="preserve"> </w:t>
      </w:r>
      <w:r>
        <w:rPr>
          <w:rFonts w:ascii="KaiTi" w:hAnsi="KaiTi" w:eastAsia="KaiTi" w:cs="KaiTi"/>
          <w:sz w:val="22"/>
          <w:szCs w:val="22"/>
          <w:b/>
          <w:bCs/>
          <w:spacing w:val="12"/>
        </w:rPr>
        <w:t>4</w:t>
      </w:r>
      <w:r>
        <w:rPr>
          <w:rFonts w:ascii="KaiTi" w:hAnsi="KaiTi" w:eastAsia="KaiTi" w:cs="KaiTi"/>
          <w:sz w:val="22"/>
          <w:szCs w:val="22"/>
          <w:spacing w:val="1"/>
        </w:rPr>
        <w:t xml:space="preserve">  </w:t>
      </w:r>
      <w:r>
        <w:rPr>
          <w:rFonts w:ascii="KaiTi" w:hAnsi="KaiTi" w:eastAsia="KaiTi" w:cs="KaiTi"/>
          <w:sz w:val="22"/>
          <w:szCs w:val="22"/>
          <w:b/>
          <w:bCs/>
          <w:spacing w:val="12"/>
        </w:rPr>
        <w:t>日晷不同视角示意图</w:t>
      </w:r>
    </w:p>
    <w:p>
      <w:pPr>
        <w:pStyle w:val="BodyText"/>
        <w:spacing w:line="336" w:lineRule="auto"/>
        <w:rPr/>
      </w:pPr>
      <w:r/>
    </w:p>
    <w:p>
      <w:pPr>
        <w:ind w:left="24" w:right="198" w:firstLine="489"/>
        <w:spacing w:before="71" w:line="311" w:lineRule="auto"/>
        <w:jc w:val="both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2"/>
        </w:rPr>
        <w:t>探究晷针影子方向和移动快慢的关系可能耗时比较长，可以用手</w:t>
      </w:r>
      <w:r>
        <w:rPr>
          <w:rFonts w:ascii="SimSun" w:hAnsi="SimSun" w:eastAsia="SimSun" w:cs="SimSun"/>
          <w:sz w:val="22"/>
          <w:szCs w:val="22"/>
          <w:spacing w:val="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电筒在有刻度的圆形轨道上移动模拟太阳运动，投影效果相同但大大</w:t>
      </w:r>
      <w:r>
        <w:rPr>
          <w:rFonts w:ascii="SimSun" w:hAnsi="SimSun" w:eastAsia="SimSun" w:cs="SimSun"/>
          <w:sz w:val="22"/>
          <w:szCs w:val="22"/>
          <w:spacing w:val="9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9"/>
        </w:rPr>
        <w:t>缩短了探究的时间(如图5所示)。这</w:t>
      </w:r>
      <w:r>
        <w:rPr>
          <w:rFonts w:ascii="SimSun" w:hAnsi="SimSun" w:eastAsia="SimSun" w:cs="SimSun"/>
          <w:sz w:val="22"/>
          <w:szCs w:val="22"/>
          <w:spacing w:val="-6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9"/>
        </w:rPr>
        <w:t>一</w:t>
      </w:r>
      <w:r>
        <w:rPr>
          <w:rFonts w:ascii="SimSun" w:hAnsi="SimSun" w:eastAsia="SimSun" w:cs="SimSun"/>
          <w:sz w:val="22"/>
          <w:szCs w:val="22"/>
          <w:spacing w:val="-60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9"/>
        </w:rPr>
        <w:t>改进能让学生理解改变方法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2"/>
        </w:rPr>
        <w:t>可以提高效率。</w:t>
      </w:r>
    </w:p>
    <w:p>
      <w:pPr>
        <w:spacing w:line="311" w:lineRule="auto"/>
        <w:sectPr>
          <w:type w:val="continuous"/>
          <w:pgSz w:w="10440" w:h="14740"/>
          <w:pgMar w:top="813" w:right="1382" w:bottom="1194" w:left="1566" w:header="0" w:footer="1059" w:gutter="0"/>
          <w:cols w:equalWidth="0" w:num="1">
            <w:col w:w="7492" w:space="0"/>
          </w:cols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2"/>
        </w:rPr>
        <w:t>|</w:t>
      </w:r>
      <w:r>
        <w:rPr>
          <w:rFonts w:ascii="SimSun" w:hAnsi="SimSun" w:eastAsia="SimSun" w:cs="SimSun"/>
          <w:sz w:val="20"/>
          <w:szCs w:val="20"/>
          <w:spacing w:val="-1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2"/>
        </w:rPr>
        <w:t>义务教育科学课程标准(2</w:t>
      </w:r>
      <w:r>
        <w:rPr>
          <w:rFonts w:ascii="SimSun" w:hAnsi="SimSun" w:eastAsia="SimSun" w:cs="SimSun"/>
          <w:sz w:val="20"/>
          <w:szCs w:val="20"/>
          <w:spacing w:val="12"/>
        </w:rPr>
        <w:t>022年版)</w:t>
      </w:r>
    </w:p>
    <w:p>
      <w:pPr>
        <w:pStyle w:val="BodyText"/>
        <w:spacing w:line="425" w:lineRule="auto"/>
        <w:rPr/>
      </w:pPr>
      <w:r>
        <w:drawing>
          <wp:anchor distT="0" distB="0" distL="0" distR="0" simplePos="0" relativeHeight="251746304" behindDoc="0" locked="0" layoutInCell="1" allowOverlap="1">
            <wp:simplePos x="0" y="0"/>
            <wp:positionH relativeFrom="column">
              <wp:posOffset>2419399</wp:posOffset>
            </wp:positionH>
            <wp:positionV relativeFrom="paragraph">
              <wp:posOffset>246608</wp:posOffset>
            </wp:positionV>
            <wp:extent cx="1924050" cy="1377963"/>
            <wp:effectExtent l="0" t="0" r="0" b="0"/>
            <wp:wrapNone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24050" cy="13779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firstLine="700"/>
        <w:spacing w:line="2140" w:lineRule="exact"/>
        <w:rPr/>
      </w:pPr>
      <w:r>
        <w:rPr>
          <w:position w:val="-42"/>
        </w:rPr>
        <w:drawing>
          <wp:inline distT="0" distB="0" distL="0" distR="0">
            <wp:extent cx="1803395" cy="1358870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03395" cy="135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043"/>
        <w:spacing w:before="194" w:line="227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6"/>
        </w:rPr>
        <w:t>图</w:t>
      </w:r>
      <w:r>
        <w:rPr>
          <w:rFonts w:ascii="KaiTi" w:hAnsi="KaiTi" w:eastAsia="KaiTi" w:cs="KaiTi"/>
          <w:sz w:val="24"/>
          <w:szCs w:val="24"/>
          <w:spacing w:val="-45"/>
        </w:rPr>
        <w:t xml:space="preserve"> </w:t>
      </w:r>
      <w:r>
        <w:rPr>
          <w:rFonts w:ascii="KaiTi" w:hAnsi="KaiTi" w:eastAsia="KaiTi" w:cs="KaiTi"/>
          <w:sz w:val="24"/>
          <w:szCs w:val="24"/>
          <w:b/>
          <w:bCs/>
          <w:spacing w:val="-6"/>
        </w:rPr>
        <w:t>5</w:t>
      </w:r>
      <w:r>
        <w:rPr>
          <w:rFonts w:ascii="KaiTi" w:hAnsi="KaiTi" w:eastAsia="KaiTi" w:cs="KaiTi"/>
          <w:sz w:val="24"/>
          <w:szCs w:val="24"/>
          <w:spacing w:val="-6"/>
        </w:rPr>
        <w:t xml:space="preserve">  </w:t>
      </w:r>
      <w:r>
        <w:rPr>
          <w:rFonts w:ascii="KaiTi" w:hAnsi="KaiTi" w:eastAsia="KaiTi" w:cs="KaiTi"/>
          <w:sz w:val="24"/>
          <w:szCs w:val="24"/>
          <w:b/>
          <w:bCs/>
          <w:spacing w:val="-6"/>
        </w:rPr>
        <w:t>缩短探究时间的装置示意图</w:t>
      </w:r>
    </w:p>
    <w:p>
      <w:pPr>
        <w:pStyle w:val="BodyText"/>
        <w:spacing w:line="286" w:lineRule="auto"/>
        <w:rPr/>
      </w:pPr>
      <w:r/>
    </w:p>
    <w:p>
      <w:pPr>
        <w:ind w:left="160" w:firstLine="489"/>
        <w:spacing w:before="78" w:line="30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③科普剧。扮演不同角色，从不同角度认识同一事</w:t>
      </w:r>
      <w:r>
        <w:rPr>
          <w:rFonts w:ascii="SimSun" w:hAnsi="SimSun" w:eastAsia="SimSun" w:cs="SimSun"/>
          <w:sz w:val="24"/>
          <w:szCs w:val="24"/>
          <w:spacing w:val="1"/>
        </w:rPr>
        <w:t>物，逐渐形成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对事物比较全面的看法。例如，可以扮演家长、教师、销售员、学生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等角色，讨论使用电脑或玩电子游戏的利弊得失。还可以利用手抄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3"/>
        </w:rPr>
        <w:t>报、电子文档、短视频等多媒体手段，进行表达与交流，介绍笔、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书、观察工具和交通工具等某一类产品或技术的发展历史，从</w:t>
      </w:r>
      <w:r>
        <w:rPr>
          <w:rFonts w:ascii="SimSun" w:hAnsi="SimSun" w:eastAsia="SimSun" w:cs="SimSun"/>
          <w:sz w:val="24"/>
          <w:szCs w:val="24"/>
        </w:rPr>
        <w:t>中了解  </w:t>
      </w:r>
      <w:r>
        <w:rPr>
          <w:rFonts w:ascii="SimSun" w:hAnsi="SimSun" w:eastAsia="SimSun" w:cs="SimSun"/>
          <w:sz w:val="24"/>
          <w:szCs w:val="24"/>
          <w:spacing w:val="-4"/>
        </w:rPr>
        <w:t>技术与社会的紧密关系。</w:t>
      </w:r>
    </w:p>
    <w:p>
      <w:pPr>
        <w:ind w:left="649"/>
        <w:spacing w:before="14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3"/>
        </w:rPr>
        <w:t>(4)7～9年级</w:t>
      </w:r>
    </w:p>
    <w:p>
      <w:pPr>
        <w:ind w:left="160" w:firstLine="489"/>
        <w:spacing w:before="120" w:line="31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①制作。结合所学科学原理，把抽象的科学原理用直</w:t>
      </w:r>
      <w:r>
        <w:rPr>
          <w:rFonts w:ascii="SimSun" w:hAnsi="SimSun" w:eastAsia="SimSun" w:cs="SimSun"/>
          <w:sz w:val="24"/>
          <w:szCs w:val="24"/>
          <w:spacing w:val="1"/>
        </w:rPr>
        <w:t>观形象的实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物模型展示出来，更好地理解科学原理和技术，从而在科学原理和应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用技术之间架设起一座桥梁。例如，可以设计制作一个简易的水轮发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电机，让水流冲击水轮转动，带动转子转动切割磁感线，产生电流让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>LED</w:t>
      </w:r>
      <w:r>
        <w:rPr>
          <w:rFonts w:ascii="Times New Roman" w:hAnsi="Times New Roman" w:eastAsia="Times New Roman" w:cs="Times New Roma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8"/>
        </w:rPr>
        <w:t>灯亮起来。这一模型是真实水轮机的简化版，但涉及的“能的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形式、转移与转化”等科学原理是相同的，模型的装置更直观、简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4"/>
        </w:rPr>
        <w:t>单。再如，用光在水流中的传播模拟光纤技术，在瓶壁上开个小孔，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利用流出的弯曲水流，验证光可以沿曲线传播，探究相关实验成功的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必要条件。这一实验涉及的科学原理是光的反射和折射，光在特制的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8"/>
        </w:rPr>
        <w:t>光纤中全反射就是远距离传递信息的原理(如图6所示)。</w:t>
      </w:r>
    </w:p>
    <w:p>
      <w:pPr>
        <w:spacing w:line="313" w:lineRule="auto"/>
        <w:sectPr>
          <w:footerReference w:type="default" r:id="rId116"/>
          <w:pgSz w:w="10440" w:h="14740"/>
          <w:pgMar w:top="847" w:right="1509" w:bottom="1194" w:left="142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5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ind w:firstLine="74"/>
        <w:spacing w:line="1520" w:lineRule="exact"/>
        <w:rPr/>
      </w:pPr>
      <w:r>
        <w:rPr>
          <w:position w:val="-30"/>
        </w:rPr>
        <w:pict>
          <v:group id="_x0000_s36" style="mso-position-vertical-relative:line;mso-position-horizontal-relative:char;width:194.05pt;height:76pt;" filled="false" stroked="false" coordsize="3881,1520" coordorigin="0,0">
            <v:shape id="_x0000_s38" style="position:absolute;left:0;top:0;width:3881;height:1520;" filled="false" stroked="false" type="#_x0000_t75">
              <v:imagedata o:title="" r:id="rId120"/>
            </v:shape>
            <v:shape id="_x0000_s40" style="position:absolute;left:209;top:77;width:2340;height:144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18"/>
                      </w:rPr>
                      <w:t>包层(折射率低)</w:t>
                    </w:r>
                  </w:p>
                  <w:p>
                    <w:pPr>
                      <w:spacing w:line="28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right="20"/>
                      <w:spacing w:before="61" w:line="219" w:lineRule="auto"/>
                      <w:jc w:val="right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9"/>
                      </w:rPr>
                      <w:t>纤芯</w:t>
                    </w:r>
                  </w:p>
                  <w:p>
                    <w:pPr>
                      <w:spacing w:line="350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09"/>
                      <w:spacing w:before="62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18"/>
                      </w:rPr>
                      <w:t>纤芯(折射率高)</w:t>
                    </w:r>
                  </w:p>
                </w:txbxContent>
              </v:textbox>
            </v:shape>
            <v:shape id="_x0000_s42" style="position:absolute;left:2855;top:129;width:527;height:28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19" w:line="212" w:lineRule="auto"/>
                      <w:rPr>
                        <w:rFonts w:ascii="SimSun" w:hAnsi="SimSun" w:eastAsia="SimSun" w:cs="SimSun"/>
                        <w:sz w:val="25"/>
                        <w:szCs w:val="25"/>
                      </w:rPr>
                    </w:pPr>
                    <w:r>
                      <w:rPr>
                        <w:rFonts w:ascii="SimSun" w:hAnsi="SimSun" w:eastAsia="SimSun" w:cs="SimSun"/>
                        <w:sz w:val="25"/>
                        <w:szCs w:val="25"/>
                        <w:i/>
                        <w:iCs/>
                        <w:spacing w:val="-4"/>
                      </w:rPr>
                      <w:t>包层</w:t>
                    </w:r>
                  </w:p>
                </w:txbxContent>
              </v:textbox>
            </v:shape>
            <v:shape id="_x0000_s44" style="position:absolute;left:2939;top:1207;width:412;height:23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2"/>
                      </w:rPr>
                      <w:t>包层</w:t>
                    </w:r>
                  </w:p>
                </w:txbxContent>
              </v:textbox>
            </v:shape>
          </v:group>
        </w:pic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213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  <w:r>
        <w:rPr>
          <w:rFonts w:ascii="SimSun" w:hAnsi="SimSun" w:eastAsia="SimSun" w:cs="SimSun"/>
          <w:sz w:val="19"/>
          <w:szCs w:val="19"/>
          <w:spacing w:val="-45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407" w:lineRule="auto"/>
        <w:rPr/>
      </w:pPr>
      <w:r/>
    </w:p>
    <w:p>
      <w:pPr>
        <w:pStyle w:val="BodyText"/>
        <w:spacing w:line="2550" w:lineRule="exact"/>
        <w:rPr/>
      </w:pPr>
      <w:r>
        <w:rPr>
          <w:position w:val="-51"/>
        </w:rPr>
        <w:pict>
          <v:group id="_x0000_s46" style="mso-position-vertical-relative:line;mso-position-horizontal-relative:char;width:150pt;height:127.55pt;" filled="false" stroked="false" coordsize="3000,2551" coordorigin="0,0">
            <v:shape id="_x0000_s48" style="position:absolute;left:0;top:0;width:3000;height:2551;" filled="false" stroked="false" type="#_x0000_t75">
              <v:imagedata o:title="" r:id="rId121"/>
            </v:shape>
            <v:shape id="_x0000_s50" style="position:absolute;left:-20;top:-20;width:3040;height:2591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1689"/>
                      <w:spacing w:before="78" w:line="221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6"/>
                      </w:rPr>
                      <w:t>透气孔</w:t>
                    </w:r>
                  </w:p>
                  <w:p>
                    <w:pPr>
                      <w:spacing w:line="34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343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80"/>
                      <w:spacing w:before="62" w:line="22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5"/>
                      </w:rPr>
                      <w:t>激光笔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2"/>
                      </w:rPr>
                      <w:t xml:space="preserve">          </w:t>
                    </w: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5"/>
                      </w:rPr>
                      <w:t>出水管</w:t>
                    </w:r>
                  </w:p>
                  <w:p>
                    <w:pPr>
                      <w:spacing w:line="24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519"/>
                      <w:spacing w:before="62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9"/>
                      </w:rPr>
                      <w:t>激光</w:t>
                    </w:r>
                  </w:p>
                  <w:p>
                    <w:pPr>
                      <w:ind w:left="2239"/>
                      <w:spacing w:before="134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13"/>
                      </w:rPr>
                      <w:t>水盆</w:t>
                    </w:r>
                  </w:p>
                  <w:p>
                    <w:pPr>
                      <w:ind w:left="1290"/>
                      <w:spacing w:before="94" w:line="219" w:lineRule="auto"/>
                      <w:rPr>
                        <w:rFonts w:ascii="SimSun" w:hAnsi="SimSun" w:eastAsia="SimSun" w:cs="SimSun"/>
                        <w:sz w:val="19"/>
                        <w:szCs w:val="19"/>
                      </w:rPr>
                    </w:pPr>
                    <w:r>
                      <w:rPr>
                        <w:rFonts w:ascii="SimSun" w:hAnsi="SimSun" w:eastAsia="SimSun" w:cs="SimSun"/>
                        <w:sz w:val="19"/>
                        <w:szCs w:val="19"/>
                        <w:spacing w:val="-3"/>
                      </w:rPr>
                      <w:t>桌面</w:t>
                    </w:r>
                  </w:p>
                </w:txbxContent>
              </v:textbox>
            </v:shape>
          </v:group>
        </w:pict>
      </w:r>
    </w:p>
    <w:p>
      <w:pPr>
        <w:spacing w:line="2550" w:lineRule="exact"/>
        <w:sectPr>
          <w:footerReference w:type="default" r:id="rId119"/>
          <w:pgSz w:w="10440" w:h="14740"/>
          <w:pgMar w:top="888" w:right="1381" w:bottom="1194" w:left="1566" w:header="0" w:footer="1059" w:gutter="0"/>
          <w:cols w:equalWidth="0" w:num="2">
            <w:col w:w="4075" w:space="100"/>
            <w:col w:w="3319" w:space="0"/>
          </w:cols>
        </w:sectPr>
        <w:rPr/>
      </w:pPr>
    </w:p>
    <w:p>
      <w:pPr>
        <w:ind w:left="1657"/>
        <w:spacing w:before="130" w:line="223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-5"/>
        </w:rPr>
        <w:t>图</w:t>
      </w:r>
      <w:r>
        <w:rPr>
          <w:rFonts w:ascii="KaiTi" w:hAnsi="KaiTi" w:eastAsia="KaiTi" w:cs="KaiTi"/>
          <w:sz w:val="24"/>
          <w:szCs w:val="24"/>
          <w:spacing w:val="-33"/>
        </w:rPr>
        <w:t xml:space="preserve"> </w:t>
      </w:r>
      <w:r>
        <w:rPr>
          <w:rFonts w:ascii="KaiTi" w:hAnsi="KaiTi" w:eastAsia="KaiTi" w:cs="KaiTi"/>
          <w:sz w:val="24"/>
          <w:szCs w:val="24"/>
          <w:b/>
          <w:bCs/>
          <w:spacing w:val="-5"/>
        </w:rPr>
        <w:t>6</w:t>
      </w:r>
      <w:r>
        <w:rPr>
          <w:rFonts w:ascii="KaiTi" w:hAnsi="KaiTi" w:eastAsia="KaiTi" w:cs="KaiTi"/>
          <w:sz w:val="24"/>
          <w:szCs w:val="24"/>
          <w:spacing w:val="112"/>
        </w:rPr>
        <w:t xml:space="preserve"> </w:t>
      </w:r>
      <w:r>
        <w:rPr>
          <w:rFonts w:ascii="KaiTi" w:hAnsi="KaiTi" w:eastAsia="KaiTi" w:cs="KaiTi"/>
          <w:sz w:val="24"/>
          <w:szCs w:val="24"/>
          <w:b/>
          <w:bCs/>
          <w:spacing w:val="-5"/>
        </w:rPr>
        <w:t>光纤原理及弯曲水流演示示意图</w:t>
      </w:r>
    </w:p>
    <w:p>
      <w:pPr>
        <w:pStyle w:val="BodyText"/>
        <w:spacing w:line="319" w:lineRule="auto"/>
        <w:rPr/>
      </w:pPr>
      <w:r/>
    </w:p>
    <w:p>
      <w:pPr>
        <w:ind w:left="24" w:right="138" w:firstLine="48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②项目研究。以项目形式，利用多学科、跨学科知识解决实际问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题。通过查找资料、分析论证，把实际问题简化为合适的实物模型，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利用技术与工程方法设计制作实物模型，再针对其涉及的不同</w:t>
      </w:r>
      <w:r>
        <w:rPr>
          <w:rFonts w:ascii="SimSun" w:hAnsi="SimSun" w:eastAsia="SimSun" w:cs="SimSun"/>
          <w:sz w:val="24"/>
          <w:szCs w:val="24"/>
          <w:spacing w:val="1"/>
        </w:rPr>
        <w:t>科学知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识，对实物模型进行测试，收集数据并利用适当</w:t>
      </w:r>
      <w:r>
        <w:rPr>
          <w:rFonts w:ascii="SimSun" w:hAnsi="SimSun" w:eastAsia="SimSun" w:cs="SimSun"/>
          <w:sz w:val="24"/>
          <w:szCs w:val="24"/>
          <w:spacing w:val="1"/>
        </w:rPr>
        <w:t>的数学方法整理出有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说服力的结论。例如，可以探究长时间低头看手机的危害：收集人体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7"/>
        </w:rPr>
        <w:t>头部及颈部生理结构资料(如图7所示),考虑物体受力、平衡等特 </w:t>
      </w:r>
      <w:r>
        <w:rPr>
          <w:rFonts w:ascii="SimSun" w:hAnsi="SimSun" w:eastAsia="SimSun" w:cs="SimSun"/>
          <w:sz w:val="24"/>
          <w:szCs w:val="24"/>
          <w:spacing w:val="4"/>
        </w:rPr>
        <w:t>点，提出可能的处理方案，讨论测量肌肉力的可能方法或简化方法，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自行设计并制作简化装置；对测量数据进行适当整理并得出有说服力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7"/>
        </w:rPr>
        <w:t>的结论(详见附录3案例10)。</w:t>
      </w:r>
    </w:p>
    <w:p>
      <w:pPr>
        <w:ind w:firstLine="1553"/>
        <w:spacing w:before="196" w:line="2750" w:lineRule="exact"/>
        <w:rPr/>
      </w:pPr>
      <w:r>
        <w:rPr>
          <w:position w:val="-55"/>
        </w:rPr>
        <w:drawing>
          <wp:inline distT="0" distB="0" distL="0" distR="0">
            <wp:extent cx="2597133" cy="1746276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597133" cy="1746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673"/>
        <w:spacing w:before="196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2"/>
        </w:rPr>
        <w:t>图</w:t>
      </w:r>
      <w:r>
        <w:rPr>
          <w:rFonts w:ascii="KaiTi" w:hAnsi="KaiTi" w:eastAsia="KaiTi" w:cs="KaiTi"/>
          <w:sz w:val="24"/>
          <w:szCs w:val="24"/>
          <w:spacing w:val="-52"/>
        </w:rPr>
        <w:t xml:space="preserve"> </w:t>
      </w:r>
      <w:r>
        <w:rPr>
          <w:rFonts w:ascii="KaiTi" w:hAnsi="KaiTi" w:eastAsia="KaiTi" w:cs="KaiTi"/>
          <w:sz w:val="24"/>
          <w:szCs w:val="24"/>
          <w:spacing w:val="-2"/>
        </w:rPr>
        <w:t>7</w:t>
      </w:r>
      <w:r>
        <w:rPr>
          <w:rFonts w:ascii="KaiTi" w:hAnsi="KaiTi" w:eastAsia="KaiTi" w:cs="KaiTi"/>
          <w:sz w:val="24"/>
          <w:szCs w:val="24"/>
          <w:spacing w:val="110"/>
        </w:rPr>
        <w:t xml:space="preserve"> </w:t>
      </w:r>
      <w:r>
        <w:rPr>
          <w:rFonts w:ascii="KaiTi" w:hAnsi="KaiTi" w:eastAsia="KaiTi" w:cs="KaiTi"/>
          <w:sz w:val="24"/>
          <w:szCs w:val="24"/>
          <w:spacing w:val="-2"/>
        </w:rPr>
        <w:t>人体头部及颈部生理结构示意图</w:t>
      </w:r>
    </w:p>
    <w:p>
      <w:pPr>
        <w:pStyle w:val="BodyText"/>
        <w:spacing w:line="330" w:lineRule="auto"/>
        <w:rPr/>
      </w:pPr>
      <w:r/>
    </w:p>
    <w:p>
      <w:pPr>
        <w:ind w:left="24" w:right="198" w:firstLine="489"/>
        <w:spacing w:before="78" w:line="25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③科普剧。扮演不同角色，从不同角度认识同一事物，培养辩证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看待事物的意识和习惯。例如，可以扮演教师、家长、厂商、工程</w:t>
      </w:r>
    </w:p>
    <w:p>
      <w:pPr>
        <w:spacing w:line="258" w:lineRule="auto"/>
        <w:sectPr>
          <w:type w:val="continuous"/>
          <w:pgSz w:w="10440" w:h="14740"/>
          <w:pgMar w:top="888" w:right="1381" w:bottom="1194" w:left="1566" w:header="0" w:footer="1059" w:gutter="0"/>
          <w:cols w:equalWidth="0" w:num="1">
            <w:col w:w="7493" w:space="0"/>
          </w:cols>
        </w:sectPr>
        <w:rPr>
          <w:rFonts w:ascii="SimSun" w:hAnsi="SimSun" w:eastAsia="SimSun" w:cs="SimSun"/>
          <w:sz w:val="24"/>
          <w:szCs w:val="24"/>
        </w:rPr>
      </w:pPr>
    </w:p>
    <w:p>
      <w:pPr>
        <w:ind w:left="17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20"/>
        </w:rPr>
        <w:t>义务教育</w:t>
      </w:r>
      <w:r>
        <w:rPr>
          <w:rFonts w:ascii="SimSun" w:hAnsi="SimSun" w:eastAsia="SimSun" w:cs="SimSun"/>
          <w:sz w:val="19"/>
          <w:szCs w:val="19"/>
          <w:spacing w:val="-15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20"/>
        </w:rPr>
        <w:t>科学课程标准(2022年版)</w:t>
      </w:r>
    </w:p>
    <w:p>
      <w:pPr>
        <w:pStyle w:val="BodyText"/>
        <w:spacing w:line="356" w:lineRule="auto"/>
        <w:rPr/>
      </w:pPr>
      <w:r/>
    </w:p>
    <w:p>
      <w:pPr>
        <w:ind w:left="15" w:right="42"/>
        <w:spacing w:before="78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师、学生、评论员等角色，讨论使用手机等</w:t>
      </w:r>
      <w:r>
        <w:rPr>
          <w:rFonts w:ascii="SimSun" w:hAnsi="SimSun" w:eastAsia="SimSun" w:cs="SimSun"/>
          <w:sz w:val="24"/>
          <w:szCs w:val="24"/>
          <w:spacing w:val="1"/>
        </w:rPr>
        <w:t>技术产品的正反两个方面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的影响。也可以利用多媒体手段，讨论技术</w:t>
      </w:r>
      <w:r>
        <w:rPr>
          <w:rFonts w:ascii="SimSun" w:hAnsi="SimSun" w:eastAsia="SimSun" w:cs="SimSun"/>
          <w:sz w:val="24"/>
          <w:szCs w:val="24"/>
          <w:spacing w:val="1"/>
        </w:rPr>
        <w:t>产品的利与弊，努力展示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技术和社会发展的关系。在科普剧中注意贯</w:t>
      </w:r>
      <w:r>
        <w:rPr>
          <w:rFonts w:ascii="SimSun" w:hAnsi="SimSun" w:eastAsia="SimSun" w:cs="SimSun"/>
          <w:sz w:val="24"/>
          <w:szCs w:val="24"/>
          <w:spacing w:val="1"/>
        </w:rPr>
        <w:t>穿科学态度，强调科学对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实践的指导意义，如围绕“永动机”的发明，</w:t>
      </w:r>
      <w:r>
        <w:rPr>
          <w:rFonts w:ascii="SimSun" w:hAnsi="SimSun" w:eastAsia="SimSun" w:cs="SimSun"/>
          <w:sz w:val="24"/>
          <w:szCs w:val="24"/>
          <w:spacing w:val="1"/>
        </w:rPr>
        <w:t>人们经过长期实践都没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有成功，最终从科学的角度说明它不可能成</w:t>
      </w:r>
      <w:r>
        <w:rPr>
          <w:rFonts w:ascii="SimSun" w:hAnsi="SimSun" w:eastAsia="SimSun" w:cs="SimSun"/>
          <w:sz w:val="24"/>
          <w:szCs w:val="24"/>
          <w:spacing w:val="-3"/>
        </w:rPr>
        <w:t>功。</w:t>
      </w:r>
    </w:p>
    <w:p>
      <w:pPr>
        <w:pStyle w:val="BodyText"/>
        <w:spacing w:line="304" w:lineRule="auto"/>
        <w:rPr/>
      </w:pPr>
      <w:r/>
    </w:p>
    <w:p>
      <w:pPr>
        <w:ind w:left="519"/>
        <w:spacing w:before="110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0" w:id="69"/>
      <w:bookmarkEnd w:id="69"/>
      <w:r>
        <w:rPr>
          <w:rFonts w:ascii="SimSun" w:hAnsi="SimSun" w:eastAsia="SimSun" w:cs="SimSun"/>
          <w:sz w:val="34"/>
          <w:szCs w:val="34"/>
          <w:b/>
          <w:bCs/>
        </w:rPr>
        <w:t>(十三)工程设计与物化</w:t>
      </w:r>
    </w:p>
    <w:p>
      <w:pPr>
        <w:pStyle w:val="BodyText"/>
        <w:spacing w:line="403" w:lineRule="auto"/>
        <w:rPr/>
      </w:pPr>
      <w:r/>
    </w:p>
    <w:p>
      <w:pPr>
        <w:ind w:left="15" w:right="11" w:firstLine="499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工程活动的本质是创造人工实体，设计与物化是其中的重要环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节。工程首先要定义和界定问题，明确需要满足的标准和受到的限制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条件，形成多种可能的解决方案，基于证据进行</w:t>
      </w:r>
      <w:r>
        <w:rPr>
          <w:rFonts w:ascii="SimSun" w:hAnsi="SimSun" w:eastAsia="SimSun" w:cs="SimSun"/>
          <w:sz w:val="24"/>
          <w:szCs w:val="24"/>
          <w:spacing w:val="1"/>
        </w:rPr>
        <w:t>优化并确定方案；物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化是选择合适的工具和材料，实施设计方案，做</w:t>
      </w:r>
      <w:r>
        <w:rPr>
          <w:rFonts w:ascii="SimSun" w:hAnsi="SimSun" w:eastAsia="SimSun" w:cs="SimSun"/>
          <w:sz w:val="24"/>
          <w:szCs w:val="24"/>
          <w:spacing w:val="1"/>
        </w:rPr>
        <w:t>出初步的产品或实物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模型。经过对结果的评估，发现存在的问题并</w:t>
      </w:r>
      <w:r>
        <w:rPr>
          <w:rFonts w:ascii="SimSun" w:hAnsi="SimSun" w:eastAsia="SimSun" w:cs="SimSun"/>
          <w:sz w:val="24"/>
          <w:szCs w:val="24"/>
          <w:spacing w:val="1"/>
        </w:rPr>
        <w:t>进行改进，对于比较复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杂的产品或实物模型，可能需要多次迭代改进。本</w:t>
      </w:r>
      <w:r>
        <w:rPr>
          <w:rFonts w:ascii="SimSun" w:hAnsi="SimSun" w:eastAsia="SimSun" w:cs="SimSun"/>
          <w:sz w:val="24"/>
          <w:szCs w:val="24"/>
          <w:spacing w:val="1"/>
        </w:rPr>
        <w:t>学科核心概念的学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习有助于学生形成物质与能量、结构与功能</w:t>
      </w:r>
      <w:r>
        <w:rPr>
          <w:rFonts w:ascii="SimSun" w:hAnsi="SimSun" w:eastAsia="SimSun" w:cs="SimSun"/>
          <w:sz w:val="24"/>
          <w:szCs w:val="24"/>
          <w:spacing w:val="1"/>
        </w:rPr>
        <w:t>、系统与模型、稳定与变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化等跨学科概念。通过体验和实践操作，学生可以在理解学科</w:t>
      </w:r>
      <w:r>
        <w:rPr>
          <w:rFonts w:ascii="SimSun" w:hAnsi="SimSun" w:eastAsia="SimSun" w:cs="SimSun"/>
          <w:sz w:val="24"/>
          <w:szCs w:val="24"/>
          <w:spacing w:val="1"/>
        </w:rPr>
        <w:t>概念的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同时，更好地领会和理解跨学科概念的内涵。</w:t>
      </w:r>
    </w:p>
    <w:p>
      <w:pPr>
        <w:ind w:left="398"/>
        <w:spacing w:before="273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28"/>
        </w:rPr>
        <w:t>【内容要求】</w:t>
      </w:r>
    </w:p>
    <w:p>
      <w:pPr>
        <w:spacing w:before="58"/>
        <w:rPr/>
      </w:pPr>
      <w:r/>
    </w:p>
    <w:tbl>
      <w:tblPr>
        <w:tblStyle w:val="TableNormal"/>
        <w:tblW w:w="72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2007"/>
        <w:gridCol w:w="4649"/>
      </w:tblGrid>
      <w:tr>
        <w:trPr>
          <w:trHeight w:val="493" w:hRule="atLeast"/>
        </w:trPr>
        <w:tc>
          <w:tcPr>
            <w:shd w:val="clear" w:fill="DBDCDC"/>
            <w:tcW w:w="604" w:type="dxa"/>
            <w:vAlign w:val="top"/>
          </w:tcPr>
          <w:p>
            <w:pPr>
              <w:pStyle w:val="TableText"/>
              <w:ind w:left="8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2007" w:type="dxa"/>
            <w:vAlign w:val="top"/>
          </w:tcPr>
          <w:p>
            <w:pPr>
              <w:pStyle w:val="TableText"/>
              <w:ind w:left="57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学习内容</w:t>
            </w:r>
          </w:p>
        </w:tc>
        <w:tc>
          <w:tcPr>
            <w:shd w:val="clear" w:fill="DCDDDC"/>
            <w:tcW w:w="4649" w:type="dxa"/>
            <w:vAlign w:val="top"/>
          </w:tcPr>
          <w:p>
            <w:pPr>
              <w:pStyle w:val="TableText"/>
              <w:ind w:left="1927"/>
              <w:spacing w:before="140" w:line="219" w:lineRule="auto"/>
              <w:rPr/>
            </w:pPr>
            <w:r>
              <w:rPr>
                <w:b/>
                <w:bCs/>
                <w:spacing w:val="-2"/>
              </w:rPr>
              <w:t>内容要求</w:t>
            </w:r>
          </w:p>
        </w:tc>
      </w:tr>
      <w:tr>
        <w:trPr>
          <w:trHeight w:val="78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75"/>
              <w:spacing w:before="69" w:line="299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2007" w:type="dxa"/>
            <w:vAlign w:val="top"/>
          </w:tcPr>
          <w:p>
            <w:pPr>
              <w:pStyle w:val="TableText"/>
              <w:ind w:left="91" w:right="155" w:firstLine="60"/>
              <w:spacing w:before="150" w:line="276" w:lineRule="auto"/>
              <w:rPr/>
            </w:pPr>
            <w:r>
              <w:rPr>
                <w:spacing w:val="1"/>
              </w:rPr>
              <w:t>13.1工程需要定义</w:t>
            </w:r>
            <w:r>
              <w:rPr/>
              <w:t xml:space="preserve"> </w:t>
            </w:r>
            <w:r>
              <w:rPr>
                <w:spacing w:val="4"/>
              </w:rPr>
              <w:t>和界定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4"/>
              <w:spacing w:before="288" w:line="217" w:lineRule="auto"/>
              <w:rPr/>
            </w:pPr>
            <w:r>
              <w:rPr/>
              <w:t>①通过观察，提出并描述简单的制作问题。</w:t>
            </w:r>
          </w:p>
        </w:tc>
      </w:tr>
      <w:tr>
        <w:trPr>
          <w:trHeight w:val="797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pStyle w:val="TableText"/>
              <w:ind w:left="91" w:right="155" w:firstLine="60"/>
              <w:spacing w:before="154" w:line="269" w:lineRule="auto"/>
              <w:rPr/>
            </w:pPr>
            <w:r>
              <w:rPr>
                <w:spacing w:val="1"/>
              </w:rPr>
              <w:t>13.2工程的关键是</w:t>
            </w:r>
            <w:r>
              <w:rPr/>
              <w:t xml:space="preserve"> </w:t>
            </w:r>
            <w:r>
              <w:rPr>
                <w:spacing w:val="4"/>
              </w:rPr>
              <w:t>设计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4"/>
              <w:spacing w:before="300" w:line="217" w:lineRule="auto"/>
              <w:rPr/>
            </w:pPr>
            <w:r>
              <w:rPr/>
              <w:t>②学会使用简单的草图，说出自己的思路。</w:t>
            </w:r>
          </w:p>
        </w:tc>
      </w:tr>
      <w:tr>
        <w:trPr>
          <w:trHeight w:val="1471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07" w:type="dxa"/>
            <w:vAlign w:val="top"/>
          </w:tcPr>
          <w:p>
            <w:pPr>
              <w:spacing w:line="41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57" w:firstLine="39"/>
              <w:spacing w:before="68" w:line="304" w:lineRule="auto"/>
              <w:rPr/>
            </w:pPr>
            <w:r>
              <w:rPr/>
              <w:t>13.3工程是设计方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案物化的结果</w:t>
            </w:r>
          </w:p>
        </w:tc>
        <w:tc>
          <w:tcPr>
            <w:tcW w:w="4649" w:type="dxa"/>
            <w:vAlign w:val="top"/>
          </w:tcPr>
          <w:p>
            <w:pPr>
              <w:pStyle w:val="TableText"/>
              <w:ind w:left="94"/>
              <w:spacing w:before="132" w:line="264" w:lineRule="auto"/>
              <w:rPr/>
            </w:pPr>
            <w:r>
              <w:rPr>
                <w:spacing w:val="-4"/>
              </w:rPr>
              <w:t>③学会使用简单的工具，对生活中常见的材料进行</w:t>
            </w:r>
            <w:r>
              <w:rPr>
                <w:spacing w:val="11"/>
              </w:rPr>
              <w:t xml:space="preserve"> </w:t>
            </w:r>
            <w:r>
              <w:rPr/>
              <w:t>简单的加工处理。</w:t>
            </w:r>
          </w:p>
          <w:p>
            <w:pPr>
              <w:pStyle w:val="TableText"/>
              <w:ind w:left="94"/>
              <w:spacing w:before="98" w:line="265" w:lineRule="auto"/>
              <w:rPr/>
            </w:pPr>
            <w:r>
              <w:rPr>
                <w:spacing w:val="-4"/>
              </w:rPr>
              <w:t>④制作简单的实物模型并展示，尝试通过观察发现</w:t>
            </w:r>
            <w:r>
              <w:rPr>
                <w:spacing w:val="11"/>
              </w:rPr>
              <w:t xml:space="preserve"> </w:t>
            </w:r>
            <w:r>
              <w:rPr/>
              <w:t>作品中存在的问题并提出改进方案。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23"/>
          <w:pgSz w:w="10440" w:h="14740"/>
          <w:pgMar w:top="866" w:right="1566" w:bottom="1194" w:left="1564" w:header="0" w:footer="1059" w:gutter="0"/>
        </w:sectPr>
        <w:rPr/>
      </w:pPr>
    </w:p>
    <w:p>
      <w:pPr>
        <w:spacing w:before="38" w:line="215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8"/>
        </w:rPr>
        <w:t>四</w:t>
      </w:r>
      <w:r>
        <w:rPr>
          <w:rFonts w:ascii="SimSun" w:hAnsi="SimSun" w:eastAsia="SimSun" w:cs="SimSun"/>
          <w:sz w:val="19"/>
          <w:szCs w:val="19"/>
          <w:b/>
          <w:bCs/>
          <w:spacing w:val="-17"/>
        </w:rPr>
        <w:t>、课程内容</w:t>
      </w:r>
      <w:r>
        <w:rPr>
          <w:rFonts w:ascii="SimSun" w:hAnsi="SimSun" w:eastAsia="SimSun" w:cs="SimSun"/>
          <w:sz w:val="19"/>
          <w:szCs w:val="19"/>
          <w:spacing w:val="-17"/>
        </w:rPr>
        <w:t>|</w:t>
      </w:r>
      <w:r>
        <w:rPr>
          <w:rFonts w:ascii="SimSun" w:hAnsi="SimSun" w:eastAsia="SimSun" w:cs="SimSun"/>
          <w:sz w:val="19"/>
          <w:szCs w:val="19"/>
          <w:spacing w:val="-40"/>
        </w:rPr>
        <w:t xml:space="preserve"> </w:t>
      </w:r>
      <w:r>
        <w:rPr>
          <w:rFonts w:ascii="Times New Roman" w:hAnsi="Times New Roman" w:eastAsia="Times New Roman" w:cs="Times New Roman"/>
          <w:sz w:val="19"/>
          <w:szCs w:val="19"/>
          <w:spacing w:val="-8"/>
        </w:rPr>
        <w:t>O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52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94"/>
        <w:gridCol w:w="1987"/>
        <w:gridCol w:w="4659"/>
      </w:tblGrid>
      <w:tr>
        <w:trPr>
          <w:trHeight w:val="505" w:hRule="atLeast"/>
        </w:trPr>
        <w:tc>
          <w:tcPr>
            <w:tcW w:w="594" w:type="dxa"/>
            <w:vAlign w:val="top"/>
          </w:tcPr>
          <w:p>
            <w:pPr>
              <w:pStyle w:val="TableText"/>
              <w:ind w:left="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583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学习内容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946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内容要求</w:t>
            </w:r>
          </w:p>
        </w:tc>
      </w:tr>
      <w:tr>
        <w:trPr>
          <w:trHeight w:val="78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3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spacing w:line="28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81" w:right="185" w:firstLine="99"/>
              <w:spacing w:before="139" w:line="2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13.1工程需要定义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和界定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34" w:right="111" w:firstLine="10"/>
              <w:spacing w:before="135" w:line="2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①描述简单的设计问题，包括材料、时间或成本等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限制条件。</w:t>
            </w:r>
          </w:p>
        </w:tc>
      </w:tr>
      <w:tr>
        <w:trPr>
          <w:trHeight w:val="145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42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0" w:right="185" w:firstLine="89"/>
              <w:spacing w:before="65" w:line="27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13.2工程的关键是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设计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31"/>
              <w:spacing w:before="137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②借助表格、草图、实物模型、戏剧或故事等方式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说明自己的设计思路。</w:t>
            </w:r>
          </w:p>
          <w:p>
            <w:pPr>
              <w:pStyle w:val="TableText"/>
              <w:ind w:left="124" w:right="331"/>
              <w:spacing w:before="100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③根据需求和限制条件，比较多种可能的解决方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案，并初步判断其合理性。</w:t>
            </w:r>
          </w:p>
        </w:tc>
      </w:tr>
      <w:tr>
        <w:trPr>
          <w:trHeight w:val="111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88" w:firstLine="69"/>
              <w:spacing w:before="65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13.3工程是设计方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案物化的结果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14" w:firstLine="10"/>
              <w:spacing w:before="147" w:line="29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④利用常用工具，对常见材料进行简单加工处理。 </w:t>
            </w:r>
            <w:r>
              <w:rPr>
                <w:sz w:val="20"/>
                <w:szCs w:val="20"/>
                <w:spacing w:val="-1"/>
              </w:rPr>
              <w:t>⑤知道制作过程应遵循一定的顺序，制作简单的实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物模型；尝试发现实物模型的不足，改进并展示。</w:t>
            </w:r>
          </w:p>
        </w:tc>
      </w:tr>
      <w:tr>
        <w:trPr>
          <w:trHeight w:val="79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01" w:right="185" w:firstLine="79"/>
              <w:spacing w:before="151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13.1工程需要定义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和界定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34" w:right="131" w:hanging="10"/>
              <w:spacing w:before="149" w:line="29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①定义简单工程问题，包括材料、时间或成本等限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制条件，提出验收标准。</w:t>
            </w:r>
          </w:p>
        </w:tc>
      </w:tr>
      <w:tr>
        <w:trPr>
          <w:trHeight w:val="177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 w:right="185" w:firstLine="140"/>
              <w:spacing w:before="65" w:line="28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13.2工程的关键是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设计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95"/>
              <w:spacing w:before="121" w:line="2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②利用示意图、影像、文字或实物等多种方式</w:t>
            </w:r>
            <w:r>
              <w:rPr>
                <w:sz w:val="20"/>
                <w:szCs w:val="20"/>
              </w:rPr>
              <w:t>，阐 </w:t>
            </w:r>
            <w:r>
              <w:rPr>
                <w:sz w:val="20"/>
                <w:szCs w:val="20"/>
                <w:spacing w:val="1"/>
              </w:rPr>
              <w:t>明自己的创意，初步认识设计方案中各影响因素间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的关系。</w:t>
            </w:r>
          </w:p>
          <w:p>
            <w:pPr>
              <w:pStyle w:val="TableText"/>
              <w:ind w:left="124" w:right="331"/>
              <w:spacing w:before="119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③基于有说服力的论证，认同或质疑某些设计方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案，并初步判断其可行性和合理性。</w:t>
            </w:r>
          </w:p>
        </w:tc>
      </w:tr>
      <w:tr>
        <w:trPr>
          <w:trHeight w:val="799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21" w:right="188" w:firstLine="59"/>
              <w:spacing w:before="153" w:line="29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13.3工程是设计方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案物化的结果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31"/>
              <w:spacing w:before="151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④利用工具制作简单的实物模型，根据实际反馈结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果进行改进并展示。</w:t>
            </w:r>
          </w:p>
        </w:tc>
      </w:tr>
      <w:tr>
        <w:trPr>
          <w:trHeight w:val="779" w:hRule="atLeast"/>
        </w:trPr>
        <w:tc>
          <w:tcPr>
            <w:tcW w:w="594" w:type="dxa"/>
            <w:vAlign w:val="top"/>
            <w:vMerge w:val="restart"/>
            <w:tcBorders>
              <w:bottom w:val="nil"/>
            </w:tcBorders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8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1987" w:type="dxa"/>
            <w:vAlign w:val="top"/>
          </w:tcPr>
          <w:p>
            <w:pPr>
              <w:pStyle w:val="TableText"/>
              <w:ind w:left="101" w:right="185" w:firstLine="79"/>
              <w:spacing w:before="134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13.1工程需要定义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和界定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00"/>
              <w:spacing w:before="131" w:line="29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①定义简单的实际工程问题，分析限制条件，提出 </w:t>
            </w:r>
            <w:r>
              <w:rPr>
                <w:sz w:val="20"/>
                <w:szCs w:val="20"/>
                <w:spacing w:val="-1"/>
              </w:rPr>
              <w:t>验收标准。</w:t>
            </w:r>
          </w:p>
        </w:tc>
      </w:tr>
      <w:tr>
        <w:trPr>
          <w:trHeight w:val="1349" w:hRule="atLeast"/>
        </w:trPr>
        <w:tc>
          <w:tcPr>
            <w:tcW w:w="59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3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1" w:right="185" w:firstLine="99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13.2工程的关键是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设计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34" w:right="131" w:hanging="10"/>
              <w:spacing w:before="71" w:line="2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②尝试使用合适的方法，对选定的设计方案进行模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拟分析和预测。</w:t>
            </w:r>
          </w:p>
          <w:p>
            <w:pPr>
              <w:pStyle w:val="TableText"/>
              <w:ind w:left="124" w:right="131"/>
              <w:spacing w:before="101" w:line="26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③依据不同来源的证据、限制条件等因素，从需求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层面优化设计方案。</w:t>
            </w:r>
          </w:p>
        </w:tc>
      </w:tr>
      <w:tr>
        <w:trPr>
          <w:trHeight w:val="1783" w:hRule="atLeast"/>
        </w:trPr>
        <w:tc>
          <w:tcPr>
            <w:tcW w:w="59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987" w:type="dxa"/>
            <w:vAlign w:val="top"/>
          </w:tcPr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spacing w:line="28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 w:right="188" w:firstLine="69"/>
              <w:spacing w:before="65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13.3工程是设计方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案物化的结果</w:t>
            </w:r>
          </w:p>
        </w:tc>
        <w:tc>
          <w:tcPr>
            <w:tcW w:w="4659" w:type="dxa"/>
            <w:vAlign w:val="top"/>
          </w:tcPr>
          <w:p>
            <w:pPr>
              <w:pStyle w:val="TableText"/>
              <w:ind w:left="124" w:right="100" w:firstLine="10"/>
              <w:spacing w:before="126" w:line="304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④知道工程需要经历明确问题、设计方案、实施计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划、检验作品、改进完善、发布成果等过程；利用 </w:t>
            </w:r>
            <w:r>
              <w:rPr>
                <w:sz w:val="20"/>
                <w:szCs w:val="20"/>
              </w:rPr>
              <w:t>工具制作实物模型，尝试应用科学原理指导制</w:t>
            </w:r>
            <w:r>
              <w:rPr>
                <w:sz w:val="20"/>
                <w:szCs w:val="20"/>
                <w:spacing w:val="-1"/>
              </w:rPr>
              <w:t>作过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程，根据实际反馈结果，对模型进行有科学依据的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迭代改进，最终进行展示。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24"/>
          <w:pgSz w:w="10440" w:h="14740"/>
          <w:pgMar w:top="850" w:right="1334" w:bottom="1194" w:left="1566" w:header="0" w:footer="1059" w:gutter="0"/>
        </w:sectPr>
        <w:rPr/>
      </w:pPr>
    </w:p>
    <w:p>
      <w:pPr>
        <w:ind w:left="6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296" w:lineRule="auto"/>
        <w:rPr/>
      </w:pPr>
      <w:r/>
    </w:p>
    <w:p>
      <w:pPr>
        <w:pStyle w:val="BodyText"/>
        <w:spacing w:line="297" w:lineRule="auto"/>
        <w:rPr/>
      </w:pPr>
      <w:r/>
    </w:p>
    <w:p>
      <w:pPr>
        <w:ind w:left="40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6"/>
        </w:rPr>
        <w:t>【学业要求】</w:t>
      </w:r>
    </w:p>
    <w:p>
      <w:pPr>
        <w:spacing w:before="54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46"/>
      </w:tblGrid>
      <w:tr>
        <w:trPr>
          <w:trHeight w:val="494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823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学业要求</w:t>
            </w:r>
          </w:p>
        </w:tc>
      </w:tr>
      <w:tr>
        <w:trPr>
          <w:trHeight w:val="1868" w:hRule="atLeast"/>
        </w:trPr>
        <w:tc>
          <w:tcPr>
            <w:tcW w:w="804" w:type="dxa"/>
            <w:vAlign w:val="top"/>
          </w:tcPr>
          <w:p>
            <w:pPr>
              <w:spacing w:line="330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6" w:firstLine="39"/>
              <w:spacing w:before="52" w:line="391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511"/>
              <w:spacing w:before="16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能基于观察提出并描述一个简单的制作问题。</w:t>
            </w:r>
          </w:p>
          <w:p>
            <w:pPr>
              <w:pStyle w:val="TableText"/>
              <w:ind w:left="530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能利用具体形象思维进行设计，并用简单草图说出设计思路。</w:t>
            </w:r>
          </w:p>
          <w:p>
            <w:pPr>
              <w:pStyle w:val="TableText"/>
              <w:ind w:left="101" w:right="299" w:firstLine="420"/>
              <w:spacing w:before="102" w:line="3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能使用常见的工具和材料制作简单实物模型，能发现实物模型的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不足。</w:t>
            </w:r>
          </w:p>
          <w:p>
            <w:pPr>
              <w:pStyle w:val="TableText"/>
              <w:ind w:left="511"/>
              <w:spacing w:before="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具有实物制作的兴趣，乐于表达、讲述自己的想法。</w:t>
            </w:r>
          </w:p>
        </w:tc>
      </w:tr>
      <w:tr>
        <w:trPr>
          <w:trHeight w:val="1498" w:hRule="atLeast"/>
        </w:trPr>
        <w:tc>
          <w:tcPr>
            <w:tcW w:w="804" w:type="dxa"/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530" w:right="725" w:hanging="19"/>
              <w:spacing w:before="160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能提出满足一定限制条件的简单设计问题和多种设计方</w:t>
            </w:r>
            <w:r>
              <w:rPr>
                <w:sz w:val="20"/>
                <w:szCs w:val="20"/>
                <w:spacing w:val="-1"/>
              </w:rPr>
              <w:t>案。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能用多种方式说明设计思路，选择适当的方</w:t>
            </w:r>
            <w:r>
              <w:rPr>
                <w:sz w:val="20"/>
                <w:szCs w:val="20"/>
                <w:spacing w:val="-1"/>
              </w:rPr>
              <w:t>案。</w:t>
            </w:r>
          </w:p>
          <w:p>
            <w:pPr>
              <w:pStyle w:val="TableText"/>
              <w:ind w:left="521" w:right="924" w:hanging="10"/>
              <w:spacing w:before="27" w:line="2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能完成实物模型制作，发现实物模型的不足并进行改进。 </w:t>
            </w:r>
            <w:r>
              <w:rPr>
                <w:sz w:val="20"/>
                <w:szCs w:val="20"/>
              </w:rPr>
              <w:t>具有技术与工程方面的操作兴趣，愿意动手尝</w:t>
            </w:r>
            <w:r>
              <w:rPr>
                <w:sz w:val="20"/>
                <w:szCs w:val="20"/>
                <w:spacing w:val="-1"/>
              </w:rPr>
              <w:t>试。</w:t>
            </w:r>
          </w:p>
        </w:tc>
      </w:tr>
      <w:tr>
        <w:trPr>
          <w:trHeight w:val="2547" w:hRule="atLeast"/>
        </w:trPr>
        <w:tc>
          <w:tcPr>
            <w:tcW w:w="804" w:type="dxa"/>
            <w:vAlign w:val="top"/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6" w:firstLine="39"/>
              <w:spacing w:before="52" w:line="374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01" w:right="105" w:firstLine="420"/>
              <w:spacing w:before="162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能提出满足一定限制条件的简单工程问题，知道验收标准，了解设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计方案中各种因素间的关系。</w:t>
            </w:r>
          </w:p>
          <w:p>
            <w:pPr>
              <w:pStyle w:val="TableText"/>
              <w:ind w:left="101" w:right="107" w:firstLine="420"/>
              <w:spacing w:before="18" w:line="30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能基于所学科学知识，应用创造性思维的基本方法提出多种设计方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案，基于批判性思维评价并优化设计方案。</w:t>
            </w:r>
          </w:p>
          <w:p>
            <w:pPr>
              <w:pStyle w:val="TableText"/>
              <w:ind w:left="530"/>
              <w:spacing w:before="3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能制作实物模型，并基于证据改进实物模型的设计和制</w:t>
            </w:r>
            <w:r>
              <w:rPr>
                <w:sz w:val="20"/>
                <w:szCs w:val="20"/>
                <w:spacing w:val="-1"/>
              </w:rPr>
              <w:t>作。</w:t>
            </w:r>
          </w:p>
          <w:p>
            <w:pPr>
              <w:pStyle w:val="TableText"/>
              <w:ind w:left="101" w:right="98" w:firstLine="420"/>
              <w:spacing w:before="102" w:line="2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乐于尝试多种设计方案，初步具有质疑、创新的态度；知道技术与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</w:rPr>
              <w:t>工程需要实事求是，能如实记录相关信息和正确对待作品的缺陷。</w:t>
            </w:r>
          </w:p>
        </w:tc>
      </w:tr>
      <w:tr>
        <w:trPr>
          <w:trHeight w:val="3242" w:hRule="atLeast"/>
        </w:trPr>
        <w:tc>
          <w:tcPr>
            <w:tcW w:w="80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86"/>
              <w:spacing w:before="65" w:line="28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521"/>
              <w:spacing w:before="17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能定义一个简单的实际工程问题及验收标准。</w:t>
            </w:r>
          </w:p>
          <w:p>
            <w:pPr>
              <w:pStyle w:val="TableText"/>
              <w:ind w:left="101" w:right="107" w:firstLine="420"/>
              <w:spacing w:before="104" w:line="3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能基于所学科学原理，应用创造性思维的基本方法提出多种设计方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案，对设计方案进行模拟分析和预测，运用计</w:t>
            </w:r>
            <w:r>
              <w:rPr>
                <w:sz w:val="20"/>
                <w:szCs w:val="20"/>
                <w:spacing w:val="-1"/>
              </w:rPr>
              <w:t>算思维和批判性思维，选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择并优化设计方案。</w:t>
            </w:r>
          </w:p>
          <w:p>
            <w:pPr>
              <w:pStyle w:val="TableText"/>
              <w:ind w:left="101" w:right="25" w:firstLine="409"/>
              <w:spacing w:before="17" w:line="31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能知道工程需要经历明确问题、设计方案、实施计划、检验作品、</w:t>
            </w:r>
            <w:r>
              <w:rPr>
                <w:sz w:val="20"/>
                <w:szCs w:val="20"/>
                <w:spacing w:val="11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改进完善、发布成果等过程；制作实物模型</w:t>
            </w:r>
            <w:r>
              <w:rPr>
                <w:sz w:val="20"/>
                <w:szCs w:val="20"/>
              </w:rPr>
              <w:t>并依据实际反馈结果，对实  </w:t>
            </w:r>
            <w:r>
              <w:rPr>
                <w:sz w:val="20"/>
                <w:szCs w:val="20"/>
                <w:spacing w:val="-1"/>
              </w:rPr>
              <w:t>物模型进行迭代改进。</w:t>
            </w:r>
          </w:p>
          <w:p>
            <w:pPr>
              <w:pStyle w:val="TableText"/>
              <w:ind w:left="101" w:right="505" w:firstLine="420"/>
              <w:spacing w:before="24" w:line="29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乐于设计多种方案，具有质疑、创新的态度；尊重证据，实事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求是。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25"/>
          <w:pgSz w:w="10440" w:h="14740"/>
          <w:pgMar w:top="855" w:right="1566" w:bottom="1194" w:left="1566" w:header="0" w:footer="1059" w:gutter="0"/>
        </w:sectPr>
        <w:rPr/>
      </w:pPr>
    </w:p>
    <w:p>
      <w:pPr>
        <w:spacing w:before="36" w:line="215" w:lineRule="auto"/>
        <w:jc w:val="right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b/>
          <w:bCs/>
          <w:spacing w:val="-11"/>
        </w:rPr>
        <w:t>四</w:t>
      </w:r>
      <w:r>
        <w:rPr>
          <w:rFonts w:ascii="SimSun" w:hAnsi="SimSun" w:eastAsia="SimSun" w:cs="SimSun"/>
          <w:sz w:val="18"/>
          <w:szCs w:val="18"/>
          <w:spacing w:val="-41"/>
        </w:rPr>
        <w:t xml:space="preserve"> </w:t>
      </w:r>
      <w:r>
        <w:rPr>
          <w:rFonts w:ascii="SimSun" w:hAnsi="SimSun" w:eastAsia="SimSun" w:cs="SimSun"/>
          <w:sz w:val="18"/>
          <w:szCs w:val="18"/>
          <w:b/>
          <w:bCs/>
          <w:spacing w:val="-11"/>
        </w:rPr>
        <w:t>、课程内容</w:t>
      </w:r>
      <w:r>
        <w:rPr>
          <w:rFonts w:ascii="SimSun" w:hAnsi="SimSun" w:eastAsia="SimSun" w:cs="SimSun"/>
          <w:sz w:val="18"/>
          <w:szCs w:val="18"/>
          <w:spacing w:val="-11"/>
        </w:rPr>
        <w:t>|</w:t>
      </w:r>
    </w:p>
    <w:p>
      <w:pPr>
        <w:pStyle w:val="BodyText"/>
        <w:spacing w:line="302" w:lineRule="auto"/>
        <w:rPr/>
      </w:pPr>
      <w:r/>
    </w:p>
    <w:p>
      <w:pPr>
        <w:pStyle w:val="BodyText"/>
        <w:spacing w:line="302" w:lineRule="auto"/>
        <w:rPr/>
      </w:pPr>
      <w:r/>
    </w:p>
    <w:p>
      <w:pPr>
        <w:ind w:left="387"/>
        <w:spacing w:before="78" w:line="221" w:lineRule="auto"/>
        <w:rPr>
          <w:rFonts w:ascii="SimHei" w:hAnsi="SimHei" w:eastAsia="SimHei" w:cs="SimHei"/>
          <w:sz w:val="24"/>
          <w:szCs w:val="24"/>
        </w:rPr>
      </w:pPr>
      <w:bookmarkStart w:name="bookmark49" w:id="70"/>
      <w:bookmarkEnd w:id="70"/>
      <w:r>
        <w:rPr>
          <w:rFonts w:ascii="SimHei" w:hAnsi="SimHei" w:eastAsia="SimHei" w:cs="SimHei"/>
          <w:sz w:val="24"/>
          <w:szCs w:val="24"/>
          <w:b/>
          <w:bCs/>
          <w:spacing w:val="27"/>
        </w:rPr>
        <w:t>【教学提示】</w:t>
      </w:r>
    </w:p>
    <w:p>
      <w:pPr>
        <w:pStyle w:val="BodyText"/>
        <w:spacing w:line="280" w:lineRule="auto"/>
        <w:rPr/>
      </w:pPr>
      <w:r/>
    </w:p>
    <w:p>
      <w:pPr>
        <w:ind w:left="13" w:right="101" w:firstLine="490"/>
        <w:spacing w:before="78" w:line="325" w:lineRule="auto"/>
        <w:jc w:val="both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24"/>
          <w:szCs w:val="24"/>
          <w:spacing w:val="2"/>
        </w:rPr>
        <w:t>教师要创设真实问题情境，引导学生在解决问题</w:t>
      </w:r>
      <w:r>
        <w:rPr>
          <w:rFonts w:ascii="SimSun" w:hAnsi="SimSun" w:eastAsia="SimSun" w:cs="SimSun"/>
          <w:sz w:val="24"/>
          <w:szCs w:val="24"/>
          <w:spacing w:val="1"/>
        </w:rPr>
        <w:t>的过程中感受处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理工程问题的规范性、解决方案的多样性，以及根据反馈迭代改进作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品的必要性。在完成任务的过程中，培养学生的工程实践能力和创新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18"/>
          <w:szCs w:val="18"/>
          <w:spacing w:val="-7"/>
        </w:rPr>
        <w:t>能 力 。</w:t>
      </w:r>
    </w:p>
    <w:p>
      <w:pPr>
        <w:ind w:left="13" w:right="38" w:firstLine="490"/>
        <w:spacing w:before="64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本学科核心概念的学习有利于形成和理解物质与能量、结构与功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能、系统与模型、稳定与变化等跨学科概念。例如，学生在</w:t>
      </w:r>
      <w:r>
        <w:rPr>
          <w:rFonts w:ascii="SimSun" w:hAnsi="SimSun" w:eastAsia="SimSun" w:cs="SimSun"/>
          <w:sz w:val="24"/>
          <w:szCs w:val="24"/>
          <w:spacing w:val="1"/>
        </w:rPr>
        <w:t>学习物质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的结构与性质、生命系统的构成层次、地球系统等学科核心概念后，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逐渐意识到系统的结构决定了其功能。在技术与工程中，为了</w:t>
      </w:r>
      <w:r>
        <w:rPr>
          <w:rFonts w:ascii="SimSun" w:hAnsi="SimSun" w:eastAsia="SimSun" w:cs="SimSun"/>
          <w:sz w:val="24"/>
          <w:szCs w:val="24"/>
          <w:spacing w:val="1"/>
        </w:rPr>
        <w:t>实现特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定的功能，学生需要设计并制作有独特结构的装置。若结构存在缺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陷，则不能充分实现设想的功能，从而使学生对“结构与功能”这一 </w:t>
      </w:r>
      <w:r>
        <w:rPr>
          <w:rFonts w:ascii="SimSun" w:hAnsi="SimSun" w:eastAsia="SimSun" w:cs="SimSun"/>
          <w:sz w:val="24"/>
          <w:szCs w:val="24"/>
          <w:spacing w:val="-4"/>
        </w:rPr>
        <w:t>跨学科概念有更深入的理解。</w:t>
      </w:r>
    </w:p>
    <w:p>
      <w:pPr>
        <w:ind w:left="13" w:right="104" w:firstLine="490"/>
        <w:spacing w:before="53" w:line="30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从探究的角度看，适当的工具或实物模型有助于科学探</w:t>
      </w:r>
      <w:r>
        <w:rPr>
          <w:rFonts w:ascii="SimSun" w:hAnsi="SimSun" w:eastAsia="SimSun" w:cs="SimSun"/>
          <w:sz w:val="24"/>
          <w:szCs w:val="24"/>
          <w:spacing w:val="1"/>
        </w:rPr>
        <w:t>究。用工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程的方法和流程设计制造出的作品或实物模型，</w:t>
      </w:r>
      <w:r>
        <w:rPr>
          <w:rFonts w:ascii="SimSun" w:hAnsi="SimSun" w:eastAsia="SimSun" w:cs="SimSun"/>
          <w:sz w:val="24"/>
          <w:szCs w:val="24"/>
          <w:spacing w:val="-66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一方面在设计制作中 </w:t>
      </w:r>
      <w:r>
        <w:rPr>
          <w:rFonts w:ascii="SimSun" w:hAnsi="SimSun" w:eastAsia="SimSun" w:cs="SimSun"/>
          <w:sz w:val="24"/>
          <w:szCs w:val="24"/>
          <w:spacing w:val="2"/>
        </w:rPr>
        <w:t>需要应用科学原理，另一方面可以帮助学生更好地理解科学原理，使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科学、技术、工程成为一个密切相关的整体。</w:t>
      </w:r>
    </w:p>
    <w:p>
      <w:pPr>
        <w:ind w:left="547"/>
        <w:spacing w:before="270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3"/>
        </w:rPr>
        <w:t>1.</w:t>
      </w: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教学策略建议</w:t>
      </w:r>
    </w:p>
    <w:p>
      <w:pPr>
        <w:pStyle w:val="BodyText"/>
        <w:spacing w:line="278" w:lineRule="auto"/>
        <w:rPr/>
      </w:pPr>
      <w:r/>
    </w:p>
    <w:p>
      <w:pPr>
        <w:ind w:left="13" w:right="106" w:firstLine="490"/>
        <w:spacing w:before="79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技术与工程实践活动要根据学生的知识经验和认知</w:t>
      </w:r>
      <w:r>
        <w:rPr>
          <w:rFonts w:ascii="SimSun" w:hAnsi="SimSun" w:eastAsia="SimSun" w:cs="SimSun"/>
          <w:sz w:val="24"/>
          <w:szCs w:val="24"/>
          <w:spacing w:val="1"/>
        </w:rPr>
        <w:t>水平，设置既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有科学性又有趣味性的学习内容；同时要根据学生的原有基础，有针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对性地提出任务，着重在设计图纸、成本核算、测试评价及迭代</w:t>
      </w:r>
      <w:r>
        <w:rPr>
          <w:rFonts w:ascii="SimSun" w:hAnsi="SimSun" w:eastAsia="SimSun" w:cs="SimSun"/>
          <w:sz w:val="24"/>
          <w:szCs w:val="24"/>
          <w:spacing w:val="1"/>
        </w:rPr>
        <w:t>改进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方面进行实践，注意不同学段学习内容的衔接和进阶，使学生</w:t>
      </w:r>
      <w:r>
        <w:rPr>
          <w:rFonts w:ascii="SimSun" w:hAnsi="SimSun" w:eastAsia="SimSun" w:cs="SimSun"/>
          <w:sz w:val="24"/>
          <w:szCs w:val="24"/>
          <w:spacing w:val="1"/>
        </w:rPr>
        <w:t>的工程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实践能力螺旋上升。</w:t>
      </w:r>
    </w:p>
    <w:p>
      <w:pPr>
        <w:ind w:left="504"/>
        <w:spacing w:before="7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(1)创设符合学生年龄特点的真实情境中的工程问题</w:t>
      </w:r>
    </w:p>
    <w:p>
      <w:pPr>
        <w:ind w:left="13" w:right="17" w:firstLine="490"/>
        <w:spacing w:before="113" w:line="32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真实情境与学生的生活环境、知识背景、自然和社会现象有</w:t>
      </w:r>
      <w:r>
        <w:rPr>
          <w:rFonts w:ascii="SimSun" w:hAnsi="SimSun" w:eastAsia="SimSun" w:cs="SimSun"/>
          <w:sz w:val="24"/>
          <w:szCs w:val="24"/>
          <w:spacing w:val="4"/>
        </w:rPr>
        <w:t>关，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有助于学生主动、积极地参与学习活动。5～6年</w:t>
      </w:r>
      <w:r>
        <w:rPr>
          <w:rFonts w:ascii="SimSun" w:hAnsi="SimSun" w:eastAsia="SimSun" w:cs="SimSun"/>
          <w:sz w:val="24"/>
          <w:szCs w:val="24"/>
          <w:spacing w:val="9"/>
        </w:rPr>
        <w:t>级和7～9年级，要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在实践活动中融入多学科、跨学科知识。</w:t>
      </w:r>
    </w:p>
    <w:p>
      <w:pPr>
        <w:spacing w:line="322" w:lineRule="auto"/>
        <w:sectPr>
          <w:footerReference w:type="default" r:id="rId126"/>
          <w:pgSz w:w="10440" w:h="14740"/>
          <w:pgMar w:top="862" w:right="1492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3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25"/>
        </w:rPr>
        <w:t>义务教育科学课程标准(2022年版)</w:t>
      </w:r>
    </w:p>
    <w:p>
      <w:pPr>
        <w:pStyle w:val="BodyText"/>
        <w:spacing w:line="377" w:lineRule="auto"/>
        <w:rPr/>
      </w:pPr>
      <w:r/>
    </w:p>
    <w:p>
      <w:pPr>
        <w:ind w:left="13" w:firstLine="499"/>
        <w:spacing w:before="78" w:line="31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本学科核心概念中的实践活动强调处理工程问题的规范和流程，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而不是简单的动手操作。通过实践让学生了解：解决工程问题需要可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</w:rPr>
        <w:t>以实施的方案，因此应从多种可能的方案中选出最合适的方案；而为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了实现这一目标，要对设计方案进行优化；按照设计方案完成的作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3"/>
        </w:rPr>
        <w:t>品，由于各种原因(包括方案本身存在缺陷、加工精度等),通常还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5"/>
        </w:rPr>
        <w:t>需要进行多次迭代改进。</w:t>
      </w:r>
    </w:p>
    <w:p>
      <w:pPr>
        <w:ind w:left="513"/>
        <w:spacing w:before="8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6"/>
        </w:rPr>
        <w:t>(2)注重训练学生工程实践能力</w:t>
      </w:r>
    </w:p>
    <w:p>
      <w:pPr>
        <w:ind w:left="13" w:right="71" w:firstLine="499"/>
        <w:spacing w:before="144" w:line="31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培养工程实践能力对当前我国的技术与工程</w:t>
      </w:r>
      <w:r>
        <w:rPr>
          <w:rFonts w:ascii="SimSun" w:hAnsi="SimSun" w:eastAsia="SimSun" w:cs="SimSun"/>
          <w:sz w:val="24"/>
          <w:szCs w:val="24"/>
          <w:spacing w:val="1"/>
        </w:rPr>
        <w:t>教学有着十分重要的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意义和价值。教学中，要针对学生工程实践方面的薄弱环节进行有针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对性的训练。例如，对于图纸设计的能力，要从草图、简图到示意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图，循序渐进，帮助学生养成用图形表达设计思路的习惯。又</w:t>
      </w:r>
      <w:r>
        <w:rPr>
          <w:rFonts w:ascii="SimSun" w:hAnsi="SimSun" w:eastAsia="SimSun" w:cs="SimSun"/>
          <w:sz w:val="24"/>
          <w:szCs w:val="24"/>
        </w:rPr>
        <w:t>如，材 </w:t>
      </w:r>
      <w:r>
        <w:rPr>
          <w:rFonts w:ascii="SimSun" w:hAnsi="SimSun" w:eastAsia="SimSun" w:cs="SimSun"/>
          <w:sz w:val="24"/>
          <w:szCs w:val="24"/>
          <w:spacing w:val="2"/>
        </w:rPr>
        <w:t>料选择、成本计算，是思维训练的载体，学生在这些方面的基础一般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比较薄弱，教学中要特别重视和加强训练。</w:t>
      </w:r>
    </w:p>
    <w:p>
      <w:pPr>
        <w:ind w:left="13" w:firstLine="499"/>
        <w:spacing w:before="83" w:line="31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2"/>
        </w:rPr>
        <w:t>5～6年级和7～9年级，要注重统筹规划、设计、优化、实施、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检验和迭代改进等环节，做到扎实有效。同时要引导学生学会利用相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关的科学原理和数学工具对实际问题的结果进行初步预测。</w:t>
      </w:r>
    </w:p>
    <w:p>
      <w:pPr>
        <w:ind w:left="513"/>
        <w:spacing w:before="37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(3)让学生通过亲身体验，发展实践能力与创新能力</w:t>
      </w:r>
    </w:p>
    <w:p>
      <w:pPr>
        <w:ind w:left="13" w:right="65" w:firstLine="499"/>
        <w:spacing w:before="146" w:line="3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2"/>
        </w:rPr>
        <w:t>学生的实践能力只有通过参与真正的实践活动才能逐步提</w:t>
      </w:r>
      <w:r>
        <w:rPr>
          <w:rFonts w:ascii="SimSun" w:hAnsi="SimSun" w:eastAsia="SimSun" w:cs="SimSun"/>
          <w:sz w:val="24"/>
          <w:szCs w:val="24"/>
          <w:spacing w:val="1"/>
        </w:rPr>
        <w:t>高，因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此设计和制作都是学生必须亲身经历的活动。要提供足够的材料和时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间，让所有学生都有机会参与各个环节，亲自实践。1～4年级，可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以制作比较简单的作品；5～6年级和7～9</w:t>
      </w:r>
      <w:r>
        <w:rPr>
          <w:rFonts w:ascii="SimSun" w:hAnsi="SimSun" w:eastAsia="SimSun" w:cs="SimSun"/>
          <w:sz w:val="24"/>
          <w:szCs w:val="24"/>
          <w:spacing w:val="9"/>
        </w:rPr>
        <w:t>年级，可以在不断迭代改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9"/>
        </w:rPr>
        <w:t>进的过程中，逐步培养“问题—改进—新问题—再改进”的实践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9"/>
        </w:rPr>
        <w:t>习</w:t>
      </w:r>
      <w:r>
        <w:rPr>
          <w:rFonts w:ascii="SimSun" w:hAnsi="SimSun" w:eastAsia="SimSun" w:cs="SimSun"/>
          <w:sz w:val="19"/>
          <w:szCs w:val="19"/>
          <w:spacing w:val="-18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9"/>
        </w:rPr>
        <w:t>惯</w:t>
      </w:r>
      <w:r>
        <w:rPr>
          <w:rFonts w:ascii="SimSun" w:hAnsi="SimSun" w:eastAsia="SimSun" w:cs="SimSun"/>
          <w:sz w:val="19"/>
          <w:szCs w:val="19"/>
          <w:spacing w:val="-2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9"/>
        </w:rPr>
        <w:t>。</w:t>
      </w:r>
    </w:p>
    <w:p>
      <w:pPr>
        <w:ind w:left="13" w:right="76" w:firstLine="499"/>
        <w:spacing w:before="87" w:line="32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在方案可以实施的前提下，从低年级开始，就要鼓励学生提出不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同的方案，逐渐培养学生的创新能力。</w:t>
      </w:r>
    </w:p>
    <w:p>
      <w:pPr>
        <w:ind w:left="513"/>
        <w:spacing w:before="13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(4)学习过程的评价不追求标准答案</w:t>
      </w:r>
    </w:p>
    <w:p>
      <w:pPr>
        <w:ind w:left="13" w:firstLine="499"/>
        <w:spacing w:before="139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工程问题没有最好只有更好。在本学科核心概念的教学过程中，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特别要强调没有标准答案，所有的学生作品都应得到认可；让学生懂</w:t>
      </w:r>
    </w:p>
    <w:p>
      <w:pPr>
        <w:spacing w:line="310" w:lineRule="auto"/>
        <w:sectPr>
          <w:footerReference w:type="default" r:id="rId127"/>
          <w:pgSz w:w="10440" w:h="14740"/>
          <w:pgMar w:top="869" w:right="1520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5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44"/>
        </w:rPr>
        <w:t>四、课程内</w:t>
      </w:r>
      <w:r>
        <w:rPr>
          <w:rFonts w:ascii="SimSun" w:hAnsi="SimSun" w:eastAsia="SimSun" w:cs="SimSun"/>
          <w:sz w:val="23"/>
          <w:szCs w:val="23"/>
          <w:b/>
          <w:bCs/>
          <w:spacing w:val="-43"/>
        </w:rPr>
        <w:t>容</w:t>
      </w:r>
      <w:r>
        <w:rPr>
          <w:rFonts w:ascii="SimSun" w:hAnsi="SimSun" w:eastAsia="SimSun" w:cs="SimSun"/>
          <w:sz w:val="23"/>
          <w:szCs w:val="23"/>
          <w:spacing w:val="-43"/>
        </w:rPr>
        <w:t>|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405" w:lineRule="auto"/>
        <w:rPr/>
      </w:pPr>
      <w:r/>
    </w:p>
    <w:p>
      <w:pPr>
        <w:ind w:left="24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得经历过程比得到结果更加重要。</w:t>
      </w:r>
    </w:p>
    <w:p>
      <w:pPr>
        <w:ind w:left="24" w:right="207" w:firstLine="470"/>
        <w:spacing w:before="128" w:line="296" w:lineRule="auto"/>
        <w:jc w:val="both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1"/>
        </w:rPr>
        <w:t>针对有缺陷的作品：1～2年级，可以让学</w:t>
      </w:r>
      <w:r>
        <w:rPr>
          <w:rFonts w:ascii="SimSun" w:hAnsi="SimSun" w:eastAsia="SimSun" w:cs="SimSun"/>
          <w:sz w:val="25"/>
          <w:szCs w:val="25"/>
        </w:rPr>
        <w:t>生提出修改意见，并 </w:t>
      </w:r>
      <w:r>
        <w:rPr>
          <w:rFonts w:ascii="SimSun" w:hAnsi="SimSun" w:eastAsia="SimSun" w:cs="SimSun"/>
          <w:sz w:val="25"/>
          <w:szCs w:val="25"/>
          <w:spacing w:val="1"/>
        </w:rPr>
        <w:t>进行简单的修改；3～6年级，可以让学生从问题</w:t>
      </w:r>
      <w:r>
        <w:rPr>
          <w:rFonts w:ascii="SimSun" w:hAnsi="SimSun" w:eastAsia="SimSun" w:cs="SimSun"/>
          <w:sz w:val="25"/>
          <w:szCs w:val="25"/>
        </w:rPr>
        <w:t>出发，从修改图纸 </w:t>
      </w:r>
      <w:r>
        <w:rPr>
          <w:rFonts w:ascii="SimSun" w:hAnsi="SimSun" w:eastAsia="SimSun" w:cs="SimSun"/>
          <w:sz w:val="25"/>
          <w:szCs w:val="25"/>
        </w:rPr>
        <w:t>开始，有目的地改进作品；7～9年级，可以让学生从目标开始，进</w:t>
      </w:r>
      <w:r>
        <w:rPr>
          <w:rFonts w:ascii="SimSun" w:hAnsi="SimSun" w:eastAsia="SimSun" w:cs="SimSun"/>
          <w:sz w:val="25"/>
          <w:szCs w:val="25"/>
          <w:spacing w:val="18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2"/>
        </w:rPr>
        <w:t>行创造性的改进。</w:t>
      </w:r>
    </w:p>
    <w:p>
      <w:pPr>
        <w:ind w:left="24" w:right="238" w:firstLine="470"/>
        <w:spacing w:before="75" w:line="32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要将评价标准前置，让学生在设计和制作之前</w:t>
      </w:r>
      <w:r>
        <w:rPr>
          <w:rFonts w:ascii="SimSun" w:hAnsi="SimSun" w:eastAsia="SimSun" w:cs="SimSun"/>
          <w:sz w:val="23"/>
          <w:szCs w:val="23"/>
          <w:spacing w:val="11"/>
        </w:rPr>
        <w:t>确定目标，明确衡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量的标准，参照评价标准进行自我监控和自我评价，逐步养成自我管 </w:t>
      </w:r>
      <w:r>
        <w:rPr>
          <w:rFonts w:ascii="SimSun" w:hAnsi="SimSun" w:eastAsia="SimSun" w:cs="SimSun"/>
          <w:sz w:val="23"/>
          <w:szCs w:val="23"/>
          <w:spacing w:val="6"/>
        </w:rPr>
        <w:t>理和自我调节的良好习惯。</w:t>
      </w:r>
    </w:p>
    <w:p>
      <w:pPr>
        <w:ind w:left="494"/>
        <w:spacing w:before="23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4"/>
        </w:rPr>
        <w:t>(5)培养学生的团队合作精神</w:t>
      </w:r>
    </w:p>
    <w:p>
      <w:pPr>
        <w:ind w:left="24" w:right="165" w:firstLine="470"/>
        <w:spacing w:before="155" w:line="32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在设计和制作过程中，需要团队分工与合作。教师设计活动时，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要考虑内容的难易程度；在活动中，要有意识地引导学生开展分工与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合作，让他们为了共同的任务目标，相互配合、相互支持。</w:t>
      </w:r>
    </w:p>
    <w:p>
      <w:pPr>
        <w:ind w:left="494"/>
        <w:spacing w:before="4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4"/>
        </w:rPr>
        <w:t>(6)开展丰富多样的展示交流活动</w:t>
      </w:r>
    </w:p>
    <w:p>
      <w:pPr>
        <w:ind w:left="24" w:right="165" w:firstLine="470"/>
        <w:spacing w:before="121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展示交流的形式可以丰富多样，如展示台、展示橱窗、发布会、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舞台表演、戏剧演出、博览会、嘉年华等。</w:t>
      </w:r>
    </w:p>
    <w:p>
      <w:pPr>
        <w:ind w:left="24" w:right="209" w:firstLine="470"/>
        <w:spacing w:before="24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在展示交流前，可以让学生设计说明书、演讲词、图片、短视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频、剧本等，通过多种方式呈现自己的作品，这也是培养学生综合能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力的契机。</w:t>
      </w:r>
    </w:p>
    <w:p>
      <w:pPr>
        <w:ind w:left="24" w:right="238" w:firstLine="470"/>
        <w:spacing w:before="45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在展示交流中，让学生通过相互配合推介自己的作品</w:t>
      </w:r>
      <w:r>
        <w:rPr>
          <w:rFonts w:ascii="SimSun" w:hAnsi="SimSun" w:eastAsia="SimSun" w:cs="SimSun"/>
          <w:sz w:val="23"/>
          <w:szCs w:val="23"/>
          <w:spacing w:val="11"/>
        </w:rPr>
        <w:t>，发挥每一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个学生的积极性，通过现场投票进行评选和表彰。</w:t>
      </w:r>
    </w:p>
    <w:p>
      <w:pPr>
        <w:ind w:left="497"/>
        <w:spacing w:before="217" w:line="221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-1"/>
        </w:rPr>
        <w:t>2.</w:t>
      </w:r>
      <w:r>
        <w:rPr>
          <w:rFonts w:ascii="SimHei" w:hAnsi="SimHei" w:eastAsia="SimHei" w:cs="SimHei"/>
          <w:sz w:val="25"/>
          <w:szCs w:val="25"/>
          <w:b/>
          <w:bCs/>
          <w:spacing w:val="-1"/>
        </w:rPr>
        <w:t>学习活动建议</w:t>
      </w:r>
    </w:p>
    <w:p>
      <w:pPr>
        <w:pStyle w:val="BodyText"/>
        <w:spacing w:line="289" w:lineRule="auto"/>
        <w:rPr/>
      </w:pPr>
      <w:r/>
    </w:p>
    <w:p>
      <w:pPr>
        <w:ind w:left="24" w:right="240" w:firstLine="470"/>
        <w:spacing w:before="76" w:line="32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学习活动设计，要与本学科核心概念的内容相</w:t>
      </w:r>
      <w:r>
        <w:rPr>
          <w:rFonts w:ascii="SimSun" w:hAnsi="SimSun" w:eastAsia="SimSun" w:cs="SimSun"/>
          <w:sz w:val="23"/>
          <w:szCs w:val="23"/>
          <w:spacing w:val="11"/>
        </w:rPr>
        <w:t>适应，主要包括模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型制作和项目研究。模型制作更强调规范和流程；项目研究是围绕真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实情境开展学习的方式，要通过技术与工程方法设计制作装置或模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型，利用装置或模型进行深入研究，发展实践能力和创造能力。</w:t>
      </w:r>
    </w:p>
    <w:p>
      <w:pPr>
        <w:ind w:left="24" w:right="239" w:firstLine="470"/>
        <w:spacing w:before="51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在安排和设计本部分学习活动时，要考虑以下准则</w:t>
      </w:r>
      <w:r>
        <w:rPr>
          <w:rFonts w:ascii="SimSun" w:hAnsi="SimSun" w:eastAsia="SimSun" w:cs="SimSun"/>
          <w:sz w:val="23"/>
          <w:szCs w:val="23"/>
          <w:spacing w:val="11"/>
        </w:rPr>
        <w:t>：①注意安全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性、可操作性、科学性和趣味性；②强调规范和流程；③应有多种可</w:t>
      </w:r>
    </w:p>
    <w:p>
      <w:pPr>
        <w:spacing w:line="331" w:lineRule="auto"/>
        <w:sectPr>
          <w:footerReference w:type="default" r:id="rId128"/>
          <w:pgSz w:w="10440" w:h="14740"/>
          <w:pgMar w:top="801" w:right="13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8"/>
        </w:rPr>
        <w:t>|义务教育科学课程标准(2022年版)</w:t>
      </w:r>
    </w:p>
    <w:p>
      <w:pPr>
        <w:pStyle w:val="BodyText"/>
        <w:spacing w:line="363" w:lineRule="auto"/>
        <w:rPr/>
      </w:pPr>
      <w:r/>
    </w:p>
    <w:p>
      <w:pPr>
        <w:ind w:left="160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能的解决方案，方案可以进行分组讨论，采</w:t>
      </w:r>
      <w:r>
        <w:rPr>
          <w:rFonts w:ascii="SimSun" w:hAnsi="SimSun" w:eastAsia="SimSun" w:cs="SimSun"/>
          <w:sz w:val="24"/>
          <w:szCs w:val="24"/>
          <w:spacing w:val="4"/>
        </w:rPr>
        <w:t>用头脑风暴的形式产生，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每组最终基于有说服力的证据选择一种方案加以实施；④应有明确的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限制条件和指标，从低年级到高年级，活动的内容和形式要逐渐</w:t>
      </w:r>
      <w:r>
        <w:rPr>
          <w:rFonts w:ascii="SimSun" w:hAnsi="SimSun" w:eastAsia="SimSun" w:cs="SimSun"/>
          <w:sz w:val="24"/>
          <w:szCs w:val="24"/>
        </w:rPr>
        <w:t>接近  </w:t>
      </w:r>
      <w:r>
        <w:rPr>
          <w:rFonts w:ascii="SimSun" w:hAnsi="SimSun" w:eastAsia="SimSun" w:cs="SimSun"/>
          <w:sz w:val="24"/>
          <w:szCs w:val="24"/>
          <w:spacing w:val="2"/>
        </w:rPr>
        <w:t>简单的实际工程问题；⑤难度适中，大部分学生应</w:t>
      </w:r>
      <w:r>
        <w:rPr>
          <w:rFonts w:ascii="SimSun" w:hAnsi="SimSun" w:eastAsia="SimSun" w:cs="SimSun"/>
          <w:sz w:val="24"/>
          <w:szCs w:val="24"/>
          <w:spacing w:val="1"/>
        </w:rPr>
        <w:t>能在规定的时间内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完成设计、制作和修改；⑥在活动的总结阶段应进行形式多样的展示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交流。注意考虑不同学段学习活动的衔接和进阶。</w:t>
      </w:r>
    </w:p>
    <w:p>
      <w:pPr>
        <w:ind w:left="660"/>
        <w:spacing w:before="46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9"/>
          <w:w w:val="106"/>
        </w:rPr>
        <w:t>(1)1~2年级</w:t>
      </w:r>
    </w:p>
    <w:p>
      <w:pPr>
        <w:ind w:left="160" w:firstLine="489"/>
        <w:spacing w:before="144" w:line="31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制作台签、笔筒、相框、游戏棋、纸桥等简单物品，培养学生兴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趣，感受工程实践的特点。以“纸桥制作”活动为例，其情境可以这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样设定：某山区学生上学时要瞠过一条小河，下</w:t>
      </w:r>
      <w:r>
        <w:rPr>
          <w:rFonts w:ascii="SimSun" w:hAnsi="SimSun" w:eastAsia="SimSun" w:cs="SimSun"/>
          <w:sz w:val="24"/>
          <w:szCs w:val="24"/>
          <w:spacing w:val="1"/>
        </w:rPr>
        <w:t>雨时过河存在一定危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险。教师以此为背景，请学生提出设计方案</w:t>
      </w:r>
      <w:r>
        <w:rPr>
          <w:rFonts w:ascii="SimSun" w:hAnsi="SimSun" w:eastAsia="SimSun" w:cs="SimSun"/>
          <w:sz w:val="24"/>
          <w:szCs w:val="24"/>
          <w:spacing w:val="4"/>
        </w:rPr>
        <w:t>，用纸做一个模拟的桥，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比较不同方案的效果和创意。通过这一活动，让学生关注贫困地区学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生的状况，同时意识到技术与工程可以为人们带来便利。具体活动中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学生要思考并完成一系列任务：①明确问题。用纸做个纸桥模型，要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6"/>
        </w:rPr>
        <w:t>求用</w:t>
      </w:r>
      <w:r>
        <w:rPr>
          <w:rFonts w:ascii="Times New Roman" w:hAnsi="Times New Roman" w:eastAsia="Times New Roman" w:cs="Times New Roman"/>
          <w:sz w:val="24"/>
          <w:szCs w:val="24"/>
          <w:spacing w:val="26"/>
        </w:rPr>
        <w:t>A4 </w:t>
      </w:r>
      <w:r>
        <w:rPr>
          <w:rFonts w:ascii="SimSun" w:hAnsi="SimSun" w:eastAsia="SimSun" w:cs="SimSun"/>
          <w:sz w:val="24"/>
          <w:szCs w:val="24"/>
          <w:spacing w:val="26"/>
        </w:rPr>
        <w:t>纸和胶水制作一个单跨纸桥，给出纸桥的尺寸(如宽度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10</w:t>
      </w:r>
      <w:r>
        <w:rPr>
          <w:rFonts w:ascii="Times New Roman" w:hAnsi="Times New Roman" w:eastAsia="Times New Roman" w:cs="Times New Roman"/>
          <w:sz w:val="24"/>
          <w:szCs w:val="24"/>
          <w:spacing w:val="28"/>
        </w:rPr>
        <w:t xml:space="preserve">  </w:t>
      </w:r>
      <w:r>
        <w:rPr>
          <w:rFonts w:ascii="Times New Roman" w:hAnsi="Times New Roman" w:eastAsia="Times New Roman" w:cs="Times New Roman"/>
          <w:sz w:val="24"/>
          <w:szCs w:val="24"/>
        </w:rPr>
        <w:t>cm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,</w:t>
      </w:r>
      <w:r>
        <w:rPr>
          <w:rFonts w:ascii="Times New Roman" w:hAnsi="Times New Roman" w:eastAsia="Times New Roman" w:cs="Times New Roman"/>
          <w:sz w:val="24"/>
          <w:szCs w:val="24"/>
          <w:spacing w:val="-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跨度50</w:t>
      </w:r>
      <w:r>
        <w:rPr>
          <w:rFonts w:ascii="SimSun" w:hAnsi="SimSun" w:eastAsia="SimSun" w:cs="SimSun"/>
          <w:sz w:val="24"/>
          <w:szCs w:val="24"/>
          <w:spacing w:val="40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cm</w:t>
      </w:r>
      <w:r>
        <w:rPr>
          <w:rFonts w:ascii="Times New Roman" w:hAnsi="Times New Roman" w:eastAsia="Times New Roman" w:cs="Times New Roman"/>
          <w:sz w:val="24"/>
          <w:szCs w:val="24"/>
          <w:spacing w:val="9"/>
        </w:rPr>
        <w:t>,  </w:t>
      </w:r>
      <w:r>
        <w:rPr>
          <w:rFonts w:ascii="SimSun" w:hAnsi="SimSun" w:eastAsia="SimSun" w:cs="SimSun"/>
          <w:sz w:val="24"/>
          <w:szCs w:val="24"/>
          <w:spacing w:val="9"/>
        </w:rPr>
        <w:t>可架在两桌子之间),</w:t>
      </w:r>
      <w:r>
        <w:rPr>
          <w:rFonts w:ascii="SimSun" w:hAnsi="SimSun" w:eastAsia="SimSun" w:cs="SimSun"/>
          <w:sz w:val="24"/>
          <w:szCs w:val="24"/>
          <w:spacing w:val="8"/>
        </w:rPr>
        <w:t>做好后能承受一定质量的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钩码(如100 </w:t>
      </w:r>
      <w:r>
        <w:rPr>
          <w:rFonts w:ascii="Times New Roman" w:hAnsi="Times New Roman" w:eastAsia="Times New Roman" w:cs="Times New Roman"/>
          <w:sz w:val="24"/>
          <w:szCs w:val="24"/>
          <w:spacing w:val="5"/>
        </w:rPr>
        <w:t>g),   </w:t>
      </w:r>
      <w:r>
        <w:rPr>
          <w:rFonts w:ascii="SimSun" w:hAnsi="SimSun" w:eastAsia="SimSun" w:cs="SimSun"/>
          <w:sz w:val="24"/>
          <w:szCs w:val="24"/>
          <w:spacing w:val="5"/>
        </w:rPr>
        <w:t>要求用纸尽可能少并适当美化。②设计方案。根据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跨度要求和纸的尺寸，确定纸桥的大致式样，考虑不同纸张之间</w:t>
      </w:r>
      <w:r>
        <w:rPr>
          <w:rFonts w:ascii="SimSun" w:hAnsi="SimSun" w:eastAsia="SimSun" w:cs="SimSun"/>
          <w:sz w:val="24"/>
          <w:szCs w:val="24"/>
        </w:rPr>
        <w:t>的连  </w:t>
      </w:r>
      <w:r>
        <w:rPr>
          <w:rFonts w:ascii="SimSun" w:hAnsi="SimSun" w:eastAsia="SimSun" w:cs="SimSun"/>
          <w:sz w:val="24"/>
          <w:szCs w:val="24"/>
          <w:spacing w:val="2"/>
        </w:rPr>
        <w:t>接，每人画出设想中纸桥的简图，小组从是</w:t>
      </w:r>
      <w:r>
        <w:rPr>
          <w:rFonts w:ascii="SimSun" w:hAnsi="SimSun" w:eastAsia="SimSun" w:cs="SimSun"/>
          <w:sz w:val="24"/>
          <w:szCs w:val="24"/>
          <w:spacing w:val="1"/>
        </w:rPr>
        <w:t>否合理、是否好操作等角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度选出某一方案准备实施，并在小组内进行适当的任务分工。③实施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4"/>
        </w:rPr>
        <w:t>计划。把设想的方案分步骤完成，如可以先把单张纸卷成圆柱形</w:t>
      </w:r>
      <w:r>
        <w:rPr>
          <w:rFonts w:ascii="SimSun" w:hAnsi="SimSun" w:eastAsia="SimSun" w:cs="SimSun"/>
          <w:sz w:val="24"/>
          <w:szCs w:val="24"/>
          <w:spacing w:val="3"/>
        </w:rPr>
        <w:t>状，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8"/>
        </w:rPr>
        <w:t>或叠成横截面为三角形、凹形、</w:t>
      </w:r>
      <w:r>
        <w:rPr>
          <w:rFonts w:ascii="Times New Roman" w:hAnsi="Times New Roman" w:eastAsia="Times New Roman" w:cs="Times New Roman"/>
          <w:sz w:val="24"/>
          <w:szCs w:val="24"/>
          <w:spacing w:val="8"/>
        </w:rPr>
        <w:t>W </w:t>
      </w:r>
      <w:r>
        <w:rPr>
          <w:rFonts w:ascii="SimSun" w:hAnsi="SimSun" w:eastAsia="SimSun" w:cs="SimSun"/>
          <w:sz w:val="24"/>
          <w:szCs w:val="24"/>
          <w:spacing w:val="8"/>
        </w:rPr>
        <w:t>形等不同形状(如图8所示),测试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不同形状的承载能力(涉及的科学原理是“力可以使物体的形状发生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0"/>
        </w:rPr>
        <w:t>改变”),然后选择适当的方式把纸桥架起来。④</w:t>
      </w:r>
      <w:r>
        <w:rPr>
          <w:rFonts w:ascii="SimSun" w:hAnsi="SimSun" w:eastAsia="SimSun" w:cs="SimSun"/>
          <w:sz w:val="24"/>
          <w:szCs w:val="24"/>
          <w:spacing w:val="9"/>
        </w:rPr>
        <w:t>检验作品。测量纸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桥尺寸是否符合要求，观察放上钩码后纸桥的变化。⑤改进完善。如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果出现纸桥承重时垮塌或无法放钩码等问题，要讨论提出可能的修改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意见，并尽可能改进。⑥发布成果。集中展示纸桥，让学生介绍自己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制作纸桥的经历、发现问题时如何考虑、制作过程中一些特别的细节</w:t>
      </w:r>
    </w:p>
    <w:p>
      <w:pPr>
        <w:spacing w:line="314" w:lineRule="auto"/>
        <w:sectPr>
          <w:footerReference w:type="default" r:id="rId129"/>
          <w:pgSz w:w="10440" w:h="14740"/>
          <w:pgMar w:top="847" w:right="1509" w:bottom="1191" w:left="1429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</w:p>
    <w:p>
      <w:pPr>
        <w:pStyle w:val="BodyText"/>
        <w:spacing w:line="447" w:lineRule="auto"/>
        <w:rPr/>
      </w:pPr>
      <w:r/>
    </w:p>
    <w:p>
      <w:pPr>
        <w:ind w:firstLine="423"/>
        <w:spacing w:line="1060" w:lineRule="exact"/>
        <w:rPr/>
      </w:pPr>
      <w:r>
        <w:rPr>
          <w:position w:val="-21"/>
        </w:rPr>
        <w:drawing>
          <wp:inline distT="0" distB="0" distL="0" distR="0">
            <wp:extent cx="4044994" cy="673070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44994" cy="6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913"/>
        <w:spacing w:before="193" w:line="223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2"/>
        </w:rPr>
        <w:t>图</w:t>
      </w:r>
      <w:r>
        <w:rPr>
          <w:rFonts w:ascii="KaiTi" w:hAnsi="KaiTi" w:eastAsia="KaiTi" w:cs="KaiTi"/>
          <w:sz w:val="24"/>
          <w:szCs w:val="24"/>
          <w:spacing w:val="-33"/>
        </w:rPr>
        <w:t xml:space="preserve"> </w:t>
      </w:r>
      <w:r>
        <w:rPr>
          <w:rFonts w:ascii="KaiTi" w:hAnsi="KaiTi" w:eastAsia="KaiTi" w:cs="KaiTi"/>
          <w:sz w:val="24"/>
          <w:szCs w:val="24"/>
          <w:spacing w:val="-2"/>
        </w:rPr>
        <w:t>8</w:t>
      </w:r>
      <w:r>
        <w:rPr>
          <w:rFonts w:ascii="KaiTi" w:hAnsi="KaiTi" w:eastAsia="KaiTi" w:cs="KaiTi"/>
          <w:sz w:val="24"/>
          <w:szCs w:val="24"/>
          <w:spacing w:val="97"/>
        </w:rPr>
        <w:t xml:space="preserve"> </w:t>
      </w:r>
      <w:r>
        <w:rPr>
          <w:rFonts w:ascii="KaiTi" w:hAnsi="KaiTi" w:eastAsia="KaiTi" w:cs="KaiTi"/>
          <w:sz w:val="24"/>
          <w:szCs w:val="24"/>
          <w:spacing w:val="-2"/>
        </w:rPr>
        <w:t>纸张叠成不同形状的示意图</w:t>
      </w:r>
    </w:p>
    <w:p>
      <w:pPr>
        <w:pStyle w:val="BodyText"/>
        <w:spacing w:line="346" w:lineRule="auto"/>
        <w:rPr/>
      </w:pPr>
      <w:r/>
    </w:p>
    <w:p>
      <w:pPr>
        <w:ind w:left="13"/>
        <w:spacing w:before="7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等。如果纸桥已损坏，要分析导致这一结果的可能原因。</w:t>
      </w:r>
    </w:p>
    <w:p>
      <w:pPr>
        <w:ind w:left="513"/>
        <w:spacing w:before="14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4"/>
        </w:rPr>
        <w:t>(2)3~4年级</w:t>
      </w:r>
    </w:p>
    <w:p>
      <w:pPr>
        <w:ind w:left="13" w:right="110" w:firstLine="499"/>
        <w:spacing w:before="144" w:line="3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以项目研究的方式制作简易小乐器、简单创意电路、弹射纸飞机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等，培养动手能力，体验工程实践的要素。</w:t>
      </w:r>
    </w:p>
    <w:p>
      <w:pPr>
        <w:ind w:left="513"/>
        <w:spacing w:before="2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3"/>
        </w:rPr>
        <w:t>(3)5～6年级</w:t>
      </w:r>
    </w:p>
    <w:p>
      <w:pPr>
        <w:ind w:left="13" w:right="40" w:firstLine="499"/>
        <w:spacing w:before="152" w:line="3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以项目研究的方式制作小杆秤、简易太阳能热水器、木桥、潜望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镜，以及模拟飞船对接等，培养统筹规划、图纸设计等能力。其中，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制作木桥活动(详见附录3案例6)是在纸桥</w:t>
      </w:r>
      <w:r>
        <w:rPr>
          <w:rFonts w:ascii="SimSun" w:hAnsi="SimSun" w:eastAsia="SimSun" w:cs="SimSun"/>
          <w:sz w:val="24"/>
          <w:szCs w:val="24"/>
          <w:spacing w:val="9"/>
        </w:rPr>
        <w:t>制作基础上的进阶。“模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拟飞船对接”活动的情境可以这样设定：我国航天事业取得了巨大成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就，多次实现飞船与空间站的成功交会对接。通过这一活动激发学生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对我国航天事业的自豪感；同时促使学生把科学原理与工程实践结合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起来，明确成功的标准。具体活动中学生要分工合作，思考并完成一 </w:t>
      </w:r>
      <w:r>
        <w:rPr>
          <w:rFonts w:ascii="SimSun" w:hAnsi="SimSun" w:eastAsia="SimSun" w:cs="SimSun"/>
          <w:sz w:val="24"/>
          <w:szCs w:val="24"/>
          <w:spacing w:val="6"/>
        </w:rPr>
        <w:t>系列任务：①明确问题。用身边的物品(如塑料水瓶和一些木板、螺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5"/>
        </w:rPr>
        <w:t>丝等)设计制作飞船模型，考虑对接的接口问题以及电路的设计问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题；对飞船模型的尺寸给出具体限制，要求模型能体现飞船的</w:t>
      </w:r>
      <w:r>
        <w:rPr>
          <w:rFonts w:ascii="SimSun" w:hAnsi="SimSun" w:eastAsia="SimSun" w:cs="SimSun"/>
          <w:sz w:val="24"/>
          <w:szCs w:val="24"/>
          <w:spacing w:val="1"/>
        </w:rPr>
        <w:t>外部特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2"/>
        </w:rPr>
        <w:t>征；明确对接成功的标准(如飞船</w:t>
      </w:r>
      <w:r>
        <w:rPr>
          <w:rFonts w:ascii="SimSun" w:hAnsi="SimSun" w:eastAsia="SimSun" w:cs="SimSun"/>
          <w:sz w:val="24"/>
          <w:szCs w:val="24"/>
          <w:spacing w:val="-59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spacing w:val="12"/>
        </w:rPr>
        <w:t>A</w:t>
      </w:r>
      <w:r>
        <w:rPr>
          <w:rFonts w:ascii="Times New Roman" w:hAnsi="Times New Roman" w:eastAsia="Times New Roman" w:cs="Times New Roman"/>
          <w:sz w:val="24"/>
          <w:szCs w:val="24"/>
          <w:spacing w:val="28"/>
          <w:w w:val="10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2"/>
        </w:rPr>
        <w:t>中有电池无灯，飞船</w:t>
      </w:r>
      <w:r>
        <w:rPr>
          <w:rFonts w:ascii="Times New Roman" w:hAnsi="Times New Roman" w:eastAsia="Times New Roman" w:cs="Times New Roman"/>
          <w:sz w:val="24"/>
          <w:szCs w:val="24"/>
          <w:spacing w:val="12"/>
        </w:rPr>
        <w:t>B </w:t>
      </w:r>
      <w:r>
        <w:rPr>
          <w:rFonts w:ascii="SimSun" w:hAnsi="SimSun" w:eastAsia="SimSun" w:cs="SimSun"/>
          <w:sz w:val="24"/>
          <w:szCs w:val="24"/>
          <w:spacing w:val="12"/>
        </w:rPr>
        <w:t>中有灯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无电池，对接成功的标志是灯能亮起来，科学原理涉及“形成电路的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条件”)。②设计方案。考虑如何对接、不同飞船中的电路如何设计、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对接时如何保证接通电路等。还要考虑方案中各影响因素间的关系，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如两艘飞船的接口尺寸的匹配关系、太阳能帆板的位置关系、对接前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后电路的连接关系等；经过讨论形成飞船的式样和电路布置的方案，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并画出示意图。③实施计划。在教师指导下，做出飞船模型并适</w:t>
      </w:r>
      <w:r>
        <w:rPr>
          <w:rFonts w:ascii="SimSun" w:hAnsi="SimSun" w:eastAsia="SimSun" w:cs="SimSun"/>
          <w:sz w:val="24"/>
          <w:szCs w:val="24"/>
          <w:spacing w:val="1"/>
        </w:rPr>
        <w:t>当进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8"/>
        </w:rPr>
        <w:t>行艺术处理(如图9所示),同时把电路加入。④检验作品。对接装</w:t>
      </w:r>
    </w:p>
    <w:p>
      <w:pPr>
        <w:spacing w:line="321" w:lineRule="auto"/>
        <w:sectPr>
          <w:footerReference w:type="default" r:id="rId130"/>
          <w:pgSz w:w="10440" w:h="14740"/>
          <w:pgMar w:top="839" w:right="1489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1"/>
        </w:rPr>
        <w:t>|</w:t>
      </w:r>
      <w:r>
        <w:rPr>
          <w:rFonts w:ascii="SimSun" w:hAnsi="SimSun" w:eastAsia="SimSun" w:cs="SimSun"/>
          <w:sz w:val="20"/>
          <w:szCs w:val="20"/>
          <w:spacing w:val="3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义务教育科学课程标准(2022年版)</w:t>
      </w:r>
    </w:p>
    <w:p>
      <w:pPr>
        <w:pStyle w:val="BodyText"/>
        <w:spacing w:line="415" w:lineRule="auto"/>
        <w:rPr/>
      </w:pPr>
      <w:r/>
    </w:p>
    <w:p>
      <w:pPr>
        <w:ind w:firstLine="630"/>
        <w:spacing w:line="2110" w:lineRule="exact"/>
        <w:rPr/>
      </w:pPr>
      <w:r>
        <w:rPr>
          <w:position w:val="-42"/>
        </w:rPr>
        <w:drawing>
          <wp:inline distT="0" distB="0" distL="0" distR="0">
            <wp:extent cx="3975054" cy="133986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975054" cy="1339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760"/>
        <w:spacing w:before="186" w:line="224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-3"/>
        </w:rPr>
        <w:t>图</w:t>
      </w:r>
      <w:r>
        <w:rPr>
          <w:rFonts w:ascii="KaiTi" w:hAnsi="KaiTi" w:eastAsia="KaiTi" w:cs="KaiTi"/>
          <w:sz w:val="24"/>
          <w:szCs w:val="24"/>
          <w:spacing w:val="-53"/>
        </w:rPr>
        <w:t xml:space="preserve"> </w:t>
      </w:r>
      <w:r>
        <w:rPr>
          <w:rFonts w:ascii="KaiTi" w:hAnsi="KaiTi" w:eastAsia="KaiTi" w:cs="KaiTi"/>
          <w:sz w:val="24"/>
          <w:szCs w:val="24"/>
          <w:spacing w:val="-3"/>
        </w:rPr>
        <w:t>9</w:t>
      </w:r>
      <w:r>
        <w:rPr>
          <w:rFonts w:ascii="KaiTi" w:hAnsi="KaiTi" w:eastAsia="KaiTi" w:cs="KaiTi"/>
          <w:sz w:val="24"/>
          <w:szCs w:val="24"/>
          <w:spacing w:val="116"/>
        </w:rPr>
        <w:t xml:space="preserve"> </w:t>
      </w:r>
      <w:r>
        <w:rPr>
          <w:rFonts w:ascii="KaiTi" w:hAnsi="KaiTi" w:eastAsia="KaiTi" w:cs="KaiTi"/>
          <w:sz w:val="24"/>
          <w:szCs w:val="24"/>
          <w:spacing w:val="-3"/>
        </w:rPr>
        <w:t>飞船模型照片</w:t>
      </w:r>
    </w:p>
    <w:p>
      <w:pPr>
        <w:pStyle w:val="BodyText"/>
        <w:spacing w:line="299" w:lineRule="auto"/>
        <w:rPr/>
      </w:pPr>
      <w:r/>
    </w:p>
    <w:p>
      <w:pPr>
        <w:ind w:left="160" w:right="102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置和电路可以独立进行测试，要求对接后灯亮起来。⑤改进完善。如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果发现太阳能帆板位置不合适而影响对接、对接口尺寸不合适、</w:t>
      </w:r>
      <w:r>
        <w:rPr>
          <w:rFonts w:ascii="SimSun" w:hAnsi="SimSun" w:eastAsia="SimSun" w:cs="SimSun"/>
          <w:sz w:val="24"/>
          <w:szCs w:val="24"/>
        </w:rPr>
        <w:t>电路 </w:t>
      </w:r>
      <w:r>
        <w:rPr>
          <w:rFonts w:ascii="SimSun" w:hAnsi="SimSun" w:eastAsia="SimSun" w:cs="SimSun"/>
          <w:sz w:val="24"/>
          <w:szCs w:val="24"/>
          <w:spacing w:val="1"/>
        </w:rPr>
        <w:t>不能连接等问题，要考虑进行适当的改进。⑥发布成果。制作完成后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进行集中展示，各小组介绍活动过程中的收获体会，并进行模型</w:t>
      </w:r>
      <w:r>
        <w:rPr>
          <w:rFonts w:ascii="SimSun" w:hAnsi="SimSun" w:eastAsia="SimSun" w:cs="SimSun"/>
          <w:sz w:val="24"/>
          <w:szCs w:val="24"/>
        </w:rPr>
        <w:t>对接 </w:t>
      </w:r>
      <w:r>
        <w:rPr>
          <w:rFonts w:ascii="SimSun" w:hAnsi="SimSun" w:eastAsia="SimSun" w:cs="SimSun"/>
          <w:sz w:val="24"/>
          <w:szCs w:val="24"/>
          <w:spacing w:val="13"/>
        </w:rPr>
        <w:t>演示(一位学生拿着飞船</w:t>
      </w:r>
      <w:r>
        <w:rPr>
          <w:rFonts w:ascii="Times New Roman" w:hAnsi="Times New Roman" w:eastAsia="Times New Roman" w:cs="Times New Roman"/>
          <w:sz w:val="24"/>
          <w:szCs w:val="24"/>
          <w:spacing w:val="13"/>
        </w:rPr>
        <w:t>A </w:t>
      </w:r>
      <w:r>
        <w:rPr>
          <w:rFonts w:ascii="SimSun" w:hAnsi="SimSun" w:eastAsia="SimSun" w:cs="SimSun"/>
          <w:sz w:val="24"/>
          <w:szCs w:val="24"/>
          <w:spacing w:val="13"/>
        </w:rPr>
        <w:t>在前面运动，另一位学生拿</w:t>
      </w:r>
      <w:r>
        <w:rPr>
          <w:rFonts w:ascii="SimSun" w:hAnsi="SimSun" w:eastAsia="SimSun" w:cs="SimSun"/>
          <w:sz w:val="24"/>
          <w:szCs w:val="24"/>
          <w:spacing w:val="12"/>
        </w:rPr>
        <w:t>着飞船</w:t>
      </w:r>
      <w:r>
        <w:rPr>
          <w:rFonts w:ascii="Times New Roman" w:hAnsi="Times New Roman" w:eastAsia="Times New Roman" w:cs="Times New Roman"/>
          <w:sz w:val="24"/>
          <w:szCs w:val="24"/>
          <w:spacing w:val="12"/>
        </w:rPr>
        <w:t>B </w:t>
      </w:r>
      <w:r>
        <w:rPr>
          <w:rFonts w:ascii="SimSun" w:hAnsi="SimSun" w:eastAsia="SimSun" w:cs="SimSun"/>
          <w:sz w:val="24"/>
          <w:szCs w:val="24"/>
          <w:spacing w:val="12"/>
        </w:rPr>
        <w:t>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后面追赶并在运动中尝试对接)。</w:t>
      </w:r>
    </w:p>
    <w:p>
      <w:pPr>
        <w:ind w:left="660"/>
        <w:spacing w:before="4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3"/>
        </w:rPr>
        <w:t>(4)7～9年级</w:t>
      </w:r>
    </w:p>
    <w:p>
      <w:pPr>
        <w:ind w:left="160" w:firstLine="489"/>
        <w:spacing w:before="126" w:line="32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以项目研究的方式制作清洁能源小车、简易</w:t>
      </w:r>
      <w:r>
        <w:rPr>
          <w:rFonts w:ascii="SimSun" w:hAnsi="SimSun" w:eastAsia="SimSun" w:cs="SimSun"/>
          <w:sz w:val="24"/>
          <w:szCs w:val="24"/>
        </w:rPr>
        <w:t>风力发电装置、简化  </w:t>
      </w:r>
      <w:r>
        <w:rPr>
          <w:rFonts w:ascii="SimSun" w:hAnsi="SimSun" w:eastAsia="SimSun" w:cs="SimSun"/>
          <w:sz w:val="24"/>
          <w:szCs w:val="24"/>
          <w:spacing w:val="1"/>
        </w:rPr>
        <w:t>净水器、水火箭、基于物联网的数字校园模型、智慧城市模型等，培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养规划、设计、制作、展示交流等能力。以制作“水火箭”活动为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例，这一活动是在模拟飞船对接基础上的进阶，因为飞船是由火箭发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射升空的。其情境可以这样设定：按照有关规划，我国未来要发射更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多的火箭进行载人登月、深空探测等活动，因此大家想做一个简单的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火箭模型来模拟真实火箭发射升空。通过这一活动，引导学生更加关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注我国航天事业；同时使学生理解真实工程</w:t>
      </w:r>
      <w:r>
        <w:rPr>
          <w:rFonts w:ascii="SimSun" w:hAnsi="SimSun" w:eastAsia="SimSun" w:cs="SimSun"/>
          <w:sz w:val="24"/>
          <w:szCs w:val="24"/>
          <w:spacing w:val="4"/>
        </w:rPr>
        <w:t>问题的复杂性和系统性，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需要充分利用科学原理和计算思维，在实施之前进行方案优化。具体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活动中学生要分工合作，思考并完成一系列任务：①明确问题。考虑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火箭的动力来自燃料燃烧喷出的气体，根据这一原理，设计制作更为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2"/>
        </w:rPr>
        <w:t>安全的水火箭来进行模拟发射(如图10所示);明确成功的具体标准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(如飞行高度，或转化为飞行时间)和限制条件。②设计方案。考虑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限制条件，如动力只能由喷出的水和空气提供，时间、费用有限制</w:t>
      </w:r>
    </w:p>
    <w:p>
      <w:pPr>
        <w:spacing w:line="321" w:lineRule="auto"/>
        <w:sectPr>
          <w:footerReference w:type="default" r:id="rId132"/>
          <w:pgSz w:w="10440" w:h="14740"/>
          <w:pgMar w:top="847" w:right="1509" w:bottom="1191" w:left="1429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8" w:line="215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四、课程内容</w:t>
      </w:r>
      <w:r>
        <w:rPr>
          <w:rFonts w:ascii="SimSun" w:hAnsi="SimSun" w:eastAsia="SimSun" w:cs="SimSun"/>
          <w:sz w:val="19"/>
          <w:szCs w:val="19"/>
          <w:spacing w:val="-13"/>
        </w:rPr>
        <w:t>|</w:t>
      </w:r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ind w:firstLine="254"/>
        <w:spacing w:line="2460" w:lineRule="exact"/>
        <w:rPr/>
      </w:pPr>
      <w:r>
        <w:rPr>
          <w:position w:val="-49"/>
        </w:rPr>
        <w:drawing>
          <wp:inline distT="0" distB="0" distL="0" distR="0">
            <wp:extent cx="4292603" cy="1562073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292603" cy="1562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977"/>
        <w:spacing w:before="213" w:line="224" w:lineRule="auto"/>
        <w:rPr>
          <w:rFonts w:ascii="KaiTi" w:hAnsi="KaiTi" w:eastAsia="KaiTi" w:cs="KaiTi"/>
          <w:sz w:val="24"/>
          <w:szCs w:val="24"/>
        </w:rPr>
      </w:pPr>
      <w:bookmarkStart w:name="bookmark50" w:id="71"/>
      <w:bookmarkEnd w:id="71"/>
      <w:r>
        <w:rPr>
          <w:rFonts w:ascii="KaiTi" w:hAnsi="KaiTi" w:eastAsia="KaiTi" w:cs="KaiTi"/>
          <w:sz w:val="24"/>
          <w:szCs w:val="24"/>
          <w:b/>
          <w:bCs/>
          <w:spacing w:val="-2"/>
        </w:rPr>
        <w:t>图10</w:t>
      </w:r>
      <w:r>
        <w:rPr>
          <w:rFonts w:ascii="KaiTi" w:hAnsi="KaiTi" w:eastAsia="KaiTi" w:cs="KaiTi"/>
          <w:sz w:val="24"/>
          <w:szCs w:val="24"/>
          <w:spacing w:val="-2"/>
        </w:rPr>
        <w:t xml:space="preserve">  </w:t>
      </w:r>
      <w:r>
        <w:rPr>
          <w:rFonts w:ascii="KaiTi" w:hAnsi="KaiTi" w:eastAsia="KaiTi" w:cs="KaiTi"/>
          <w:sz w:val="24"/>
          <w:szCs w:val="24"/>
          <w:b/>
          <w:bCs/>
          <w:spacing w:val="-2"/>
        </w:rPr>
        <w:t>水火箭示意图及实物照片</w:t>
      </w:r>
    </w:p>
    <w:p>
      <w:pPr>
        <w:pStyle w:val="BodyText"/>
        <w:spacing w:line="297" w:lineRule="auto"/>
        <w:rPr/>
      </w:pPr>
      <w:r/>
    </w:p>
    <w:p>
      <w:pPr>
        <w:ind w:left="24" w:right="30"/>
        <w:spacing w:before="78" w:line="32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等；考虑合理性及可行性，增加压力使水喷出，产生反推力，本质上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与火箭燃料燃烧喷出气体同理；从工程角度看，装置的密封性要好，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要能保证水在足够大的压力下喷出而产生足够的反推力；可以在教师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指导下建立数学模型，研究空气与水的最优比例问题，根据模型编写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简单程序，获得初始速度、角度与飞行时间的关系，为最终测试提供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依据。③实施计划。可以分工合作，一些组员负责水火箭总体外形加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工，一些组员负责测试不同的密封方法能达到的最大压力或压强，</w:t>
      </w:r>
      <w:r>
        <w:rPr>
          <w:rFonts w:ascii="SimSun" w:hAnsi="SimSun" w:eastAsia="SimSun" w:cs="SimSun"/>
          <w:sz w:val="24"/>
          <w:szCs w:val="24"/>
          <w:spacing w:val="-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一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些组员验证水与空气的比例产生推力的大小。在</w:t>
      </w:r>
      <w:r>
        <w:rPr>
          <w:rFonts w:ascii="SimSun" w:hAnsi="SimSun" w:eastAsia="SimSun" w:cs="SimSun"/>
          <w:sz w:val="24"/>
          <w:szCs w:val="24"/>
          <w:spacing w:val="9"/>
        </w:rPr>
        <w:t>分析、测试的基础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上，最终完成制作。④检验作品。初步完成的作品可能存在很多问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题，如水火箭的密封效果不好、不能升空、在空中翻滚、在空中解体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等，如果存在上述问题，要进行有针对性的改进。⑤发布成果。制作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完成后进行集中展示并进行比赛，请学生分享自己的设计制作过程，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包括设计中的小技巧、如何把所学知识应用到工程中、加工制作中的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选材及环保问题等。</w:t>
      </w:r>
    </w:p>
    <w:p>
      <w:pPr>
        <w:spacing w:line="321" w:lineRule="auto"/>
        <w:sectPr>
          <w:footerReference w:type="default" r:id="rId134"/>
          <w:pgSz w:w="10440" w:h="14740"/>
          <w:pgMar w:top="839" w:right="1489" w:bottom="1192" w:left="1566" w:header="0" w:footer="105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521"/>
        <w:spacing w:before="143" w:line="220" w:lineRule="auto"/>
        <w:outlineLvl w:val="0"/>
        <w:rPr>
          <w:rFonts w:ascii="SimSun" w:hAnsi="SimSun" w:eastAsia="SimSun" w:cs="SimSun"/>
          <w:sz w:val="44"/>
          <w:szCs w:val="44"/>
        </w:rPr>
      </w:pPr>
      <w:bookmarkStart w:name="bookmark21" w:id="72"/>
      <w:bookmarkEnd w:id="72"/>
      <w:r>
        <w:rPr>
          <w:rFonts w:ascii="SimSun" w:hAnsi="SimSun" w:eastAsia="SimSun" w:cs="SimSun"/>
          <w:sz w:val="44"/>
          <w:szCs w:val="44"/>
          <w:b/>
          <w:bCs/>
          <w:spacing w:val="-1"/>
        </w:rPr>
        <w:t>五、学业质量</w:t>
      </w:r>
    </w:p>
    <w:p>
      <w:pPr>
        <w:pStyle w:val="BodyText"/>
        <w:spacing w:line="266" w:lineRule="auto"/>
        <w:rPr/>
      </w:pPr>
      <w:r/>
    </w:p>
    <w:p>
      <w:pPr>
        <w:pStyle w:val="BodyText"/>
        <w:spacing w:line="266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pStyle w:val="BodyText"/>
        <w:spacing w:line="267" w:lineRule="auto"/>
        <w:rPr/>
      </w:pPr>
      <w:r/>
    </w:p>
    <w:p>
      <w:pPr>
        <w:ind w:left="519"/>
        <w:spacing w:before="110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2" w:id="73"/>
      <w:bookmarkEnd w:id="73"/>
      <w:r>
        <w:rPr>
          <w:rFonts w:ascii="SimSun" w:hAnsi="SimSun" w:eastAsia="SimSun" w:cs="SimSun"/>
          <w:sz w:val="34"/>
          <w:szCs w:val="34"/>
          <w:b/>
          <w:bCs/>
          <w:spacing w:val="3"/>
        </w:rPr>
        <w:t>(一)学业质量内涵</w:t>
      </w:r>
    </w:p>
    <w:p>
      <w:pPr>
        <w:pStyle w:val="BodyText"/>
        <w:spacing w:line="429" w:lineRule="auto"/>
        <w:rPr/>
      </w:pPr>
      <w:r/>
    </w:p>
    <w:p>
      <w:pPr>
        <w:ind w:left="15" w:right="23" w:firstLine="499"/>
        <w:spacing w:before="75" w:line="33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学业质量是学生在完成课程阶段性学习后的学业</w:t>
      </w:r>
      <w:r>
        <w:rPr>
          <w:rFonts w:ascii="SimSun" w:hAnsi="SimSun" w:eastAsia="SimSun" w:cs="SimSun"/>
          <w:sz w:val="23"/>
          <w:szCs w:val="23"/>
          <w:spacing w:val="11"/>
        </w:rPr>
        <w:t>成就表现，反映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核心素养要求。</w:t>
      </w:r>
    </w:p>
    <w:p>
      <w:pPr>
        <w:ind w:left="35" w:right="43" w:firstLine="479"/>
        <w:spacing w:before="2" w:line="33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学业质量标准是以核心素养为主要维度，结合课程内容，对学生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学业成就具体表现特征的整体刻画。</w:t>
      </w:r>
    </w:p>
    <w:p>
      <w:pPr>
        <w:pStyle w:val="BodyText"/>
        <w:spacing w:line="242" w:lineRule="auto"/>
        <w:rPr/>
      </w:pPr>
      <w:r/>
    </w:p>
    <w:p>
      <w:pPr>
        <w:ind w:left="519"/>
        <w:spacing w:before="110" w:line="220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3" w:id="74"/>
      <w:bookmarkEnd w:id="74"/>
      <w:r>
        <w:rPr>
          <w:rFonts w:ascii="SimSun" w:hAnsi="SimSun" w:eastAsia="SimSun" w:cs="SimSun"/>
          <w:sz w:val="34"/>
          <w:szCs w:val="34"/>
          <w:b/>
          <w:bCs/>
          <w:spacing w:val="2"/>
        </w:rPr>
        <w:t>(二)学业质量描述</w:t>
      </w:r>
    </w:p>
    <w:p>
      <w:pPr>
        <w:pStyle w:val="BodyText"/>
        <w:spacing w:line="411" w:lineRule="auto"/>
        <w:rPr/>
      </w:pPr>
      <w:r/>
    </w:p>
    <w:p>
      <w:pPr>
        <w:ind w:left="225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8"/>
        </w:rPr>
        <w:t>表2</w:t>
      </w:r>
      <w:r>
        <w:rPr>
          <w:rFonts w:ascii="SimHei" w:hAnsi="SimHei" w:eastAsia="SimHei" w:cs="SimHei"/>
          <w:sz w:val="23"/>
          <w:szCs w:val="23"/>
          <w:spacing w:val="9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8"/>
        </w:rPr>
        <w:t>科学课程学业质量标准</w:t>
      </w:r>
    </w:p>
    <w:p>
      <w:pPr>
        <w:spacing w:line="135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3"/>
        <w:gridCol w:w="6456"/>
      </w:tblGrid>
      <w:tr>
        <w:trPr>
          <w:trHeight w:val="493" w:hRule="atLeast"/>
        </w:trPr>
        <w:tc>
          <w:tcPr>
            <w:shd w:val="clear" w:fill="DCDCDC"/>
            <w:tcW w:w="813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595"/>
              <w:spacing w:before="141" w:line="220" w:lineRule="auto"/>
              <w:rPr/>
            </w:pPr>
            <w:r>
              <w:rPr>
                <w:b/>
                <w:bCs/>
                <w:spacing w:val="-4"/>
              </w:rPr>
              <w:t>学业质量描述</w:t>
            </w:r>
          </w:p>
        </w:tc>
      </w:tr>
      <w:tr>
        <w:trPr>
          <w:trHeight w:val="831" w:hRule="atLeast"/>
        </w:trPr>
        <w:tc>
          <w:tcPr>
            <w:tcW w:w="81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</w:tcBorders>
          </w:tcPr>
          <w:p>
            <w:pPr>
              <w:pStyle w:val="TableText"/>
              <w:ind w:left="134" w:firstLine="399"/>
              <w:spacing w:before="218" w:line="265" w:lineRule="auto"/>
              <w:rPr/>
            </w:pPr>
            <w:r>
              <w:rPr>
                <w:b/>
                <w:bCs/>
                <w:spacing w:val="-9"/>
              </w:rPr>
              <w:t>能从对身边具体现象与事物的观察、比较中提出感兴趣的问题，作</w:t>
            </w:r>
            <w:r>
              <w:rPr>
                <w:spacing w:val="17"/>
              </w:rPr>
              <w:t xml:space="preserve"> </w:t>
            </w:r>
            <w:r>
              <w:rPr>
                <w:b/>
                <w:bCs/>
                <w:spacing w:val="-9"/>
              </w:rPr>
              <w:t>出简单猜想，借助多种感官和简单的工具，观察并描述生活中常见的物</w:t>
            </w:r>
          </w:p>
        </w:tc>
      </w:tr>
      <w:tr>
        <w:trPr>
          <w:trHeight w:val="688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spacing w:line="41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/>
              <w:spacing w:before="68" w:line="171" w:lineRule="auto"/>
              <w:rPr/>
            </w:pPr>
            <w:r>
              <w:rPr>
                <w:b/>
                <w:bCs/>
                <w:spacing w:val="-9"/>
              </w:rPr>
              <w:t>1～2</w:t>
            </w:r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5" w:line="265" w:lineRule="auto"/>
              <w:rPr/>
            </w:pPr>
            <w:r>
              <w:rPr>
                <w:b/>
                <w:bCs/>
                <w:spacing w:val="-11"/>
              </w:rPr>
              <w:t>体和材料、动物和植物等具体事物与现象的外在特征及构成要素，</w:t>
            </w:r>
            <w:r>
              <w:rPr>
                <w:b/>
                <w:bCs/>
                <w:spacing w:val="-12"/>
              </w:rPr>
              <w:t>能对</w:t>
            </w:r>
            <w:r>
              <w:rPr/>
              <w:t xml:space="preserve">  </w:t>
            </w:r>
            <w:r>
              <w:rPr>
                <w:b/>
                <w:bCs/>
                <w:spacing w:val="-8"/>
              </w:rPr>
              <w:t>这些特征和现象进行简单的比较、分类，并简要交流探究过程与结论；</w:t>
            </w:r>
          </w:p>
        </w:tc>
      </w:tr>
      <w:tr>
        <w:trPr>
          <w:trHeight w:val="688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88"/>
              <w:spacing w:before="68" w:line="219" w:lineRule="auto"/>
              <w:rPr/>
            </w:pPr>
            <w:r>
              <w:rPr>
                <w:b/>
                <w:bCs/>
                <w:spacing w:val="-5"/>
              </w:rPr>
              <w:t>年级</w:t>
            </w:r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14"/>
              <w:spacing w:before="77" w:line="264" w:lineRule="auto"/>
              <w:rPr/>
            </w:pPr>
            <w:r>
              <w:rPr>
                <w:b/>
                <w:bCs/>
                <w:spacing w:val="-8"/>
              </w:rPr>
              <w:t>能观察并描述与地球和太阳运动相关的自然现象，知道地球是人类和动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植物的共同家园。</w:t>
            </w:r>
          </w:p>
        </w:tc>
      </w:tr>
      <w:tr>
        <w:trPr>
          <w:trHeight w:val="349" w:hRule="atLeast"/>
        </w:trPr>
        <w:tc>
          <w:tcPr>
            <w:tcW w:w="81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spacing w:before="80" w:line="219" w:lineRule="auto"/>
              <w:jc w:val="right"/>
              <w:rPr/>
            </w:pPr>
            <w:r>
              <w:rPr>
                <w:b/>
                <w:bCs/>
                <w:spacing w:val="-8"/>
              </w:rPr>
              <w:t>能在熟悉的日常生活情境中，认识到事实和观点是有区别的，</w:t>
            </w:r>
            <w:r>
              <w:rPr>
                <w:b/>
                <w:bCs/>
                <w:spacing w:val="-9"/>
              </w:rPr>
              <w:t>初步</w:t>
            </w:r>
          </w:p>
        </w:tc>
      </w:tr>
      <w:tr>
        <w:trPr>
          <w:trHeight w:val="460" w:hRule="atLeast"/>
        </w:trPr>
        <w:tc>
          <w:tcPr>
            <w:tcW w:w="81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56" w:type="dxa"/>
            <w:vAlign w:val="top"/>
            <w:tcBorders>
              <w:top w:val="nil"/>
            </w:tcBorders>
          </w:tcPr>
          <w:p>
            <w:pPr>
              <w:pStyle w:val="TableText"/>
              <w:spacing w:before="80" w:line="219" w:lineRule="auto"/>
              <w:jc w:val="right"/>
              <w:rPr/>
            </w:pPr>
            <w:r>
              <w:rPr>
                <w:b/>
                <w:bCs/>
                <w:spacing w:val="-8"/>
              </w:rPr>
              <w:t>具有从多角度提出观点的意识，尝试用现象或经验支持自己的想法，为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36"/>
          <w:pgSz w:w="10440" w:h="14740"/>
          <w:pgMar w:top="1252" w:right="1566" w:bottom="1189" w:left="1564" w:header="0" w:footer="1045" w:gutter="0"/>
        </w:sectPr>
        <w:rPr/>
      </w:pPr>
    </w:p>
    <w:p>
      <w:pPr>
        <w:spacing w:before="38" w:line="220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五、学业质量</w:t>
      </w:r>
      <w:r>
        <w:rPr>
          <w:rFonts w:ascii="SimSun" w:hAnsi="SimSun" w:eastAsia="SimSun" w:cs="SimSun"/>
          <w:sz w:val="19"/>
          <w:szCs w:val="19"/>
          <w:spacing w:val="-13"/>
        </w:rPr>
        <w:t>Ⅱ</w:t>
      </w:r>
    </w:p>
    <w:p>
      <w:pPr>
        <w:pStyle w:val="BodyText"/>
        <w:spacing w:line="370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bookmarkStart w:name="bookmark51" w:id="75"/>
      <w:bookmarkEnd w:id="75"/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72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6"/>
      </w:tblGrid>
      <w:tr>
        <w:trPr>
          <w:trHeight w:val="505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614"/>
              <w:spacing w:before="151" w:line="220" w:lineRule="auto"/>
              <w:rPr/>
            </w:pPr>
            <w:r>
              <w:rPr>
                <w:b/>
                <w:bCs/>
                <w:spacing w:val="-4"/>
              </w:rPr>
              <w:t>学业质量描述</w:t>
            </w:r>
          </w:p>
        </w:tc>
      </w:tr>
      <w:tr>
        <w:trPr>
          <w:trHeight w:val="3227" w:hRule="atLeast"/>
        </w:trPr>
        <w:tc>
          <w:tcPr>
            <w:tcW w:w="794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spacing w:line="26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78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firstLine="20"/>
              <w:spacing w:before="158" w:line="290" w:lineRule="auto"/>
              <w:jc w:val="both"/>
              <w:rPr/>
            </w:pPr>
            <w:r>
              <w:rPr>
                <w:spacing w:val="-7"/>
              </w:rPr>
              <w:t>自己的观点辩护；能通过口述、画图等方式表达自己的设计与想法，利</w:t>
            </w:r>
            <w:r>
              <w:rPr/>
              <w:t xml:space="preserve"> </w:t>
            </w:r>
            <w:r>
              <w:rPr>
                <w:spacing w:val="-6"/>
              </w:rPr>
              <w:t>用身边的材料和简单工具动手完成简单的任务，</w:t>
            </w:r>
            <w:r>
              <w:rPr>
                <w:spacing w:val="-7"/>
              </w:rPr>
              <w:t>发现自己作品的问题和</w:t>
            </w:r>
            <w:r>
              <w:rPr/>
              <w:t xml:space="preserve"> </w:t>
            </w:r>
            <w:r>
              <w:rPr/>
              <w:t>可能的解决方案。</w:t>
            </w:r>
          </w:p>
          <w:p>
            <w:pPr>
              <w:pStyle w:val="TableText"/>
              <w:ind w:left="111" w:firstLine="413"/>
              <w:spacing w:before="41" w:line="297" w:lineRule="auto"/>
              <w:jc w:val="both"/>
              <w:rPr/>
            </w:pPr>
            <w:r>
              <w:rPr>
                <w:spacing w:val="-10"/>
              </w:rPr>
              <w:t>能在好奇心驱使下，对生活中常见的物体和材料、动物和植物等具</w:t>
            </w:r>
            <w:r>
              <w:rPr>
                <w:spacing w:val="9"/>
              </w:rPr>
              <w:t xml:space="preserve">  </w:t>
            </w:r>
            <w:r>
              <w:rPr>
                <w:spacing w:val="-9"/>
              </w:rPr>
              <w:t>体事物与现象的外在特征表现出直觉兴趣，如实记录观察到的信息；具</w:t>
            </w:r>
            <w:r>
              <w:rPr/>
              <w:t xml:space="preserve">  </w:t>
            </w:r>
            <w:r>
              <w:rPr>
                <w:spacing w:val="-9"/>
              </w:rPr>
              <w:t>有质疑别人观点的意识，尝试从多个角度、以多种方式认识具体事物和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现象的外在特征；愿意倾听他人的想法，乐于分享和表达自己的想法；</w:t>
            </w:r>
            <w:r>
              <w:rPr/>
              <w:t xml:space="preserve"> </w:t>
            </w:r>
            <w:r>
              <w:rPr>
                <w:spacing w:val="-9"/>
              </w:rPr>
              <w:t>了解生活中常见的科技产品能给人类生活带来的便利，知道科技产品有</w:t>
            </w:r>
            <w:r>
              <w:rPr/>
              <w:t xml:space="preserve">  </w:t>
            </w:r>
            <w:r>
              <w:rPr>
                <w:spacing w:val="-3"/>
              </w:rPr>
              <w:t>利也有弊；具有珍爱生命、节约资源和保护环境的意识。</w:t>
            </w:r>
          </w:p>
        </w:tc>
      </w:tr>
      <w:tr>
        <w:trPr>
          <w:trHeight w:val="7488" w:hRule="atLeast"/>
        </w:trPr>
        <w:tc>
          <w:tcPr>
            <w:tcW w:w="794" w:type="dxa"/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76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 w:firstLine="428"/>
              <w:spacing w:before="208" w:line="302" w:lineRule="auto"/>
              <w:jc w:val="both"/>
              <w:rPr/>
            </w:pPr>
            <w:r>
              <w:rPr>
                <w:spacing w:val="-7"/>
              </w:rPr>
              <w:t>能利用工具测量、描述常见物体的特征和材料的性能，描述物体的</w:t>
            </w:r>
            <w:r>
              <w:rPr/>
              <w:t xml:space="preserve"> </w:t>
            </w:r>
            <w:r>
              <w:rPr>
                <w:spacing w:val="-7"/>
              </w:rPr>
              <w:t>运动，识别日常生活中各种形式的能；能描述常见动物、植物的共同特</w:t>
            </w:r>
            <w:r>
              <w:rPr>
                <w:spacing w:val="13"/>
              </w:rPr>
              <w:t xml:space="preserve"> </w:t>
            </w:r>
            <w:r>
              <w:rPr>
                <w:spacing w:val="-6"/>
              </w:rPr>
              <w:t>征，通过设计简单实验，探究动物和植物的生存、生长所需条件，利用</w:t>
            </w:r>
            <w:r>
              <w:rPr/>
              <w:t xml:space="preserve"> </w:t>
            </w:r>
            <w:r>
              <w:rPr>
                <w:spacing w:val="-7"/>
              </w:rPr>
              <w:t>动物和植物基本生存需要的相关知识，解释某些结构的相应功能，收集</w:t>
            </w:r>
            <w:r>
              <w:rPr>
                <w:spacing w:val="14"/>
              </w:rPr>
              <w:t xml:space="preserve"> </w:t>
            </w:r>
            <w:r>
              <w:rPr>
                <w:spacing w:val="-7"/>
              </w:rPr>
              <w:t>不同环境下植物外部形态特征和动物适应季节变化行为的资料，描述生</w:t>
            </w:r>
            <w:r>
              <w:rPr>
                <w:spacing w:val="15"/>
              </w:rPr>
              <w:t xml:space="preserve"> </w:t>
            </w:r>
            <w:r>
              <w:rPr>
                <w:spacing w:val="-7"/>
              </w:rPr>
              <w:t>物的适应性，利用生物生命周期的相关知识解释生命的延续；能描述太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阳、地球和月球之间的空间关系，认识大气、水、岩石和</w:t>
            </w:r>
            <w:r>
              <w:rPr>
                <w:spacing w:val="-7"/>
              </w:rPr>
              <w:t>土壤等地球系</w:t>
            </w:r>
            <w:r>
              <w:rPr/>
              <w:t xml:space="preserve"> </w:t>
            </w:r>
            <w:r>
              <w:rPr>
                <w:spacing w:val="-1"/>
              </w:rPr>
              <w:t>统的基本要素，能结合实例说明人类合理利用自然资源的重要性。</w:t>
            </w:r>
          </w:p>
          <w:p>
            <w:pPr>
              <w:pStyle w:val="TableText"/>
              <w:ind w:left="101" w:firstLine="429"/>
              <w:spacing w:before="31" w:line="301" w:lineRule="auto"/>
              <w:jc w:val="both"/>
              <w:rPr/>
            </w:pPr>
            <w:r>
              <w:rPr/>
              <w:t>能从熟悉的具体现象与事物的观察、比较中提出可探究的科学问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题，并基于已有经验和所学知识，从现象和事件发生的条件、过程、原</w:t>
            </w:r>
            <w:r>
              <w:rPr>
                <w:spacing w:val="9"/>
              </w:rPr>
              <w:t xml:space="preserve"> </w:t>
            </w:r>
            <w:r>
              <w:rPr>
                <w:spacing w:val="-6"/>
              </w:rPr>
              <w:t>因等方面提出假设；能制订简单的探究计划，运用感官或选择恰当的工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具、仪器观察并描述常见物体、动物、植物的外部形态特</w:t>
            </w:r>
            <w:r>
              <w:rPr/>
              <w:t>征及相关现 </w:t>
            </w:r>
            <w:r>
              <w:rPr>
                <w:spacing w:val="1"/>
              </w:rPr>
              <w:t>象，用比较科学的词汇、统计图表等记录整理信息；能运用分析、比</w:t>
            </w:r>
            <w:r>
              <w:rPr/>
              <w:t xml:space="preserve"> </w:t>
            </w:r>
            <w:r>
              <w:rPr>
                <w:spacing w:val="-6"/>
              </w:rPr>
              <w:t>较、推理、概括等方法，分析结果，得出结论；能正确讲述并反思自己</w:t>
            </w:r>
            <w:r>
              <w:rPr>
                <w:spacing w:val="3"/>
              </w:rPr>
              <w:t xml:space="preserve"> </w:t>
            </w:r>
            <w:r>
              <w:rPr/>
              <w:t>的探究过程与结论，作出自我评价与调整。</w:t>
            </w:r>
          </w:p>
          <w:p>
            <w:pPr>
              <w:pStyle w:val="TableText"/>
              <w:ind w:left="120" w:firstLine="403"/>
              <w:spacing w:before="23" w:line="300" w:lineRule="auto"/>
              <w:jc w:val="both"/>
              <w:rPr/>
            </w:pPr>
            <w:r>
              <w:rPr>
                <w:spacing w:val="-3"/>
              </w:rPr>
              <w:t>能在熟悉的情境中，观察并描述熟悉的具体现象与事物的构成要</w:t>
            </w:r>
            <w:r>
              <w:rPr/>
              <w:t xml:space="preserve">  </w:t>
            </w:r>
            <w:r>
              <w:rPr>
                <w:spacing w:val="-6"/>
              </w:rPr>
              <w:t>素，分析并表达要素之间的关系，找到它们之间</w:t>
            </w:r>
            <w:r>
              <w:rPr>
                <w:spacing w:val="-7"/>
              </w:rPr>
              <w:t>重要的、共同的特征，</w:t>
            </w:r>
            <w:r>
              <w:rPr/>
              <w:t xml:space="preserve"> </w:t>
            </w:r>
            <w:r>
              <w:rPr>
                <w:spacing w:val="-9"/>
              </w:rPr>
              <w:t>使用模型或者自己设计制作模型解释简单的科</w:t>
            </w:r>
            <w:r>
              <w:rPr>
                <w:spacing w:val="-10"/>
              </w:rPr>
              <w:t>学现象；能用二维方式表</w:t>
            </w:r>
            <w:r>
              <w:rPr/>
              <w:t xml:space="preserve">  </w:t>
            </w:r>
            <w:r>
              <w:rPr>
                <w:spacing w:val="-6"/>
              </w:rPr>
              <w:t>达三维空间的物体，并解决简单的实际问题；能</w:t>
            </w:r>
            <w:r>
              <w:rPr>
                <w:spacing w:val="-7"/>
              </w:rPr>
              <w:t>利用所学的科学知识，</w:t>
            </w:r>
            <w:r>
              <w:rPr/>
              <w:t xml:space="preserve"> </w:t>
            </w:r>
            <w:r>
              <w:rPr>
                <w:spacing w:val="-9"/>
              </w:rPr>
              <w:t>分析常见事物的特征及结构，比较常见事物的一些主要特征</w:t>
            </w:r>
            <w:r>
              <w:rPr>
                <w:spacing w:val="-10"/>
              </w:rPr>
              <w:t>，将分类的</w:t>
            </w:r>
            <w:r>
              <w:rPr/>
              <w:t xml:space="preserve">  </w:t>
            </w:r>
            <w:r>
              <w:rPr>
                <w:spacing w:val="-9"/>
              </w:rPr>
              <w:t>多样性与目的性联系起来；区别事实与观点，根据研究问题提出假</w:t>
            </w:r>
            <w:r>
              <w:rPr>
                <w:spacing w:val="-10"/>
              </w:rPr>
              <w:t>设或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37"/>
          <w:pgSz w:w="10440" w:h="14740"/>
          <w:pgMar w:top="857" w:right="1390" w:bottom="1191" w:left="1566" w:header="0" w:footer="1047" w:gutter="0"/>
        </w:sectPr>
        <w:rPr/>
      </w:pPr>
    </w:p>
    <w:p>
      <w:pPr>
        <w:ind w:left="6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0" w:lineRule="auto"/>
        <w:rPr/>
      </w:pPr>
      <w:r/>
    </w:p>
    <w:p>
      <w:pPr>
        <w:ind w:left="6447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56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84"/>
        <w:gridCol w:w="6456"/>
      </w:tblGrid>
      <w:tr>
        <w:trPr>
          <w:trHeight w:val="494" w:hRule="atLeast"/>
        </w:trPr>
        <w:tc>
          <w:tcPr>
            <w:shd w:val="clear" w:fill="DCDCDC"/>
            <w:tcW w:w="784" w:type="dxa"/>
            <w:vAlign w:val="top"/>
          </w:tcPr>
          <w:p>
            <w:pPr>
              <w:pStyle w:val="TableText"/>
              <w:ind w:left="177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56" w:type="dxa"/>
            <w:vAlign w:val="top"/>
          </w:tcPr>
          <w:p>
            <w:pPr>
              <w:pStyle w:val="TableText"/>
              <w:ind w:left="2594"/>
              <w:spacing w:before="141" w:line="220" w:lineRule="auto"/>
              <w:rPr/>
            </w:pPr>
            <w:r>
              <w:rPr>
                <w:b/>
                <w:bCs/>
                <w:spacing w:val="-4"/>
              </w:rPr>
              <w:t>学业质量描述</w:t>
            </w:r>
          </w:p>
        </w:tc>
      </w:tr>
      <w:tr>
        <w:trPr>
          <w:trHeight w:val="4966" w:hRule="atLeast"/>
        </w:trPr>
        <w:tc>
          <w:tcPr>
            <w:tcW w:w="784" w:type="dxa"/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5" w:firstLine="50"/>
              <w:spacing w:before="52" w:line="389" w:lineRule="auto"/>
              <w:rPr/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01" w:right="168" w:firstLine="70"/>
              <w:spacing w:before="157" w:line="279" w:lineRule="auto"/>
              <w:rPr/>
            </w:pPr>
            <w:r>
              <w:rPr/>
              <w:t>观点，并能提供支撑性的证据；能利用控制变量的方法设计简单的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实验。</w:t>
            </w:r>
          </w:p>
          <w:p>
            <w:pPr>
              <w:pStyle w:val="TableText"/>
              <w:ind w:left="71" w:firstLine="469"/>
              <w:spacing w:before="58" w:line="296" w:lineRule="auto"/>
              <w:jc w:val="both"/>
              <w:rPr/>
            </w:pPr>
            <w:r>
              <w:rPr>
                <w:spacing w:val="-7"/>
              </w:rPr>
              <w:t>能基于常见事物的抽象概念展开发散，突破熟悉的生活情境中常见</w:t>
            </w:r>
            <w:r>
              <w:rPr>
                <w:spacing w:val="12"/>
              </w:rPr>
              <w:t xml:space="preserve"> </w:t>
            </w:r>
            <w:r>
              <w:rPr>
                <w:spacing w:val="-5"/>
              </w:rPr>
              <w:t>科学问题的思维定势，针对事物的外在特征提出有一定新颖性和合理性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的观点，抓住事物的外在特征进行设计；掌握常见工具的使用方法，利</w:t>
            </w:r>
            <w:r>
              <w:rPr>
                <w:spacing w:val="18"/>
              </w:rPr>
              <w:t xml:space="preserve"> </w:t>
            </w:r>
            <w:r>
              <w:rPr/>
              <w:t>用所学科学原理，通过构思、设计、实施、检验等过程，考虑多种因</w:t>
            </w:r>
            <w:r>
              <w:rPr>
                <w:spacing w:val="10"/>
              </w:rPr>
              <w:t xml:space="preserve"> </w:t>
            </w:r>
            <w:r>
              <w:rPr/>
              <w:t>素，完成简单的工程任务；能发现所制作模型的问题，并进行适当的</w:t>
            </w:r>
            <w:r>
              <w:rPr>
                <w:spacing w:val="5"/>
              </w:rPr>
              <w:t xml:space="preserve"> </w:t>
            </w:r>
            <w:r>
              <w:rPr>
                <w:spacing w:val="11"/>
              </w:rPr>
              <w:t>改进。</w:t>
            </w:r>
          </w:p>
          <w:p>
            <w:pPr>
              <w:pStyle w:val="TableText"/>
              <w:ind w:left="121" w:firstLine="413"/>
              <w:spacing w:before="50" w:line="298" w:lineRule="auto"/>
              <w:jc w:val="both"/>
              <w:rPr/>
            </w:pPr>
            <w:r>
              <w:rPr>
                <w:spacing w:val="-10"/>
              </w:rPr>
              <w:t>能在好奇心驱使下，对生活中常见自然现象的特征或现象发生的条</w:t>
            </w:r>
            <w:r>
              <w:rPr>
                <w:spacing w:val="7"/>
              </w:rPr>
              <w:t xml:space="preserve">  </w:t>
            </w:r>
            <w:r>
              <w:rPr>
                <w:spacing w:val="-9"/>
              </w:rPr>
              <w:t>件、过程表现出操作兴趣，如实记录和报告观察与实验的信息；能有依</w:t>
            </w:r>
            <w:r>
              <w:rPr/>
              <w:t xml:space="preserve">  </w:t>
            </w:r>
            <w:r>
              <w:rPr>
                <w:spacing w:val="-9"/>
              </w:rPr>
              <w:t>据地质疑别人的观点，尝试利用所学科学原理，运用多种材料、多种思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路、多种方法完成探究和实践；愿意分享自己的想法，接纳他人观点，</w:t>
            </w:r>
            <w:r>
              <w:rPr/>
              <w:t xml:space="preserve"> </w:t>
            </w:r>
            <w:r>
              <w:rPr>
                <w:spacing w:val="-9"/>
              </w:rPr>
              <w:t>完善探究活动；了解科学技术对人类生活方式和生产方式有影响，</w:t>
            </w:r>
            <w:r>
              <w:rPr>
                <w:spacing w:val="-10"/>
              </w:rPr>
              <w:t>人类</w:t>
            </w:r>
            <w:r>
              <w:rPr/>
              <w:t xml:space="preserve">  </w:t>
            </w:r>
            <w:r>
              <w:rPr>
                <w:spacing w:val="-12"/>
              </w:rPr>
              <w:t>的生活和生产可能对环境造成破坏；理解节</w:t>
            </w:r>
            <w:r>
              <w:rPr>
                <w:spacing w:val="-13"/>
              </w:rPr>
              <w:t>约资源和保护环境的重要性。</w:t>
            </w:r>
          </w:p>
        </w:tc>
      </w:tr>
      <w:tr>
        <w:trPr>
          <w:trHeight w:val="5760" w:hRule="atLeast"/>
        </w:trPr>
        <w:tc>
          <w:tcPr>
            <w:tcW w:w="784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65" w:firstLine="50"/>
              <w:spacing w:before="52" w:line="418" w:lineRule="auto"/>
              <w:rPr/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1" w:firstLine="521"/>
              <w:spacing w:before="214" w:line="303" w:lineRule="auto"/>
              <w:rPr/>
            </w:pPr>
            <w:r>
              <w:rPr>
                <w:spacing w:val="-9"/>
              </w:rPr>
              <w:t>能初步区别物质变化的不同类型，说出日常生活中不同形式能之间</w:t>
            </w:r>
            <w:r>
              <w:rPr/>
              <w:t xml:space="preserve"> </w:t>
            </w:r>
            <w:r>
              <w:rPr>
                <w:spacing w:val="-1"/>
              </w:rPr>
              <w:t>的转化现象，举例说明生活中的热传递现象；能使用显微镜等观察工</w:t>
            </w:r>
            <w:r>
              <w:rPr>
                <w:spacing w:val="1"/>
              </w:rPr>
              <w:t xml:space="preserve">  </w:t>
            </w:r>
            <w:r>
              <w:rPr>
                <w:spacing w:val="-5"/>
              </w:rPr>
              <w:t>具，从宏观与微观视角比较动物和植物的不</w:t>
            </w:r>
            <w:r>
              <w:rPr>
                <w:spacing w:val="-6"/>
              </w:rPr>
              <w:t>同，说出细胞是生物体结构</w:t>
            </w:r>
            <w:r>
              <w:rPr/>
              <w:t xml:space="preserve">  </w:t>
            </w:r>
            <w:r>
              <w:rPr>
                <w:spacing w:val="-6"/>
              </w:rPr>
              <w:t>的基本单位，总结生物体形态结构和功能的关系；能结合生物的生存条</w:t>
            </w:r>
            <w:r>
              <w:rPr>
                <w:spacing w:val="7"/>
              </w:rPr>
              <w:t xml:space="preserve">  </w:t>
            </w:r>
            <w:r>
              <w:rPr>
                <w:spacing w:val="-6"/>
              </w:rPr>
              <w:t>件以及动物与植物相互关系等知识，简单描述生物与生物、生物与环境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之间相互依存的关系；能结合人体的主要生命活动的知识，通过测量、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调查、统计，分析影响人体健康的因素；能比较分析</w:t>
            </w:r>
            <w:r>
              <w:rPr>
                <w:spacing w:val="-6"/>
              </w:rPr>
              <w:t>植物和动物子代与</w:t>
            </w:r>
            <w:r>
              <w:rPr/>
              <w:t xml:space="preserve">  </w:t>
            </w:r>
            <w:r>
              <w:rPr>
                <w:spacing w:val="-5"/>
              </w:rPr>
              <w:t>亲代的异同，并依据收集到的有关灭绝生物化石的资料，</w:t>
            </w:r>
            <w:r>
              <w:rPr>
                <w:spacing w:val="-6"/>
              </w:rPr>
              <w:t>了解生物的多</w:t>
            </w:r>
            <w:r>
              <w:rPr/>
              <w:t xml:space="preserve"> </w:t>
            </w:r>
            <w:r>
              <w:rPr>
                <w:spacing w:val="-5"/>
              </w:rPr>
              <w:t>样性和进化现象；能解释与太阳、地球和月球运动相关的一些周期性自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然现象，认识到太空探索拓宽了人类的视野；知道</w:t>
            </w:r>
            <w:r>
              <w:rPr>
                <w:spacing w:val="-6"/>
              </w:rPr>
              <w:t>地球系统不同圈层的</w:t>
            </w:r>
            <w:r>
              <w:rPr/>
              <w:t xml:space="preserve">  </w:t>
            </w:r>
            <w:r>
              <w:rPr>
                <w:spacing w:val="-6"/>
              </w:rPr>
              <w:t>变化产生了各种自然现象；能举例说明自然资源、自然灾害和自然过程</w:t>
            </w:r>
            <w:r>
              <w:rPr>
                <w:spacing w:val="6"/>
              </w:rPr>
              <w:t xml:space="preserve">  </w:t>
            </w:r>
            <w:r>
              <w:rPr>
                <w:spacing w:val="-6"/>
              </w:rPr>
              <w:t>对人类活动的影响；能利用上述概念，在熟悉的真实情境中，描述、解</w:t>
            </w:r>
            <w:r>
              <w:rPr>
                <w:spacing w:val="6"/>
              </w:rPr>
              <w:t xml:space="preserve">  </w:t>
            </w:r>
            <w:r>
              <w:rPr>
                <w:spacing w:val="-3"/>
              </w:rPr>
              <w:t>释和预测常见现象发生的过程、规律或原因，能在现象之间建立联系，</w:t>
            </w:r>
            <w:r>
              <w:rPr>
                <w:spacing w:val="16"/>
              </w:rPr>
              <w:t xml:space="preserve"> </w:t>
            </w:r>
            <w:r>
              <w:rPr>
                <w:spacing w:val="3"/>
              </w:rPr>
              <w:t>并将所学知识迁移到新的情境中。</w:t>
            </w:r>
          </w:p>
          <w:p>
            <w:pPr>
              <w:pStyle w:val="TableText"/>
              <w:ind w:left="130" w:firstLine="393"/>
              <w:spacing w:before="24" w:line="293" w:lineRule="auto"/>
              <w:rPr/>
            </w:pPr>
            <w:r>
              <w:rPr>
                <w:spacing w:val="-6"/>
              </w:rPr>
              <w:t>能在熟悉的真实情境中，基于所学的知识，从事物的结构、功能、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变化及相互关系等角度提出可探究的科学问题和研究假设，制订</w:t>
            </w:r>
            <w:r>
              <w:rPr>
                <w:spacing w:val="-10"/>
              </w:rPr>
              <w:t>合理可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38"/>
          <w:pgSz w:w="10440" w:h="14740"/>
          <w:pgMar w:top="855" w:right="1566" w:bottom="1192" w:left="1566" w:header="0" w:footer="1057" w:gutter="0"/>
        </w:sectPr>
        <w:rPr/>
      </w:pPr>
    </w:p>
    <w:p>
      <w:pPr>
        <w:spacing w:before="38" w:line="220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五、学业质量</w:t>
      </w:r>
      <w:r>
        <w:rPr>
          <w:rFonts w:ascii="SimSun" w:hAnsi="SimSun" w:eastAsia="SimSun" w:cs="SimSun"/>
          <w:sz w:val="19"/>
          <w:szCs w:val="19"/>
          <w:spacing w:val="-13"/>
        </w:rPr>
        <w:t>Ⅱ</w:t>
      </w:r>
    </w:p>
    <w:p>
      <w:pPr>
        <w:pStyle w:val="BodyText"/>
        <w:spacing w:line="380" w:lineRule="auto"/>
        <w:rPr/>
      </w:pPr>
      <w:r/>
    </w:p>
    <w:p>
      <w:pPr>
        <w:ind w:left="6457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46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46"/>
      </w:tblGrid>
      <w:tr>
        <w:trPr>
          <w:trHeight w:val="504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88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614"/>
              <w:spacing w:before="151" w:line="220" w:lineRule="auto"/>
              <w:rPr/>
            </w:pPr>
            <w:r>
              <w:rPr>
                <w:b/>
                <w:bCs/>
                <w:spacing w:val="-4"/>
              </w:rPr>
              <w:t>学业质量描述</w:t>
            </w:r>
          </w:p>
        </w:tc>
      </w:tr>
      <w:tr>
        <w:trPr>
          <w:trHeight w:val="5529" w:hRule="atLeast"/>
        </w:trPr>
        <w:tc>
          <w:tcPr>
            <w:tcW w:w="804" w:type="dxa"/>
            <w:vAlign w:val="top"/>
            <w:tcBorders>
              <w:bottom w:val="nil"/>
            </w:tcBorders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8" w:right="195" w:firstLine="49"/>
              <w:spacing w:before="52" w:line="210" w:lineRule="auto"/>
              <w:rPr/>
            </w:pPr>
            <w:r>
              <w:rPr>
                <w:sz w:val="16"/>
                <w:szCs w:val="16"/>
                <w:b/>
                <w:bCs/>
                <w:spacing w:val="-5"/>
              </w:rPr>
              <w:t>5～6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7"/>
              </w:rPr>
              <w:t>年级</w:t>
            </w:r>
          </w:p>
        </w:tc>
        <w:tc>
          <w:tcPr>
            <w:tcW w:w="6446" w:type="dxa"/>
            <w:vAlign w:val="top"/>
            <w:tcBorders>
              <w:bottom w:val="nil"/>
            </w:tcBorders>
          </w:tcPr>
          <w:p>
            <w:pPr>
              <w:pStyle w:val="TableText"/>
              <w:ind w:left="122" w:hanging="9"/>
              <w:spacing w:before="224" w:line="289" w:lineRule="auto"/>
              <w:rPr/>
            </w:pPr>
            <w:r>
              <w:rPr>
                <w:b/>
                <w:bCs/>
                <w:spacing w:val="-11"/>
              </w:rPr>
              <w:t>行的探究计划，并能设计控制变量的实验方案；</w:t>
            </w:r>
            <w:r>
              <w:rPr>
                <w:b/>
                <w:bCs/>
                <w:spacing w:val="-12"/>
              </w:rPr>
              <w:t>能运用观察、实验、查</w:t>
            </w:r>
            <w:r>
              <w:rPr/>
              <w:t xml:space="preserve">  </w:t>
            </w:r>
            <w:r>
              <w:rPr>
                <w:b/>
                <w:bCs/>
                <w:spacing w:val="-12"/>
              </w:rPr>
              <w:t>阅资料、实地调查、案例分析等方式获取事物的信息，用科学术语、概</w:t>
            </w:r>
            <w:r>
              <w:rPr>
                <w:spacing w:val="4"/>
              </w:rPr>
              <w:t xml:space="preserve">  </w:t>
            </w:r>
            <w:r>
              <w:rPr>
                <w:b/>
                <w:bCs/>
                <w:spacing w:val="-9"/>
              </w:rPr>
              <w:t>念图、统计图表等记录整理信息，表述探究结果，并运用分析、比较、</w:t>
            </w:r>
            <w:r>
              <w:rPr>
                <w:spacing w:val="11"/>
              </w:rPr>
              <w:t xml:space="preserve"> </w:t>
            </w:r>
            <w:r>
              <w:rPr>
                <w:b/>
                <w:bCs/>
                <w:spacing w:val="-12"/>
              </w:rPr>
              <w:t>推理、概括等方法得出科学探究的结论，判断结论与假设是否一致；能</w:t>
            </w:r>
            <w:r>
              <w:rPr>
                <w:spacing w:val="5"/>
              </w:rPr>
              <w:t xml:space="preserve">  </w:t>
            </w:r>
            <w:r>
              <w:rPr>
                <w:b/>
                <w:bCs/>
                <w:spacing w:val="-5"/>
              </w:rPr>
              <w:t>采用不同的表述方式(如小论文、调查报告等)呈现探究的</w:t>
            </w:r>
            <w:r>
              <w:rPr>
                <w:b/>
                <w:bCs/>
                <w:spacing w:val="-6"/>
              </w:rPr>
              <w:t>过程与结</w:t>
            </w:r>
          </w:p>
          <w:p>
            <w:pPr>
              <w:pStyle w:val="TableText"/>
              <w:ind w:left="113" w:firstLine="19"/>
              <w:spacing w:before="28" w:line="284" w:lineRule="auto"/>
              <w:rPr/>
            </w:pPr>
            <w:r>
              <w:rPr>
                <w:b/>
                <w:bCs/>
                <w:spacing w:val="-9"/>
              </w:rPr>
              <w:t>论，并与相关的科学原理进行比较，对探究活动进行过程性反思和总结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性评价，完善探究报告。</w:t>
            </w:r>
          </w:p>
          <w:p>
            <w:pPr>
              <w:pStyle w:val="TableText"/>
              <w:ind w:left="73" w:firstLine="443"/>
              <w:spacing w:before="28" w:line="288" w:lineRule="auto"/>
              <w:jc w:val="both"/>
              <w:rPr/>
            </w:pPr>
            <w:r>
              <w:rPr>
                <w:b/>
                <w:bCs/>
                <w:spacing w:val="-11"/>
              </w:rPr>
              <w:t>能在熟悉的真实情境中，分析、解释简单模</w:t>
            </w:r>
            <w:r>
              <w:rPr>
                <w:b/>
                <w:bCs/>
                <w:spacing w:val="-12"/>
              </w:rPr>
              <w:t>型所涉及的各个要素及</w:t>
            </w:r>
            <w:r>
              <w:rPr/>
              <w:t xml:space="preserve">  </w:t>
            </w:r>
            <w:r>
              <w:rPr>
                <w:b/>
                <w:bCs/>
                <w:spacing w:val="-6"/>
              </w:rPr>
              <w:t>结构，通过分析、比较、抽象、概括等方法，抓住简单事物的本质特</w:t>
            </w:r>
            <w:r>
              <w:rPr>
                <w:spacing w:val="1"/>
              </w:rPr>
              <w:t xml:space="preserve">   </w:t>
            </w:r>
            <w:r>
              <w:rPr>
                <w:b/>
                <w:bCs/>
                <w:spacing w:val="-10"/>
              </w:rPr>
              <w:t>征，展示对事物的系统、结构、关系、过程及循环的理解，能使用或制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10"/>
              </w:rPr>
              <w:t>作模型解释有关的科学现象和过程；能形成常见熟悉事物的动态变化的</w:t>
            </w:r>
            <w:r>
              <w:rPr>
                <w:spacing w:val="2"/>
              </w:rPr>
              <w:t xml:space="preserve">  </w:t>
            </w:r>
            <w:r>
              <w:rPr>
                <w:b/>
                <w:bCs/>
                <w:spacing w:val="-10"/>
              </w:rPr>
              <w:t>图景；善于用类比的方法认识事物的特征，用辩证的观点分析问题；能</w:t>
            </w:r>
            <w:r>
              <w:rPr/>
              <w:t xml:space="preserve">  </w:t>
            </w:r>
            <w:r>
              <w:rPr>
                <w:b/>
                <w:bCs/>
                <w:spacing w:val="-10"/>
              </w:rPr>
              <w:t>比较事物的本质特征，抽象概括常见事物的共同属性，并按照本质</w:t>
            </w:r>
            <w:r>
              <w:rPr>
                <w:b/>
                <w:bCs/>
                <w:spacing w:val="-11"/>
              </w:rPr>
              <w:t>特征</w:t>
            </w:r>
            <w:r>
              <w:rPr/>
              <w:t xml:space="preserve">  </w:t>
            </w:r>
            <w:r>
              <w:rPr>
                <w:b/>
                <w:bCs/>
                <w:spacing w:val="-10"/>
              </w:rPr>
              <w:t>和共同属性进行分类；能比较全面地分析问题的各种影响因素，用归纳</w:t>
            </w:r>
            <w:r>
              <w:rPr>
                <w:spacing w:val="1"/>
              </w:rPr>
              <w:t xml:space="preserve">  </w:t>
            </w:r>
            <w:r>
              <w:rPr>
                <w:b/>
                <w:bCs/>
                <w:spacing w:val="-10"/>
              </w:rPr>
              <w:t>推理和演绎推理解决真实情境中的简单问题；能针对具体的研究问题和</w:t>
            </w:r>
            <w:r>
              <w:rPr>
                <w:spacing w:val="2"/>
              </w:rPr>
              <w:t xml:space="preserve">  </w:t>
            </w:r>
            <w:r>
              <w:rPr>
                <w:b/>
                <w:bCs/>
                <w:spacing w:val="-7"/>
              </w:rPr>
              <w:t>交流情境，基于一定的证据提出自己的假设或观点，利用分析、比较、</w:t>
            </w:r>
          </w:p>
        </w:tc>
      </w:tr>
      <w:tr>
        <w:trPr>
          <w:trHeight w:val="5077" w:hRule="atLeast"/>
        </w:trPr>
        <w:tc>
          <w:tcPr>
            <w:tcW w:w="804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top w:val="nil"/>
            </w:tcBorders>
          </w:tcPr>
          <w:p>
            <w:pPr>
              <w:pStyle w:val="TableText"/>
              <w:ind w:left="113"/>
              <w:spacing w:before="77" w:line="276" w:lineRule="auto"/>
              <w:rPr/>
            </w:pPr>
            <w:r>
              <w:rPr>
                <w:b/>
                <w:bCs/>
                <w:spacing w:val="-8"/>
              </w:rPr>
              <w:t>归纳、演绎等方法，建立证据与观点之间的联</w:t>
            </w:r>
            <w:r>
              <w:rPr>
                <w:b/>
                <w:bCs/>
                <w:spacing w:val="-9"/>
              </w:rPr>
              <w:t>系，构建对观点的合理解</w:t>
            </w:r>
            <w:r>
              <w:rPr/>
              <w:t xml:space="preserve"> </w:t>
            </w:r>
            <w:r>
              <w:rPr>
                <w:b/>
                <w:bCs/>
                <w:spacing w:val="-3"/>
              </w:rPr>
              <w:t>释，分析科学实验中的变量控制。</w:t>
            </w:r>
          </w:p>
          <w:p>
            <w:pPr>
              <w:pStyle w:val="TableText"/>
              <w:ind w:left="113" w:firstLine="419"/>
              <w:spacing w:before="32" w:line="291" w:lineRule="auto"/>
              <w:jc w:val="both"/>
              <w:rPr/>
            </w:pPr>
            <w:r>
              <w:rPr>
                <w:b/>
                <w:bCs/>
                <w:spacing w:val="-9"/>
              </w:rPr>
              <w:t>能运用创造性思维的基本方法，基于所学的科学原理提出有一定新</w:t>
            </w:r>
            <w:r>
              <w:rPr/>
              <w:t xml:space="preserve"> </w:t>
            </w:r>
            <w:r>
              <w:rPr>
                <w:b/>
                <w:bCs/>
                <w:spacing w:val="-9"/>
              </w:rPr>
              <w:t>颖性和合理性的观点；能开展初步的创意设计，并利用摄影、录像、文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9"/>
              </w:rPr>
              <w:t>字、草图、实物等，表达自己的创意与构想；能定义简单工程问题，包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2"/>
              </w:rPr>
              <w:t>括材料、时间或成本等限制条件，提出验收标准；能基于</w:t>
            </w:r>
            <w:r>
              <w:rPr>
                <w:b/>
                <w:bCs/>
                <w:spacing w:val="-3"/>
              </w:rPr>
              <w:t>所学科学知</w:t>
            </w:r>
            <w:r>
              <w:rPr/>
              <w:t xml:space="preserve"> </w:t>
            </w:r>
            <w:r>
              <w:rPr>
                <w:b/>
                <w:bCs/>
                <w:spacing w:val="-8"/>
              </w:rPr>
              <w:t>识，利用常见的工具和材料，设计制作简单的装</w:t>
            </w:r>
            <w:r>
              <w:rPr>
                <w:b/>
                <w:bCs/>
                <w:spacing w:val="-9"/>
              </w:rPr>
              <w:t>置，进行简单的技术与</w:t>
            </w:r>
            <w:r>
              <w:rPr/>
              <w:t xml:space="preserve"> </w:t>
            </w:r>
            <w:r>
              <w:rPr>
                <w:b/>
                <w:bCs/>
                <w:spacing w:val="-3"/>
              </w:rPr>
              <w:t>工程实践；能根据设计要求改进模型的设计和制作。</w:t>
            </w:r>
          </w:p>
          <w:p>
            <w:pPr>
              <w:pStyle w:val="TableText"/>
              <w:ind w:left="73" w:firstLine="452"/>
              <w:spacing w:before="34" w:line="290" w:lineRule="auto"/>
              <w:jc w:val="both"/>
              <w:rPr/>
            </w:pPr>
            <w:r>
              <w:rPr>
                <w:b/>
                <w:bCs/>
                <w:spacing w:val="-12"/>
              </w:rPr>
              <w:t>能在好奇心驱使下，表现出对现象发生的过程及原因等方面的因果</w:t>
            </w:r>
            <w:r>
              <w:rPr>
                <w:spacing w:val="5"/>
              </w:rPr>
              <w:t xml:space="preserve">  </w:t>
            </w:r>
            <w:r>
              <w:rPr>
                <w:b/>
                <w:bCs/>
                <w:spacing w:val="-10"/>
              </w:rPr>
              <w:t>兴趣；能以事实为依据作出判断，面对有说服力的证据能调整自己的想</w:t>
            </w:r>
            <w:r>
              <w:rPr>
                <w:spacing w:val="2"/>
              </w:rPr>
              <w:t xml:space="preserve">  </w:t>
            </w:r>
            <w:r>
              <w:rPr>
                <w:b/>
                <w:bCs/>
                <w:spacing w:val="-6"/>
              </w:rPr>
              <w:t>法；善于有依据地质疑别人的观点，乐于尝试运用多种材料、多种思</w:t>
            </w:r>
            <w:r>
              <w:rPr>
                <w:spacing w:val="3"/>
              </w:rPr>
              <w:t xml:space="preserve">   </w:t>
            </w:r>
            <w:r>
              <w:rPr>
                <w:b/>
                <w:bCs/>
                <w:spacing w:val="-10"/>
              </w:rPr>
              <w:t>路、多种方法完成探究和实践；愿意沟通交流，乐于与他人就科学观点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7"/>
              </w:rPr>
              <w:t>上的分歧进行沟通交流和辩论，基于证据反思和调整探究；了解科学、</w:t>
            </w:r>
            <w:r>
              <w:rPr/>
              <w:t xml:space="preserve"> </w:t>
            </w:r>
            <w:r>
              <w:rPr>
                <w:b/>
                <w:bCs/>
                <w:spacing w:val="-10"/>
              </w:rPr>
              <w:t>技术、社会、环境的相互影响，以及科学研究和技术应用中需要考</w:t>
            </w:r>
            <w:r>
              <w:rPr>
                <w:b/>
                <w:bCs/>
                <w:spacing w:val="-11"/>
              </w:rPr>
              <w:t>虑伦</w:t>
            </w:r>
            <w:r>
              <w:rPr/>
              <w:t xml:space="preserve">  </w:t>
            </w:r>
            <w:r>
              <w:rPr>
                <w:b/>
                <w:bCs/>
                <w:spacing w:val="-4"/>
              </w:rPr>
              <w:t>理和道德的价值取向；愿意采取行动保护环境、</w:t>
            </w:r>
            <w:r>
              <w:rPr>
                <w:b/>
                <w:bCs/>
                <w:spacing w:val="-5"/>
              </w:rPr>
              <w:t>节约资源。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39"/>
          <w:pgSz w:w="10440" w:h="14740"/>
          <w:pgMar w:top="857" w:right="1390" w:bottom="1194" w:left="1566" w:header="0" w:footer="1059" w:gutter="0"/>
        </w:sectPr>
        <w:rPr/>
      </w:pPr>
    </w:p>
    <w:p>
      <w:pPr>
        <w:ind w:left="7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0" w:lineRule="auto"/>
        <w:rPr/>
      </w:pPr>
      <w:r/>
    </w:p>
    <w:p>
      <w:pPr>
        <w:ind w:left="6448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46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46"/>
      </w:tblGrid>
      <w:tr>
        <w:trPr>
          <w:trHeight w:val="505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623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学业质量描述</w:t>
            </w:r>
          </w:p>
        </w:tc>
      </w:tr>
      <w:tr>
        <w:trPr>
          <w:trHeight w:val="488" w:hRule="atLeast"/>
        </w:trPr>
        <w:tc>
          <w:tcPr>
            <w:tcW w:w="80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</w:tcBorders>
          </w:tcPr>
          <w:p>
            <w:pPr>
              <w:pStyle w:val="TableText"/>
              <w:ind w:left="533"/>
              <w:spacing w:before="21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能解释物质的一些基本性质，从分子水平解释物质的结构及状态变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7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化，运用简单模型解释常见物质的运动及物体间、物体系统中的相互作</w:t>
            </w:r>
          </w:p>
        </w:tc>
      </w:tr>
      <w:tr>
        <w:trPr>
          <w:trHeight w:val="34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7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用，论证能的转化与能量守恒；能综合细胞、组织、器官、系统、个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6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体、种群、群落、生态系统、生物圈等相关</w:t>
            </w:r>
            <w:r>
              <w:rPr>
                <w:sz w:val="20"/>
                <w:szCs w:val="20"/>
                <w:b/>
                <w:bCs/>
                <w:spacing w:val="-3"/>
              </w:rPr>
              <w:t>知识，找出生命系统构成层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7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次的内在规律；利用生物体的生命过程和调节机制的相关知识，解释农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业生产中植物的作用，以及人体体温调节等现</w:t>
            </w:r>
            <w:r>
              <w:rPr>
                <w:sz w:val="20"/>
                <w:szCs w:val="20"/>
                <w:b/>
                <w:bCs/>
                <w:spacing w:val="-3"/>
              </w:rPr>
              <w:t>象，分析人的健康与环境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的相互关系；能利用生物的多样性与适应性的相关知识，综合分析生物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的遗传、变异和环境因素，解释生物的进化现象；关注天文观测和航天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7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事业的进展，能说出不同层次的天体系统，</w:t>
            </w:r>
            <w:r>
              <w:rPr>
                <w:sz w:val="20"/>
                <w:szCs w:val="20"/>
                <w:b/>
                <w:bCs/>
                <w:spacing w:val="-3"/>
              </w:rPr>
              <w:t>解释与太阳、地球和月球运</w:t>
            </w:r>
          </w:p>
        </w:tc>
      </w:tr>
      <w:tr>
        <w:trPr>
          <w:trHeight w:val="34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7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动相关的自然现象；知道不同圈层的相互作用驱动了地球系统的整体演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化；能结合实例解释资源短缺、环境污染和生态</w:t>
            </w:r>
            <w:r>
              <w:rPr>
                <w:sz w:val="20"/>
                <w:szCs w:val="20"/>
                <w:b/>
                <w:bCs/>
                <w:spacing w:val="-3"/>
              </w:rPr>
              <w:t>破坏等问题及其原因，</w:t>
            </w:r>
          </w:p>
        </w:tc>
      </w:tr>
      <w:tr>
        <w:trPr>
          <w:trHeight w:val="34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理解人类解决环境污染和生态破坏等问题的对策；能理解学过的核心概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念，初步形成基本的科学观念，并能解决真</w:t>
            </w:r>
            <w:r>
              <w:rPr>
                <w:sz w:val="20"/>
                <w:szCs w:val="20"/>
                <w:b/>
                <w:bCs/>
                <w:spacing w:val="-3"/>
              </w:rPr>
              <w:t>实情境中的综合问题。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3"/>
              <w:spacing w:before="7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能基于所学的知识，从真实的情境中识别可以探究的科学问题和研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237"/>
              <w:spacing w:before="122" w:line="18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5"/>
              </w:rPr>
              <w:t>7～9</w:t>
            </w:r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究变量，并提出合理的研究假设，制订较完整的探究方案，能设计控制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97"/>
              <w:spacing w:before="5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年级</w:t>
            </w:r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变量的实验方案；能根据探究方案，使用常</w:t>
            </w:r>
            <w:r>
              <w:rPr>
                <w:sz w:val="20"/>
                <w:szCs w:val="20"/>
                <w:b/>
                <w:bCs/>
                <w:spacing w:val="-3"/>
              </w:rPr>
              <w:t>用器材，通过观察、实验等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各种方法，获得数据，用科学语言、概念图、统计图表等对数据进行整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7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理分析，并运用所学思维方法和数学方法处理数据，得出结论，判断结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论与假设是否一致；能完成与所学知识和方法相适应的、简单的探究报</w:t>
            </w:r>
          </w:p>
        </w:tc>
      </w:tr>
      <w:tr>
        <w:trPr>
          <w:trHeight w:val="34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0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告，自觉地对探究过程和结果进行反思与评价。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3"/>
              <w:spacing w:before="7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能根据所要解决的真实问题的需要建构模型，分析、解释模型所涉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及的各个要素及结构，解释并模拟相关的科学</w:t>
            </w:r>
            <w:r>
              <w:rPr>
                <w:sz w:val="20"/>
                <w:szCs w:val="20"/>
                <w:b/>
                <w:bCs/>
                <w:spacing w:val="-3"/>
              </w:rPr>
              <w:t>现象和过程，展示对相关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概念、原理、系统的理解，表达事物整体与</w:t>
            </w:r>
            <w:r>
              <w:rPr>
                <w:sz w:val="20"/>
                <w:szCs w:val="20"/>
                <w:b/>
                <w:bCs/>
                <w:spacing w:val="-3"/>
              </w:rPr>
              <w:t>局部的关系；针对真实情境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43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中的简单问题，能基于一定的事实与证据，利用分析、比较、抽象</w:t>
            </w:r>
            <w:r>
              <w:rPr>
                <w:sz w:val="20"/>
                <w:szCs w:val="20"/>
                <w:b/>
                <w:bCs/>
                <w:spacing w:val="-3"/>
              </w:rPr>
              <w:t>和概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括等思维方法建构简单模型，并能解释常见的现</w:t>
            </w:r>
            <w:r>
              <w:rPr>
                <w:sz w:val="20"/>
                <w:szCs w:val="20"/>
                <w:b/>
                <w:bCs/>
                <w:spacing w:val="-3"/>
              </w:rPr>
              <w:t>象，解决常见的问题。</w:t>
            </w:r>
          </w:p>
        </w:tc>
      </w:tr>
      <w:tr>
        <w:trPr>
          <w:trHeight w:val="34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533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面对真实的情境和问题，能灵活地用二维方式表达三维空间的物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3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体，形成事物动态变化的图景；能在科学探</w:t>
            </w:r>
            <w:r>
              <w:rPr>
                <w:sz w:val="20"/>
                <w:szCs w:val="20"/>
                <w:b/>
                <w:bCs/>
                <w:spacing w:val="-3"/>
              </w:rPr>
              <w:t>究、技术与工程实践和真实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问题的解决中，辩证地看待问题，使用分析与综合、比较与分类、</w:t>
            </w:r>
            <w:r>
              <w:rPr>
                <w:sz w:val="20"/>
                <w:szCs w:val="20"/>
                <w:b/>
                <w:bCs/>
                <w:spacing w:val="-3"/>
              </w:rPr>
              <w:t>抽象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3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与概括、归纳与演绎等思维方法，根据研究问题的需要和讨论交流的情</w:t>
            </w:r>
          </w:p>
        </w:tc>
      </w:tr>
      <w:tr>
        <w:trPr>
          <w:trHeight w:val="446" w:hRule="atLeast"/>
        </w:trPr>
        <w:tc>
          <w:tcPr>
            <w:tcW w:w="804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top w:val="nil"/>
            </w:tcBorders>
          </w:tcPr>
          <w:p>
            <w:pPr>
              <w:pStyle w:val="TableText"/>
              <w:ind w:left="123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境，提出科学假设和观点；基于证据与逻辑，检验假设，得出结论，阐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0"/>
          <w:pgSz w:w="10440" w:h="14740"/>
          <w:pgMar w:top="855" w:right="1566" w:bottom="1194" w:left="1564" w:header="0" w:footer="1059" w:gutter="0"/>
        </w:sectPr>
        <w:rPr/>
      </w:pPr>
    </w:p>
    <w:p>
      <w:pPr>
        <w:spacing w:before="38" w:line="220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13"/>
        </w:rPr>
        <w:t>五、学业质量</w:t>
      </w:r>
      <w:r>
        <w:rPr>
          <w:rFonts w:ascii="SimSun" w:hAnsi="SimSun" w:eastAsia="SimSun" w:cs="SimSun"/>
          <w:sz w:val="19"/>
          <w:szCs w:val="19"/>
          <w:spacing w:val="-13"/>
        </w:rPr>
        <w:t>Ⅱ</w:t>
      </w:r>
    </w:p>
    <w:p>
      <w:pPr>
        <w:pStyle w:val="BodyText"/>
        <w:spacing w:line="370" w:lineRule="auto"/>
        <w:rPr/>
      </w:pPr>
      <w:r/>
    </w:p>
    <w:p>
      <w:pPr>
        <w:ind w:left="6457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72" w:lineRule="exact"/>
        <w:rPr/>
      </w:pPr>
      <w:r/>
    </w:p>
    <w:tbl>
      <w:tblPr>
        <w:tblStyle w:val="TableNormal"/>
        <w:tblW w:w="7266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73"/>
      </w:tblGrid>
      <w:tr>
        <w:trPr>
          <w:trHeight w:val="50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73" w:type="dxa"/>
            <w:vAlign w:val="top"/>
          </w:tcPr>
          <w:p>
            <w:pPr>
              <w:pStyle w:val="TableText"/>
              <w:ind w:left="2625"/>
              <w:spacing w:before="151" w:line="220" w:lineRule="auto"/>
              <w:rPr/>
            </w:pPr>
            <w:r>
              <w:rPr>
                <w:b/>
                <w:bCs/>
                <w:spacing w:val="-4"/>
              </w:rPr>
              <w:t>学业质量描述</w:t>
            </w:r>
          </w:p>
        </w:tc>
      </w:tr>
      <w:tr>
        <w:trPr>
          <w:trHeight w:val="483" w:hRule="atLeast"/>
        </w:trPr>
        <w:tc>
          <w:tcPr>
            <w:tcW w:w="7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3" w:type="dxa"/>
            <w:vAlign w:val="top"/>
            <w:tcBorders>
              <w:bottom w:val="nil"/>
            </w:tcBorders>
          </w:tcPr>
          <w:p>
            <w:pPr>
              <w:pStyle w:val="TableText"/>
              <w:spacing w:before="204" w:line="218" w:lineRule="auto"/>
              <w:jc w:val="right"/>
              <w:rPr/>
            </w:pPr>
            <w:r>
              <w:rPr>
                <w:b/>
                <w:bCs/>
                <w:spacing w:val="-8"/>
              </w:rPr>
              <w:t>述自己观点的合理性，开展基于证据的反驳；确定、分析和评价科学实</w:t>
            </w:r>
          </w:p>
        </w:tc>
      </w:tr>
      <w:tr>
        <w:trPr>
          <w:trHeight w:val="1382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74" w:line="220" w:lineRule="auto"/>
              <w:rPr/>
            </w:pPr>
            <w:r>
              <w:rPr>
                <w:b/>
                <w:bCs/>
                <w:spacing w:val="-4"/>
              </w:rPr>
              <w:t>验中的变量控制。</w:t>
            </w:r>
          </w:p>
          <w:p>
            <w:pPr>
              <w:pStyle w:val="TableText"/>
              <w:ind w:left="124" w:firstLine="419"/>
              <w:spacing w:before="98" w:line="278" w:lineRule="auto"/>
              <w:jc w:val="both"/>
              <w:rPr/>
            </w:pPr>
            <w:r>
              <w:rPr>
                <w:b/>
                <w:bCs/>
                <w:spacing w:val="-9"/>
              </w:rPr>
              <w:t>能根据创意设计的基本要求，应用创造性思维的基本方法，突破思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8"/>
              </w:rPr>
              <w:t>维定势，基于所形成的科学概念和科学方法，</w:t>
            </w:r>
            <w:r>
              <w:rPr>
                <w:b/>
                <w:bCs/>
                <w:spacing w:val="-9"/>
              </w:rPr>
              <w:t>从多角度提出具有新颖性</w:t>
            </w:r>
            <w:r>
              <w:rPr/>
              <w:t xml:space="preserve"> </w:t>
            </w:r>
            <w:r>
              <w:rPr>
                <w:b/>
                <w:bCs/>
                <w:spacing w:val="-8"/>
              </w:rPr>
              <w:t>和合理性的观点；能综合运用所学的学科核心概念和跨学科概念，利用</w:t>
            </w:r>
          </w:p>
        </w:tc>
      </w:tr>
      <w:tr>
        <w:trPr>
          <w:trHeight w:val="1034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 w:firstLine="9"/>
              <w:spacing w:before="82" w:line="276" w:lineRule="auto"/>
              <w:jc w:val="both"/>
              <w:rPr/>
            </w:pPr>
            <w:r>
              <w:rPr>
                <w:b/>
                <w:bCs/>
                <w:spacing w:val="-8"/>
              </w:rPr>
              <w:t>常见工具和材料，从多学科、跨学科的角度，遵循构思、设计</w:t>
            </w:r>
            <w:r>
              <w:rPr>
                <w:b/>
                <w:bCs/>
                <w:spacing w:val="-9"/>
              </w:rPr>
              <w:t>、优化、</w:t>
            </w:r>
            <w:r>
              <w:rPr/>
              <w:t xml:space="preserve"> </w:t>
            </w:r>
            <w:r>
              <w:rPr>
                <w:b/>
                <w:bCs/>
                <w:spacing w:val="-11"/>
              </w:rPr>
              <w:t>实施、检验、修改等过程，设计制作简单的装置，开展相关的技术与工</w:t>
            </w:r>
            <w:r>
              <w:rPr>
                <w:spacing w:val="3"/>
              </w:rPr>
              <w:t xml:space="preserve">  </w:t>
            </w:r>
            <w:r>
              <w:rPr>
                <w:b/>
                <w:bCs/>
                <w:spacing w:val="-11"/>
              </w:rPr>
              <w:t>程实践；能基于需求，通过开发、使用和修改模型，来描述、测试和预</w:t>
            </w:r>
          </w:p>
        </w:tc>
      </w:tr>
      <w:tr>
        <w:trPr>
          <w:trHeight w:val="1382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77" w:right="194"/>
              <w:spacing w:before="93" w:line="274" w:lineRule="auto"/>
              <w:rPr/>
            </w:pPr>
            <w:r>
              <w:rPr>
                <w:b/>
                <w:bCs/>
                <w:spacing w:val="-7"/>
              </w:rPr>
              <w:t>7～9</w:t>
            </w:r>
            <w:r>
              <w:rPr/>
              <w:t xml:space="preserve"> </w:t>
            </w:r>
            <w:r>
              <w:rPr>
                <w:b/>
                <w:bCs/>
                <w:spacing w:val="-7"/>
              </w:rPr>
              <w:t>年级</w:t>
            </w:r>
          </w:p>
        </w:tc>
        <w:tc>
          <w:tcPr>
            <w:tcW w:w="6473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24"/>
              <w:spacing w:before="77" w:line="219" w:lineRule="auto"/>
              <w:rPr/>
            </w:pPr>
            <w:r>
              <w:rPr>
                <w:b/>
                <w:bCs/>
                <w:spacing w:val="-3"/>
              </w:rPr>
              <w:t>测比较抽象的现象或系统，优化模型的设计和制作。</w:t>
            </w:r>
          </w:p>
          <w:p>
            <w:pPr>
              <w:pStyle w:val="TableText"/>
              <w:ind w:left="134" w:right="1" w:firstLine="409"/>
              <w:spacing w:before="99" w:line="277" w:lineRule="auto"/>
              <w:jc w:val="both"/>
              <w:rPr/>
            </w:pPr>
            <w:r>
              <w:rPr>
                <w:b/>
                <w:bCs/>
                <w:spacing w:val="-8"/>
              </w:rPr>
              <w:t>乐于思考科学现象的发生原因、规律及理论问</w:t>
            </w:r>
            <w:r>
              <w:rPr>
                <w:b/>
                <w:bCs/>
                <w:spacing w:val="-9"/>
              </w:rPr>
              <w:t>题，对科学学习和实</w:t>
            </w:r>
            <w:r>
              <w:rPr/>
              <w:t xml:space="preserve"> </w:t>
            </w:r>
            <w:r>
              <w:rPr>
                <w:b/>
                <w:bCs/>
                <w:spacing w:val="-8"/>
              </w:rPr>
              <w:t>践具有初步的理论兴趣；善于有依据地质疑别人的观点，</w:t>
            </w:r>
            <w:r>
              <w:rPr>
                <w:b/>
                <w:bCs/>
                <w:spacing w:val="-9"/>
              </w:rPr>
              <w:t>并在尊重证据</w:t>
            </w:r>
            <w:r>
              <w:rPr/>
              <w:t xml:space="preserve"> </w:t>
            </w:r>
            <w:r>
              <w:rPr>
                <w:b/>
                <w:bCs/>
                <w:spacing w:val="-8"/>
              </w:rPr>
              <w:t>的前提下，坚持正确的观点，当多人观察、实验结</w:t>
            </w:r>
            <w:r>
              <w:rPr>
                <w:b/>
                <w:bCs/>
                <w:spacing w:val="-9"/>
              </w:rPr>
              <w:t>果不一致时，坚持再</w:t>
            </w:r>
          </w:p>
        </w:tc>
      </w:tr>
      <w:tr>
        <w:trPr>
          <w:trHeight w:val="2114" w:hRule="atLeast"/>
        </w:trPr>
        <w:tc>
          <w:tcPr>
            <w:tcW w:w="79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3" w:type="dxa"/>
            <w:vAlign w:val="top"/>
            <w:tcBorders>
              <w:top w:val="nil"/>
            </w:tcBorders>
          </w:tcPr>
          <w:p>
            <w:pPr>
              <w:pStyle w:val="TableText"/>
              <w:ind w:left="144" w:right="1"/>
              <w:spacing w:before="84" w:line="296" w:lineRule="auto"/>
              <w:rPr/>
            </w:pPr>
            <w:r>
              <w:rPr>
                <w:b/>
                <w:bCs/>
                <w:spacing w:val="-9"/>
              </w:rPr>
              <w:t>次观察、实验，以事实为依据作出判断；喜欢提出创造性的想法，乐于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9"/>
              </w:rPr>
              <w:t>与他人合作与交流，善于利用小组合作的方式解决科学问题和开展创新</w:t>
            </w:r>
            <w:r>
              <w:rPr>
                <w:spacing w:val="12"/>
              </w:rPr>
              <w:t xml:space="preserve"> </w:t>
            </w:r>
            <w:r>
              <w:rPr>
                <w:b/>
                <w:bCs/>
                <w:spacing w:val="-9"/>
              </w:rPr>
              <w:t>活动；关注并正确评价与科学技术有关的热点问题，能辩证看待科学技</w:t>
            </w:r>
            <w:r>
              <w:rPr>
                <w:spacing w:val="12"/>
              </w:rPr>
              <w:t xml:space="preserve"> </w:t>
            </w:r>
            <w:r>
              <w:rPr>
                <w:b/>
                <w:bCs/>
                <w:spacing w:val="-9"/>
              </w:rPr>
              <w:t>术成果的使用对人类和社会造成的影响；遵守科技活动中的伦理和道德</w:t>
            </w:r>
            <w:r>
              <w:rPr>
                <w:spacing w:val="14"/>
              </w:rPr>
              <w:t xml:space="preserve"> </w:t>
            </w:r>
            <w:r>
              <w:rPr>
                <w:b/>
                <w:bCs/>
                <w:spacing w:val="-3"/>
              </w:rPr>
              <w:t>要求，热爱自然、珍爱生命，并参与保护环境和推动可持续发展的</w:t>
            </w:r>
          </w:p>
          <w:p>
            <w:pPr>
              <w:pStyle w:val="TableText"/>
              <w:ind w:left="95"/>
              <w:spacing w:before="28" w:line="220" w:lineRule="auto"/>
              <w:rPr/>
            </w:pPr>
            <w:r>
              <w:rPr>
                <w:b/>
                <w:bCs/>
                <w:spacing w:val="-5"/>
              </w:rPr>
              <w:t>活动。</w:t>
            </w:r>
          </w:p>
        </w:tc>
      </w:tr>
    </w:tbl>
    <w:p>
      <w:pPr>
        <w:pStyle w:val="BodyText"/>
        <w:spacing w:line="301" w:lineRule="auto"/>
        <w:rPr/>
      </w:pPr>
      <w:r/>
    </w:p>
    <w:p>
      <w:pPr>
        <w:ind w:left="403"/>
        <w:spacing w:before="71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7"/>
        </w:rPr>
        <w:t>“五四”学制学段学业质量标准参照学段目标研制。</w:t>
      </w:r>
    </w:p>
    <w:p>
      <w:pPr>
        <w:spacing w:line="220" w:lineRule="auto"/>
        <w:sectPr>
          <w:footerReference w:type="default" r:id="rId141"/>
          <w:pgSz w:w="10440" w:h="14740"/>
          <w:pgMar w:top="857" w:right="1390" w:bottom="1194" w:left="1566" w:header="0" w:footer="1059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510"/>
        <w:spacing w:before="143" w:line="220" w:lineRule="auto"/>
        <w:outlineLvl w:val="0"/>
        <w:rPr>
          <w:rFonts w:ascii="SimSun" w:hAnsi="SimSun" w:eastAsia="SimSun" w:cs="SimSun"/>
          <w:sz w:val="44"/>
          <w:szCs w:val="44"/>
        </w:rPr>
      </w:pPr>
      <w:bookmarkStart w:name="bookmark24" w:id="76"/>
      <w:bookmarkEnd w:id="76"/>
      <w:r>
        <w:rPr>
          <w:rFonts w:ascii="SimSun" w:hAnsi="SimSun" w:eastAsia="SimSun" w:cs="SimSun"/>
          <w:sz w:val="44"/>
          <w:szCs w:val="44"/>
          <w:b/>
          <w:bCs/>
          <w:strike/>
          <w:spacing w:val="1"/>
        </w:rPr>
        <w:t>六</w:t>
      </w:r>
      <w:r>
        <w:rPr>
          <w:rFonts w:ascii="SimSun" w:hAnsi="SimSun" w:eastAsia="SimSun" w:cs="SimSun"/>
          <w:sz w:val="44"/>
          <w:szCs w:val="44"/>
          <w:b/>
          <w:bCs/>
          <w:spacing w:val="1"/>
        </w:rPr>
        <w:t>、课程实施</w:t>
      </w:r>
    </w:p>
    <w:p>
      <w:pPr>
        <w:pStyle w:val="BodyText"/>
        <w:spacing w:line="258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pStyle w:val="BodyText"/>
        <w:spacing w:line="259" w:lineRule="auto"/>
        <w:rPr/>
      </w:pPr>
      <w:r/>
    </w:p>
    <w:p>
      <w:pPr>
        <w:ind w:left="508"/>
        <w:spacing w:before="110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5" w:id="77"/>
      <w:bookmarkEnd w:id="77"/>
      <w:r>
        <w:rPr>
          <w:rFonts w:ascii="SimSun" w:hAnsi="SimSun" w:eastAsia="SimSun" w:cs="SimSun"/>
          <w:sz w:val="34"/>
          <w:szCs w:val="34"/>
          <w:b/>
          <w:bCs/>
          <w:spacing w:val="3"/>
        </w:rPr>
        <w:t>(一)教学建议</w:t>
      </w:r>
    </w:p>
    <w:p>
      <w:pPr>
        <w:pStyle w:val="BodyText"/>
        <w:spacing w:line="425" w:lineRule="auto"/>
        <w:rPr/>
      </w:pPr>
      <w:r/>
    </w:p>
    <w:p>
      <w:pPr>
        <w:ind w:left="24" w:right="100" w:firstLine="480"/>
        <w:spacing w:before="78" w:line="331" w:lineRule="auto"/>
        <w:jc w:val="both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2"/>
        </w:rPr>
        <w:t>科学教学要以促进学生核心素养发展为宗旨，</w:t>
      </w:r>
      <w:r>
        <w:rPr>
          <w:rFonts w:ascii="SimSun" w:hAnsi="SimSun" w:eastAsia="SimSun" w:cs="SimSun"/>
          <w:sz w:val="24"/>
          <w:szCs w:val="24"/>
          <w:spacing w:val="1"/>
        </w:rPr>
        <w:t>以学生认知水平和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已有经验为基础，加强教学内容整合，注重</w:t>
      </w:r>
      <w:r>
        <w:rPr>
          <w:rFonts w:ascii="SimSun" w:hAnsi="SimSun" w:eastAsia="SimSun" w:cs="SimSun"/>
          <w:sz w:val="24"/>
          <w:szCs w:val="24"/>
        </w:rPr>
        <w:t>教学方法改革，精心设计 </w:t>
      </w:r>
      <w:r>
        <w:rPr>
          <w:rFonts w:ascii="SimSun" w:hAnsi="SimSun" w:eastAsia="SimSun" w:cs="SimSun"/>
          <w:sz w:val="20"/>
          <w:szCs w:val="20"/>
          <w:spacing w:val="28"/>
        </w:rPr>
        <w:t>教学活动。</w:t>
      </w:r>
    </w:p>
    <w:p>
      <w:pPr>
        <w:ind w:left="507"/>
        <w:spacing w:before="235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1"/>
        </w:rPr>
        <w:t>1.</w:t>
      </w:r>
      <w:r>
        <w:rPr>
          <w:rFonts w:ascii="SimHei" w:hAnsi="SimHei" w:eastAsia="SimHei" w:cs="SimHei"/>
          <w:sz w:val="24"/>
          <w:szCs w:val="24"/>
          <w:b/>
          <w:bCs/>
          <w:spacing w:val="-1"/>
        </w:rPr>
        <w:t>基于核心素养确定教学目标</w:t>
      </w:r>
    </w:p>
    <w:p>
      <w:pPr>
        <w:pStyle w:val="BodyText"/>
        <w:spacing w:line="269" w:lineRule="auto"/>
        <w:rPr/>
      </w:pPr>
      <w:r/>
    </w:p>
    <w:p>
      <w:pPr>
        <w:ind w:left="24" w:firstLine="480"/>
        <w:spacing w:before="78" w:line="318" w:lineRule="auto"/>
        <w:jc w:val="both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1"/>
        </w:rPr>
        <w:t>系统设计学年教学目标、单元教学目标和课时教学目标，落实课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程总目标和学段目标。确定教学目标要围绕核心素养，依据学业要求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和学业质量标准，建立具体学习内容与核心素养表现之间的关联，符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合学生的认知水平和已有经验。不同层次教学目标要围绕核心概念，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相互关联、整体考虑；同一核心概念在不同年级的教学目标要体现进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0"/>
          <w:szCs w:val="20"/>
          <w:spacing w:val="21"/>
        </w:rPr>
        <w:t>阶要求</w:t>
      </w:r>
      <w:r>
        <w:rPr>
          <w:rFonts w:ascii="SimSun" w:hAnsi="SimSun" w:eastAsia="SimSun" w:cs="SimSun"/>
          <w:sz w:val="20"/>
          <w:szCs w:val="20"/>
          <w:spacing w:val="-46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21"/>
        </w:rPr>
        <w:t>。</w:t>
      </w:r>
    </w:p>
    <w:p>
      <w:pPr>
        <w:ind w:left="507"/>
        <w:spacing w:before="293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2.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5"/>
        </w:rPr>
        <w:t>围绕核心概念组织教学内容</w:t>
      </w:r>
    </w:p>
    <w:p>
      <w:pPr>
        <w:pStyle w:val="BodyText"/>
        <w:spacing w:line="277" w:lineRule="auto"/>
        <w:rPr/>
      </w:pPr>
      <w:r/>
    </w:p>
    <w:p>
      <w:pPr>
        <w:ind w:left="24" w:right="108" w:firstLine="480"/>
        <w:spacing w:before="78" w:line="30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基于课程标准，围绕学科核心概念和跨学科概念，理解教材设 </w:t>
      </w:r>
      <w:r>
        <w:rPr>
          <w:rFonts w:ascii="SimSun" w:hAnsi="SimSun" w:eastAsia="SimSun" w:cs="SimSun"/>
          <w:sz w:val="24"/>
          <w:szCs w:val="24"/>
          <w:spacing w:val="1"/>
        </w:rPr>
        <w:t>计，关注知识间的内在关联，促进知识的结构化，改变碎片化、割裂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式的教学倾向。把握核心概念进阶，强化学段教学内容安排的序列化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和递进性，体现学业要求和学业质量标准。突出核心概念在真实情境</w:t>
      </w:r>
    </w:p>
    <w:p>
      <w:pPr>
        <w:spacing w:line="309" w:lineRule="auto"/>
        <w:sectPr>
          <w:footerReference w:type="default" r:id="rId142"/>
          <w:pgSz w:w="10440" w:h="14740"/>
          <w:pgMar w:top="1252" w:right="1499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20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22"/>
          <w:w w:val="88"/>
        </w:rPr>
        <w:t>六</w:t>
      </w:r>
      <w:r>
        <w:rPr>
          <w:rFonts w:ascii="SimSun" w:hAnsi="SimSun" w:eastAsia="SimSun" w:cs="SimSun"/>
          <w:sz w:val="23"/>
          <w:szCs w:val="23"/>
          <w:b/>
          <w:bCs/>
          <w:spacing w:val="-21"/>
          <w:w w:val="88"/>
        </w:rPr>
        <w:t>、课程实施</w:t>
      </w:r>
      <w:r>
        <w:rPr>
          <w:rFonts w:ascii="Times New Roman" w:hAnsi="Times New Roman" w:eastAsia="Times New Roman" w:cs="Times New Roman"/>
          <w:sz w:val="23"/>
          <w:szCs w:val="23"/>
          <w:spacing w:val="-6"/>
          <w:w w:val="88"/>
        </w:rPr>
        <w:t>I</w:t>
      </w:r>
    </w:p>
    <w:p>
      <w:pPr>
        <w:pStyle w:val="BodyText"/>
        <w:spacing w:line="371" w:lineRule="auto"/>
        <w:rPr/>
      </w:pPr>
      <w:r/>
    </w:p>
    <w:p>
      <w:pPr>
        <w:ind w:left="13" w:right="148"/>
        <w:spacing w:before="75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中的应用，加强知识学习与现实生活、社会实践之间的联系，实现学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生对核心概念的深度理解、有效建构和灵活应用。</w:t>
      </w:r>
    </w:p>
    <w:p>
      <w:pPr>
        <w:ind w:left="507"/>
        <w:spacing w:before="207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5"/>
        </w:rPr>
        <w:t>3.</w:t>
      </w:r>
      <w:r>
        <w:rPr>
          <w:rFonts w:ascii="SimSun" w:hAnsi="SimSun" w:eastAsia="SimSun" w:cs="SimSun"/>
          <w:sz w:val="23"/>
          <w:szCs w:val="23"/>
          <w:spacing w:val="-45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以学生为主体进行教学设计</w:t>
      </w:r>
    </w:p>
    <w:p>
      <w:pPr>
        <w:pStyle w:val="BodyText"/>
        <w:spacing w:line="292" w:lineRule="auto"/>
        <w:rPr/>
      </w:pPr>
      <w:r/>
    </w:p>
    <w:p>
      <w:pPr>
        <w:ind w:left="13" w:right="128" w:firstLine="490"/>
        <w:spacing w:before="75" w:line="32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充分考虑学生的认知水平，针对拟定的教学目标和教学内容，按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照学习进阶设计促进学生自主、探究、思维、合作的教学活动，渗透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科学史教育，重视幼小衔接。重点关注以下环节。</w:t>
      </w:r>
    </w:p>
    <w:p>
      <w:pPr>
        <w:ind w:left="13" w:right="111" w:firstLine="490"/>
        <w:spacing w:before="63" w:line="32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情境创设与问题提出。从学生已有经验出发，选择合适的情境素 </w:t>
      </w:r>
      <w:r>
        <w:rPr>
          <w:rFonts w:ascii="SimSun" w:hAnsi="SimSun" w:eastAsia="SimSun" w:cs="SimSun"/>
          <w:sz w:val="23"/>
          <w:szCs w:val="23"/>
          <w:spacing w:val="12"/>
        </w:rPr>
        <w:t>材，运用观察、实验、调查、制作等活动创设教学情境，提出有价值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的问题，引发认知冲突，激发探究动机。</w:t>
      </w:r>
    </w:p>
    <w:p>
      <w:pPr>
        <w:ind w:left="13" w:right="115" w:firstLine="490"/>
        <w:spacing w:before="4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自主探究与合作交流。根据探究问题引导学生自主设计方案</w:t>
      </w:r>
      <w:r>
        <w:rPr>
          <w:rFonts w:ascii="SimSun" w:hAnsi="SimSun" w:eastAsia="SimSun" w:cs="SimSun"/>
          <w:sz w:val="23"/>
          <w:szCs w:val="23"/>
          <w:spacing w:val="11"/>
        </w:rPr>
        <w:t>，明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确探究任务，注重激活学生的认知、情感和行为，激发学生自主参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与、动手动脑、经历探究的过程，既要考虑</w:t>
      </w:r>
      <w:r>
        <w:rPr>
          <w:rFonts w:ascii="SimSun" w:hAnsi="SimSun" w:eastAsia="SimSun" w:cs="SimSun"/>
          <w:sz w:val="23"/>
          <w:szCs w:val="23"/>
          <w:spacing w:val="11"/>
        </w:rPr>
        <w:t>学生自主独立的学习，还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要考虑学生之间的合作学习。</w:t>
      </w:r>
    </w:p>
    <w:p>
      <w:pPr>
        <w:ind w:left="13" w:right="121" w:firstLine="490"/>
        <w:spacing w:before="34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总结反思与应用迁移。设计必要环节，指导学生对学习过程和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结果进行总结与反思，发展学生自我监控能力；组织学生运用所学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的知识和方法解决真实情境中的问题，实现应用与迁移，做到</w:t>
      </w:r>
      <w:r>
        <w:rPr>
          <w:rFonts w:ascii="SimSun" w:hAnsi="SimSun" w:eastAsia="SimSun" w:cs="SimSun"/>
          <w:sz w:val="23"/>
          <w:szCs w:val="23"/>
          <w:spacing w:val="19"/>
        </w:rPr>
        <w:t>融会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贯通。</w:t>
      </w:r>
    </w:p>
    <w:p>
      <w:pPr>
        <w:ind w:left="507"/>
        <w:spacing w:before="232" w:line="218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6"/>
        </w:rPr>
        <w:t>4.</w:t>
      </w:r>
      <w:r>
        <w:rPr>
          <w:rFonts w:ascii="SimSun" w:hAnsi="SimSun" w:eastAsia="SimSun" w:cs="SimSun"/>
          <w:sz w:val="23"/>
          <w:szCs w:val="23"/>
          <w:spacing w:val="-41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以探究实践为主要方式开展教学活动</w:t>
      </w:r>
    </w:p>
    <w:p>
      <w:pPr>
        <w:pStyle w:val="BodyText"/>
        <w:spacing w:line="291" w:lineRule="auto"/>
        <w:rPr/>
      </w:pPr>
      <w:r/>
    </w:p>
    <w:p>
      <w:pPr>
        <w:ind w:left="13" w:right="104" w:firstLine="490"/>
        <w:spacing w:before="76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探究和实践是科学学习的主要方式，要加强对探究和实践活动的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研究与指导，整合启发式、探究式、互动式、体验式和项目式等各种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教与学方式的基本要求，设计并实施能够促进学生深度</w:t>
      </w:r>
      <w:r>
        <w:rPr>
          <w:rFonts w:ascii="SimSun" w:hAnsi="SimSun" w:eastAsia="SimSun" w:cs="SimSun"/>
          <w:sz w:val="23"/>
          <w:szCs w:val="23"/>
          <w:spacing w:val="11"/>
        </w:rPr>
        <w:t>学习的思维型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探究和实践。</w:t>
      </w:r>
    </w:p>
    <w:p>
      <w:pPr>
        <w:ind w:left="13" w:right="46" w:firstLine="490"/>
        <w:spacing w:before="45" w:line="32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精心组织，加强监控，让学生经历有效探究和实践过程。科学探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究包括提出问题、作出假设、制订计划、搜集证据、处理信息、得出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结论、表达交流和反思评价等要素，技术与工程实践包括明确问题、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设计方案、实施计划、检验作品、改进完善、发布成果等要素。</w:t>
      </w:r>
    </w:p>
    <w:p>
      <w:pPr>
        <w:spacing w:line="322" w:lineRule="auto"/>
        <w:sectPr>
          <w:footerReference w:type="default" r:id="rId143"/>
          <w:pgSz w:w="10440" w:h="14740"/>
          <w:pgMar w:top="810" w:right="1479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84" w:lineRule="auto"/>
        <w:rPr/>
      </w:pPr>
      <w:r/>
    </w:p>
    <w:p>
      <w:pPr>
        <w:ind w:left="160" w:right="24" w:firstLine="489"/>
        <w:spacing w:before="75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适时追问，及时点拨，激发学生在探究和实践</w:t>
      </w:r>
      <w:r>
        <w:rPr>
          <w:rFonts w:ascii="SimSun" w:hAnsi="SimSun" w:eastAsia="SimSun" w:cs="SimSun"/>
          <w:sz w:val="23"/>
          <w:szCs w:val="23"/>
          <w:spacing w:val="11"/>
        </w:rPr>
        <w:t>中的思维活动。教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师要随时关注学生的思维状况，渗透思维方法，避免程式化、表面化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的说教，通过精心设问、恰当引导等方式，启发学生既重视动手操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作，又注重动脑思考，实现学习结果的自我建构，发展学生的思维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2"/>
        </w:rPr>
        <w:t>能力。</w:t>
      </w:r>
    </w:p>
    <w:p>
      <w:pPr>
        <w:ind w:left="160" w:right="20" w:firstLine="489"/>
        <w:spacing w:before="15" w:line="33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学生主体，教师主导，加强教师与学生的有效互动。教</w:t>
      </w:r>
      <w:r>
        <w:rPr>
          <w:rFonts w:ascii="SimSun" w:hAnsi="SimSun" w:eastAsia="SimSun" w:cs="SimSun"/>
          <w:sz w:val="23"/>
          <w:szCs w:val="23"/>
          <w:spacing w:val="11"/>
        </w:rPr>
        <w:t>师要根据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学习要求和学生学习能力，明确探究和实践任务，放手让学生进</w:t>
      </w:r>
      <w:r>
        <w:rPr>
          <w:rFonts w:ascii="SimSun" w:hAnsi="SimSun" w:eastAsia="SimSun" w:cs="SimSun"/>
          <w:sz w:val="23"/>
          <w:szCs w:val="23"/>
          <w:spacing w:val="10"/>
        </w:rPr>
        <w:t>行探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究和实践，鼓励学生通过自主与合作方式开展活动，并给予必要的指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"/>
        </w:rPr>
        <w:t>导与支持。</w:t>
      </w:r>
    </w:p>
    <w:p>
      <w:pPr>
        <w:ind w:left="654"/>
        <w:spacing w:before="340" w:line="218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6" w:id="78"/>
      <w:bookmarkEnd w:id="78"/>
      <w:r>
        <w:rPr>
          <w:rFonts w:ascii="SimSun" w:hAnsi="SimSun" w:eastAsia="SimSun" w:cs="SimSun"/>
          <w:sz w:val="34"/>
          <w:szCs w:val="34"/>
          <w:b/>
          <w:bCs/>
          <w:spacing w:val="5"/>
        </w:rPr>
        <w:t>(二)评价建议</w:t>
      </w:r>
    </w:p>
    <w:p>
      <w:pPr>
        <w:pStyle w:val="BodyText"/>
        <w:spacing w:line="432" w:lineRule="auto"/>
        <w:rPr/>
      </w:pPr>
      <w:r/>
    </w:p>
    <w:p>
      <w:pPr>
        <w:ind w:left="160" w:right="54" w:firstLine="489"/>
        <w:spacing w:before="75" w:line="34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以课程目标和学业质量标准为依据，构建素养导向的综合评价体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系，发挥评价与考试的导向功能、诊断功能和教学改进功能。</w:t>
      </w:r>
    </w:p>
    <w:p>
      <w:pPr>
        <w:ind w:left="653"/>
        <w:spacing w:before="19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b/>
          <w:bCs/>
          <w:spacing w:val="-1"/>
        </w:rPr>
        <w:t>1.</w:t>
      </w:r>
      <w:r>
        <w:rPr>
          <w:rFonts w:ascii="SimHei" w:hAnsi="SimHei" w:eastAsia="SimHei" w:cs="SimHei"/>
          <w:sz w:val="25"/>
          <w:szCs w:val="25"/>
          <w:b/>
          <w:bCs/>
          <w:spacing w:val="-1"/>
        </w:rPr>
        <w:t>过程性评价</w:t>
      </w:r>
    </w:p>
    <w:p>
      <w:pPr>
        <w:ind w:left="649"/>
        <w:spacing w:before="322" w:line="218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8"/>
        </w:rPr>
        <w:t>(1)评价原则</w:t>
      </w:r>
    </w:p>
    <w:p>
      <w:pPr>
        <w:ind w:left="160" w:right="25" w:firstLine="489"/>
        <w:spacing w:before="135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倡导跨学科融合、校内外结合，体现评价的</w:t>
      </w:r>
      <w:r>
        <w:rPr>
          <w:rFonts w:ascii="SimSun" w:hAnsi="SimSun" w:eastAsia="SimSun" w:cs="SimSun"/>
          <w:sz w:val="23"/>
          <w:szCs w:val="23"/>
          <w:spacing w:val="11"/>
        </w:rPr>
        <w:t>综合性、增值性及过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程性，并遵循如下原则。</w:t>
      </w:r>
    </w:p>
    <w:p>
      <w:pPr>
        <w:ind w:left="160" w:right="15" w:firstLine="489"/>
        <w:spacing w:before="20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以评价促进学生核心素养发展。要从科学观念、</w:t>
      </w:r>
      <w:r>
        <w:rPr>
          <w:rFonts w:ascii="SimSun" w:hAnsi="SimSun" w:eastAsia="SimSun" w:cs="SimSun"/>
          <w:sz w:val="23"/>
          <w:szCs w:val="23"/>
          <w:spacing w:val="10"/>
        </w:rPr>
        <w:t>科学思维、探究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实践、态度责任等方面全面评价学生，促进学生核心素养的发展</w:t>
      </w:r>
      <w:r>
        <w:rPr>
          <w:rFonts w:ascii="SimSun" w:hAnsi="SimSun" w:eastAsia="SimSun" w:cs="SimSun"/>
          <w:sz w:val="23"/>
          <w:szCs w:val="23"/>
          <w:spacing w:val="11"/>
        </w:rPr>
        <w:t>；基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于学业质量标准和学业要求，让学生明确课程内容的学习目标，指导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学生用自评的方法发现学习过程中的问题和薄弱环节，分析形成的原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因，并通过自我反思形成更好的学习方法。</w:t>
      </w:r>
    </w:p>
    <w:p>
      <w:pPr>
        <w:ind w:left="160" w:right="25" w:firstLine="489"/>
        <w:spacing w:before="22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以评价改进和优化教学。要强化过程评价，探</w:t>
      </w:r>
      <w:r>
        <w:rPr>
          <w:rFonts w:ascii="SimSun" w:hAnsi="SimSun" w:eastAsia="SimSun" w:cs="SimSun"/>
          <w:sz w:val="23"/>
          <w:szCs w:val="23"/>
          <w:spacing w:val="10"/>
        </w:rPr>
        <w:t>索增值评价，关注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个体差异，根据评价结果发现教学过程中存在的问题，研究有</w:t>
      </w:r>
      <w:r>
        <w:rPr>
          <w:rFonts w:ascii="SimSun" w:hAnsi="SimSun" w:eastAsia="SimSun" w:cs="SimSun"/>
          <w:sz w:val="23"/>
          <w:szCs w:val="23"/>
          <w:spacing w:val="11"/>
        </w:rPr>
        <w:t>针对性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的改进措施；寻找教学目标达成度不高的原因，从教学目标的合理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性、教学方法的科学性、教学实施的有效性等方面进行全面评价</w:t>
      </w:r>
      <w:r>
        <w:rPr>
          <w:rFonts w:ascii="SimSun" w:hAnsi="SimSun" w:eastAsia="SimSun" w:cs="SimSun"/>
          <w:sz w:val="23"/>
          <w:szCs w:val="23"/>
          <w:spacing w:val="10"/>
        </w:rPr>
        <w:t>与分</w:t>
      </w:r>
    </w:p>
    <w:p>
      <w:pPr>
        <w:spacing w:line="330" w:lineRule="auto"/>
        <w:sectPr>
          <w:footerReference w:type="default" r:id="rId144"/>
          <w:pgSz w:w="10440" w:h="14740"/>
          <w:pgMar w:top="811" w:right="1566" w:bottom="1191" w:left="1429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20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bookmarkStart w:name="bookmark52" w:id="79"/>
      <w:bookmarkEnd w:id="79"/>
      <w:r>
        <w:rPr>
          <w:rFonts w:ascii="SimSun" w:hAnsi="SimSun" w:eastAsia="SimSun" w:cs="SimSun"/>
          <w:sz w:val="23"/>
          <w:szCs w:val="23"/>
          <w:b/>
          <w:bCs/>
          <w:spacing w:val="-22"/>
          <w:w w:val="88"/>
        </w:rPr>
        <w:t>六</w:t>
      </w:r>
      <w:r>
        <w:rPr>
          <w:rFonts w:ascii="SimSun" w:hAnsi="SimSun" w:eastAsia="SimSun" w:cs="SimSun"/>
          <w:sz w:val="23"/>
          <w:szCs w:val="23"/>
          <w:b/>
          <w:bCs/>
          <w:spacing w:val="-21"/>
          <w:w w:val="88"/>
        </w:rPr>
        <w:t>、课程实施</w:t>
      </w:r>
      <w:r>
        <w:rPr>
          <w:rFonts w:ascii="Times New Roman" w:hAnsi="Times New Roman" w:eastAsia="Times New Roman" w:cs="Times New Roman"/>
          <w:sz w:val="23"/>
          <w:szCs w:val="23"/>
          <w:spacing w:val="-6"/>
          <w:w w:val="88"/>
        </w:rPr>
        <w:t>I</w:t>
      </w:r>
    </w:p>
    <w:p>
      <w:pPr>
        <w:pStyle w:val="BodyText"/>
        <w:spacing w:line="389" w:lineRule="auto"/>
        <w:rPr/>
      </w:pPr>
      <w:r/>
    </w:p>
    <w:p>
      <w:pPr>
        <w:ind w:left="13"/>
        <w:spacing w:before="75" w:line="2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析，根据评价结果改进教学方法和教学过程。</w:t>
      </w:r>
    </w:p>
    <w:p>
      <w:pPr>
        <w:ind w:left="13" w:right="107" w:firstLine="490"/>
        <w:spacing w:before="151" w:line="3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评价主体多元和方法多样。强调主体多元，充分发挥学校、教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师、学生等参与评价的积极性，综合利用各评价主体的评价结果</w:t>
      </w:r>
      <w:r>
        <w:rPr>
          <w:rFonts w:ascii="SimSun" w:hAnsi="SimSun" w:eastAsia="SimSun" w:cs="SimSun"/>
          <w:sz w:val="23"/>
          <w:szCs w:val="23"/>
          <w:spacing w:val="11"/>
        </w:rPr>
        <w:t>，促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进教与学方式的改变；强调方法多样，将定性评价和定量评价相结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合，单项评价与整体评价相结合，纸笔测试与表现性评价相结合，综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合利用各种方法，保证评价结果的准确性和</w:t>
      </w:r>
      <w:r>
        <w:rPr>
          <w:rFonts w:ascii="SimSun" w:hAnsi="SimSun" w:eastAsia="SimSun" w:cs="SimSun"/>
          <w:sz w:val="23"/>
          <w:szCs w:val="23"/>
          <w:spacing w:val="8"/>
        </w:rPr>
        <w:t>有效性。</w:t>
      </w:r>
    </w:p>
    <w:p>
      <w:pPr>
        <w:ind w:left="13" w:right="109" w:firstLine="490"/>
        <w:spacing w:before="64" w:line="32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小学阶段尤其要重视过程性评价。对于1～2年级学生，以观察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学生在活动中的表现为主，重点关注学生的参与情况，不进行书面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考试。</w:t>
      </w:r>
    </w:p>
    <w:p>
      <w:pPr>
        <w:ind w:left="504"/>
        <w:spacing w:before="50" w:line="2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(2)主要环节的评价</w:t>
      </w:r>
    </w:p>
    <w:p>
      <w:pPr>
        <w:ind w:left="13" w:right="107" w:firstLine="490"/>
        <w:spacing w:before="128" w:line="33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教学活动的环节很多，要发挥过程评价的效益，应重</w:t>
      </w:r>
      <w:r>
        <w:rPr>
          <w:rFonts w:ascii="SimSun" w:hAnsi="SimSun" w:eastAsia="SimSun" w:cs="SimSun"/>
          <w:sz w:val="23"/>
          <w:szCs w:val="23"/>
          <w:spacing w:val="11"/>
        </w:rPr>
        <w:t>点关注课堂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评价、作业评价，以及单元与期末评价。</w:t>
      </w:r>
    </w:p>
    <w:p>
      <w:pPr>
        <w:ind w:left="504"/>
        <w:spacing w:before="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①课堂评价</w:t>
      </w:r>
    </w:p>
    <w:p>
      <w:pPr>
        <w:ind w:left="13" w:right="102" w:firstLine="490"/>
        <w:spacing w:before="152" w:line="32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课堂教学中，可以从学生的学习兴趣、思维活动、学习方法、知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识理解、学习困难及其原因等方面进行评价，重点关注学生的学</w:t>
      </w:r>
      <w:r>
        <w:rPr>
          <w:rFonts w:ascii="SimSun" w:hAnsi="SimSun" w:eastAsia="SimSun" w:cs="SimSun"/>
          <w:sz w:val="23"/>
          <w:szCs w:val="23"/>
          <w:spacing w:val="11"/>
        </w:rPr>
        <w:t>习方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法与学习过程。</w:t>
      </w:r>
    </w:p>
    <w:p>
      <w:pPr>
        <w:ind w:left="13" w:right="109" w:firstLine="490"/>
        <w:spacing w:before="19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重视学生学习方法评价。教师要在教学活动</w:t>
      </w:r>
      <w:r>
        <w:rPr>
          <w:rFonts w:ascii="SimSun" w:hAnsi="SimSun" w:eastAsia="SimSun" w:cs="SimSun"/>
          <w:sz w:val="23"/>
          <w:szCs w:val="23"/>
          <w:spacing w:val="11"/>
        </w:rPr>
        <w:t>中通过各种方式了解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学生的学习情况，及时发现好的学习方法和解决问题的方法，并推荐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给其他学生；分析学生学习过程中不合理的学习方法和思维方法形成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的原因，并实施有效的指导。</w:t>
      </w:r>
    </w:p>
    <w:p>
      <w:pPr>
        <w:ind w:left="13" w:right="45" w:firstLine="490"/>
        <w:spacing w:before="37" w:line="32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关注学生学习过程评价。要通过观察学生在学习活动中的表现，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了解学生的学习状况，评价教学的成效，以此为依据调整教学目标、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内容和方法，提高教学活动的有效性。例如，可以根据学生在解答问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题、实验操作、自主探究、小组合作等活动中的表现，判断学生的学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习兴趣、思维投入、知识理解、能力水平，以及对任务的适应程度，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进而基于学生的学业表现评价教学目标的合理性和教学方法的有效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性，并进行必要的调整。</w:t>
      </w:r>
    </w:p>
    <w:p>
      <w:pPr>
        <w:ind w:left="504"/>
        <w:spacing w:before="93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注重学生自评与互评。引导学生针对学习过程进</w:t>
      </w:r>
      <w:r>
        <w:rPr>
          <w:rFonts w:ascii="SimSun" w:hAnsi="SimSun" w:eastAsia="SimSun" w:cs="SimSun"/>
          <w:sz w:val="23"/>
          <w:szCs w:val="23"/>
          <w:spacing w:val="11"/>
        </w:rPr>
        <w:t>行反思，与他人</w:t>
      </w:r>
    </w:p>
    <w:p>
      <w:pPr>
        <w:spacing w:line="220" w:lineRule="auto"/>
        <w:sectPr>
          <w:footerReference w:type="default" r:id="rId145"/>
          <w:pgSz w:w="10440" w:h="14740"/>
          <w:pgMar w:top="810" w:right="1489" w:bottom="1192" w:left="1566" w:header="0" w:footer="105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94" w:lineRule="auto"/>
        <w:rPr/>
      </w:pPr>
      <w:r/>
    </w:p>
    <w:p>
      <w:pPr>
        <w:ind w:left="150" w:right="52"/>
        <w:spacing w:before="75" w:line="32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相互评价，关注学习任务是否清晰、学习动机是否强烈、学习方法是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否得当、学习目标是否实现等。</w:t>
      </w:r>
    </w:p>
    <w:p>
      <w:pPr>
        <w:ind w:left="630"/>
        <w:spacing w:before="29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②作业评价</w:t>
      </w:r>
    </w:p>
    <w:p>
      <w:pPr>
        <w:ind w:left="150" w:right="54" w:firstLine="480"/>
        <w:spacing w:before="129" w:line="32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作业对学生巩固知识、形成能力、培养习惯，以及对教师检测教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学效果、精准分析学情、改进教学方法，具有重要的价值。作业评价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要做到如下两点。</w:t>
      </w:r>
    </w:p>
    <w:p>
      <w:pPr>
        <w:ind w:left="150" w:right="36" w:firstLine="480"/>
        <w:spacing w:before="29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作业难度要体现适切性。根据题目所要求的认知水平，可以将作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业分成理解性、应用性、综合性、探究性和创新性等不同的</w:t>
      </w:r>
      <w:r>
        <w:rPr>
          <w:rFonts w:ascii="SimSun" w:hAnsi="SimSun" w:eastAsia="SimSun" w:cs="SimSun"/>
          <w:sz w:val="23"/>
          <w:szCs w:val="23"/>
          <w:spacing w:val="11"/>
        </w:rPr>
        <w:t>层次。用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于评价的作业要紧扣课堂学习的内容和目标，针对不同学生的发展水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平和学习的不同阶段，设计不同层次的作业。强调在注重理</w:t>
      </w:r>
      <w:r>
        <w:rPr>
          <w:rFonts w:ascii="SimSun" w:hAnsi="SimSun" w:eastAsia="SimSun" w:cs="SimSun"/>
          <w:sz w:val="23"/>
          <w:szCs w:val="23"/>
          <w:spacing w:val="11"/>
        </w:rPr>
        <w:t>解和应用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的基础上，增加综合性、探究性和创新性作业。</w:t>
      </w:r>
    </w:p>
    <w:p>
      <w:pPr>
        <w:ind w:left="150" w:right="47" w:firstLine="480"/>
        <w:spacing w:before="54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作业形式要体现多样性。用于评价的作业可以采取多种形式：书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面作业，如知识内容的巩固练习、单元练习等；动手操作类作业，如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实验设计和探究、科学设计与制作等；主题学习的考察类作业，如参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观科普场馆、研究某一具体的主题或课题等；调查类作业，如调查公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众对重大技术问题的看法、调查区域垃圾分类实施情况等。</w:t>
      </w:r>
    </w:p>
    <w:p>
      <w:pPr>
        <w:ind w:left="630"/>
        <w:spacing w:before="11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③单元与期末评价</w:t>
      </w:r>
    </w:p>
    <w:p>
      <w:pPr>
        <w:ind w:left="150" w:right="43" w:firstLine="480"/>
        <w:spacing w:before="160" w:line="31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进行单元评价，是为了诊断学生一个单元的学习</w:t>
      </w:r>
      <w:r>
        <w:rPr>
          <w:rFonts w:ascii="SimSun" w:hAnsi="SimSun" w:eastAsia="SimSun" w:cs="SimSun"/>
          <w:sz w:val="23"/>
          <w:szCs w:val="23"/>
          <w:spacing w:val="11"/>
        </w:rPr>
        <w:t>情况，要重视以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下几点。</w:t>
      </w:r>
    </w:p>
    <w:p>
      <w:pPr>
        <w:ind w:left="150" w:right="32" w:firstLine="480"/>
        <w:spacing w:before="64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评价问题的基础性。要以本单元基础知识的理解和基本方法的掌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握，以及在真实情境中解释现象和解决问题的能力作为评价的核心内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容，重点考查学生“理解了什么”和“会做什么”。</w:t>
      </w:r>
    </w:p>
    <w:p>
      <w:pPr>
        <w:ind w:left="150" w:right="52" w:firstLine="480"/>
        <w:spacing w:before="53" w:line="3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评价方式的实践性。要利用具有探究性和操作性的任务或问题有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效测评学生的能力，突出评价方式的实践性。</w:t>
      </w:r>
    </w:p>
    <w:p>
      <w:pPr>
        <w:ind w:left="150" w:right="52" w:firstLine="480"/>
        <w:spacing w:before="23" w:line="33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评价容量的适切性。单元测评的主要目的是检验学生对单元内容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的掌握程度，因此，要考虑用合适的时间和题量(或测试任务</w:t>
      </w:r>
      <w:r>
        <w:rPr>
          <w:rFonts w:ascii="SimSun" w:hAnsi="SimSun" w:eastAsia="SimSun" w:cs="SimSun"/>
          <w:sz w:val="23"/>
          <w:szCs w:val="23"/>
          <w:spacing w:val="18"/>
        </w:rPr>
        <w:t>)来考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评学生。</w:t>
      </w:r>
    </w:p>
    <w:p>
      <w:pPr>
        <w:ind w:right="23"/>
        <w:spacing w:before="38" w:line="218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进行期末评价，是为了诊断学生一个学期的学习情况，要做到以</w:t>
      </w:r>
    </w:p>
    <w:p>
      <w:pPr>
        <w:spacing w:line="218" w:lineRule="auto"/>
        <w:sectPr>
          <w:footerReference w:type="default" r:id="rId146"/>
          <w:pgSz w:w="10440" w:h="14740"/>
          <w:pgMar w:top="811" w:right="1566" w:bottom="1189" w:left="1429" w:header="0" w:footer="1045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20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bookmarkStart w:name="bookmark53" w:id="80"/>
      <w:bookmarkEnd w:id="80"/>
      <w:r>
        <w:rPr>
          <w:rFonts w:ascii="SimSun" w:hAnsi="SimSun" w:eastAsia="SimSun" w:cs="SimSun"/>
          <w:sz w:val="23"/>
          <w:szCs w:val="23"/>
          <w:b/>
          <w:bCs/>
          <w:spacing w:val="-22"/>
          <w:w w:val="88"/>
        </w:rPr>
        <w:t>六</w:t>
      </w:r>
      <w:r>
        <w:rPr>
          <w:rFonts w:ascii="SimSun" w:hAnsi="SimSun" w:eastAsia="SimSun" w:cs="SimSun"/>
          <w:sz w:val="23"/>
          <w:szCs w:val="23"/>
          <w:b/>
          <w:bCs/>
          <w:spacing w:val="-21"/>
          <w:w w:val="88"/>
        </w:rPr>
        <w:t>、课程实施</w:t>
      </w:r>
      <w:r>
        <w:rPr>
          <w:rFonts w:ascii="Times New Roman" w:hAnsi="Times New Roman" w:eastAsia="Times New Roman" w:cs="Times New Roman"/>
          <w:sz w:val="23"/>
          <w:szCs w:val="23"/>
          <w:spacing w:val="-6"/>
          <w:w w:val="88"/>
        </w:rPr>
        <w:t>I</w:t>
      </w:r>
    </w:p>
    <w:p>
      <w:pPr>
        <w:pStyle w:val="BodyText"/>
        <w:spacing w:line="389" w:lineRule="auto"/>
        <w:rPr/>
      </w:pPr>
      <w:r/>
    </w:p>
    <w:p>
      <w:pPr>
        <w:ind w:left="13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下几点。</w:t>
      </w:r>
    </w:p>
    <w:p>
      <w:pPr>
        <w:ind w:left="13" w:right="109" w:firstLine="490"/>
        <w:spacing w:before="138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设计完整的多维细目表。测试题要考虑知识内容</w:t>
      </w:r>
      <w:r>
        <w:rPr>
          <w:rFonts w:ascii="SimSun" w:hAnsi="SimSun" w:eastAsia="SimSun" w:cs="SimSun"/>
          <w:sz w:val="23"/>
          <w:szCs w:val="23"/>
          <w:spacing w:val="11"/>
        </w:rPr>
        <w:t>、素养维度及等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级、预计难度和区分度等。</w:t>
      </w:r>
    </w:p>
    <w:p>
      <w:pPr>
        <w:ind w:left="13" w:right="102" w:firstLine="490"/>
        <w:spacing w:before="12" w:line="33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测评题应该尽可能覆盖学期所学内容，考查学生综合运用所学知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识解决实际问题的能力，以提高测试的信度</w:t>
      </w:r>
      <w:r>
        <w:rPr>
          <w:rFonts w:ascii="SimSun" w:hAnsi="SimSun" w:eastAsia="SimSun" w:cs="SimSun"/>
          <w:sz w:val="23"/>
          <w:szCs w:val="23"/>
          <w:spacing w:val="8"/>
        </w:rPr>
        <w:t>和效度。</w:t>
      </w:r>
    </w:p>
    <w:p>
      <w:pPr>
        <w:ind w:left="13" w:right="112" w:firstLine="490"/>
        <w:spacing w:before="1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0"/>
        </w:rPr>
        <w:t>测评题的材料尽可能来自生产生活实际，但情境要为学生所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常见。</w:t>
      </w:r>
    </w:p>
    <w:p>
      <w:pPr>
        <w:ind w:left="13" w:right="102" w:firstLine="490"/>
        <w:spacing w:before="11" w:line="32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采用非纸笔测试的方式，重点评价学生的科学探究能力、技术与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工程实践能力、创新解决实际问题的能力等。</w:t>
      </w:r>
    </w:p>
    <w:p>
      <w:pPr>
        <w:ind w:left="507"/>
        <w:spacing w:before="236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5"/>
        </w:rPr>
        <w:t>2.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学业水平考试</w:t>
      </w:r>
    </w:p>
    <w:p>
      <w:pPr>
        <w:pStyle w:val="BodyText"/>
        <w:spacing w:line="283" w:lineRule="auto"/>
        <w:rPr/>
      </w:pPr>
      <w:r/>
    </w:p>
    <w:p>
      <w:pPr>
        <w:ind w:left="504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(1)考试性质和目的</w:t>
      </w:r>
    </w:p>
    <w:p>
      <w:pPr>
        <w:ind w:left="13" w:right="107" w:firstLine="490"/>
        <w:spacing w:before="134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科学学业水平考试是由省级或地方教育行政部门组织实</w:t>
      </w:r>
      <w:r>
        <w:rPr>
          <w:rFonts w:ascii="SimSun" w:hAnsi="SimSun" w:eastAsia="SimSun" w:cs="SimSun"/>
          <w:sz w:val="23"/>
          <w:szCs w:val="23"/>
          <w:spacing w:val="11"/>
        </w:rPr>
        <w:t>施，依据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学业质量标准，对学生学完本课程后课程目标达成度进行的终</w:t>
      </w:r>
      <w:r>
        <w:rPr>
          <w:rFonts w:ascii="SimSun" w:hAnsi="SimSun" w:eastAsia="SimSun" w:cs="SimSun"/>
          <w:sz w:val="23"/>
          <w:szCs w:val="23"/>
          <w:spacing w:val="11"/>
        </w:rPr>
        <w:t>结性评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价。学业水平考试的目的主要是检测学生在义务教育阶段结束时的学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业成就，为高一级学校招生录取提供重要依据，为评价区域和学</w:t>
      </w:r>
      <w:r>
        <w:rPr>
          <w:rFonts w:ascii="SimSun" w:hAnsi="SimSun" w:eastAsia="SimSun" w:cs="SimSun"/>
          <w:sz w:val="23"/>
          <w:szCs w:val="23"/>
          <w:spacing w:val="11"/>
        </w:rPr>
        <w:t>校教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学质量提供参考，为改进教学提供指导。</w:t>
      </w:r>
    </w:p>
    <w:p>
      <w:pPr>
        <w:ind w:left="504"/>
        <w:spacing w:before="36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2"/>
        </w:rPr>
        <w:t>(2)命题原则</w:t>
      </w:r>
    </w:p>
    <w:p>
      <w:pPr>
        <w:ind w:left="13" w:right="102" w:firstLine="490"/>
        <w:spacing w:before="142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导向性。强化育人导向，注重考试命题的素养立意，</w:t>
      </w:r>
      <w:r>
        <w:rPr>
          <w:rFonts w:ascii="SimSun" w:hAnsi="SimSun" w:eastAsia="SimSun" w:cs="SimSun"/>
          <w:sz w:val="23"/>
          <w:szCs w:val="23"/>
          <w:spacing w:val="11"/>
        </w:rPr>
        <w:t>全面考查学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生的科学观念、科学思维、探究实践和态度责任；发挥考试对教学的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导向作用，考核对核心概念的理解，引导教师从核心概念的视角整体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设计教学活动；命制具有情境性、开放性、综合性、探究性、表</w:t>
      </w:r>
      <w:r>
        <w:rPr>
          <w:rFonts w:ascii="SimSun" w:hAnsi="SimSun" w:eastAsia="SimSun" w:cs="SimSun"/>
          <w:sz w:val="23"/>
          <w:szCs w:val="23"/>
          <w:spacing w:val="11"/>
        </w:rPr>
        <w:t>现性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的试题，引导教师积极探索基于情境、问题导向、深度思维、高度参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与的教学模式。</w:t>
      </w:r>
    </w:p>
    <w:p>
      <w:pPr>
        <w:ind w:left="13" w:right="110" w:firstLine="490"/>
        <w:spacing w:before="31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科学性。严格依据学业质量标准，保证命题立</w:t>
      </w:r>
      <w:r>
        <w:rPr>
          <w:rFonts w:ascii="SimSun" w:hAnsi="SimSun" w:eastAsia="SimSun" w:cs="SimSun"/>
          <w:sz w:val="23"/>
          <w:szCs w:val="23"/>
          <w:spacing w:val="11"/>
        </w:rPr>
        <w:t>意、命题框架、试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题情境和范围、任务难度等准确体现学业质量标准的要求；根据</w:t>
      </w:r>
      <w:r>
        <w:rPr>
          <w:rFonts w:ascii="SimSun" w:hAnsi="SimSun" w:eastAsia="SimSun" w:cs="SimSun"/>
          <w:sz w:val="23"/>
          <w:szCs w:val="23"/>
          <w:spacing w:val="11"/>
        </w:rPr>
        <w:t>评价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内容特点，深入理解核心素养内涵，选取恰当的评价方法，设计适合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的问题任务；试题要符合教育测量的要求，保证考试的信度和效度。</w:t>
      </w:r>
    </w:p>
    <w:p>
      <w:pPr>
        <w:spacing w:line="331" w:lineRule="auto"/>
        <w:sectPr>
          <w:footerReference w:type="default" r:id="rId147"/>
          <w:pgSz w:w="10440" w:h="14740"/>
          <w:pgMar w:top="810" w:right="148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73" w:lineRule="auto"/>
        <w:rPr/>
      </w:pPr>
      <w:r/>
    </w:p>
    <w:p>
      <w:pPr>
        <w:ind w:left="130" w:right="53" w:firstLine="509"/>
        <w:spacing w:before="75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规范性。以国家教育法律法规和课程标准为依据，</w:t>
      </w:r>
      <w:r>
        <w:rPr>
          <w:rFonts w:ascii="SimSun" w:hAnsi="SimSun" w:eastAsia="SimSun" w:cs="SimSun"/>
          <w:sz w:val="23"/>
          <w:szCs w:val="23"/>
          <w:spacing w:val="11"/>
        </w:rPr>
        <w:t>精心选择命题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人员并进行培训，强化命题流程规范，严格试题质量评估，确保命题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框架合理、内容准确无误、情境问题恰当、语言表达清晰、考试结果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真实有效。</w:t>
      </w:r>
    </w:p>
    <w:p>
      <w:pPr>
        <w:ind w:left="640"/>
        <w:spacing w:before="24" w:line="22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7"/>
        </w:rPr>
        <w:t>(3)命题规划</w:t>
      </w:r>
    </w:p>
    <w:p>
      <w:pPr>
        <w:ind w:left="640"/>
        <w:spacing w:before="13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命题规划是保证命题质量的基础，主要包括以下几个方面。</w:t>
      </w:r>
    </w:p>
    <w:p>
      <w:pPr>
        <w:ind w:left="130" w:right="53" w:firstLine="509"/>
        <w:spacing w:before="136" w:line="32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制订命题框架。依据课程目标和课程内容，遵循学</w:t>
      </w:r>
      <w:r>
        <w:rPr>
          <w:rFonts w:ascii="SimSun" w:hAnsi="SimSun" w:eastAsia="SimSun" w:cs="SimSun"/>
          <w:sz w:val="23"/>
          <w:szCs w:val="23"/>
          <w:spacing w:val="11"/>
        </w:rPr>
        <w:t>业质量标准要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求，构建命题框架。命题框架主要包括评价目标、内容范围、素养水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平等。</w:t>
      </w:r>
    </w:p>
    <w:p>
      <w:pPr>
        <w:ind w:left="130" w:right="56" w:firstLine="509"/>
        <w:spacing w:before="53" w:line="3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确定测评形式。注重运用纸笔测试、实验考查</w:t>
      </w:r>
      <w:r>
        <w:rPr>
          <w:rFonts w:ascii="SimSun" w:hAnsi="SimSun" w:eastAsia="SimSun" w:cs="SimSun"/>
          <w:sz w:val="23"/>
          <w:szCs w:val="23"/>
          <w:spacing w:val="11"/>
        </w:rPr>
        <w:t>等与测评内容相适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应的测评形式，全面落实学业质量标准要求。</w:t>
      </w:r>
    </w:p>
    <w:p>
      <w:pPr>
        <w:ind w:left="130" w:firstLine="509"/>
        <w:spacing w:before="49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规划试卷结构。确定核心概念在试卷中的比例，合理规</w:t>
      </w:r>
      <w:r>
        <w:rPr>
          <w:rFonts w:ascii="SimSun" w:hAnsi="SimSun" w:eastAsia="SimSun" w:cs="SimSun"/>
          <w:sz w:val="23"/>
          <w:szCs w:val="23"/>
          <w:spacing w:val="11"/>
        </w:rPr>
        <w:t>划内容结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构；确定题型及其比例，避免机械记忆试题，减少客观性试题比例， </w:t>
      </w:r>
      <w:r>
        <w:rPr>
          <w:rFonts w:ascii="SimSun" w:hAnsi="SimSun" w:eastAsia="SimSun" w:cs="SimSun"/>
          <w:sz w:val="23"/>
          <w:szCs w:val="23"/>
          <w:spacing w:val="9"/>
        </w:rPr>
        <w:t>提高探究性、开放性、综合性、表现性试题</w:t>
      </w:r>
      <w:r>
        <w:rPr>
          <w:rFonts w:ascii="SimSun" w:hAnsi="SimSun" w:eastAsia="SimSun" w:cs="SimSun"/>
          <w:sz w:val="23"/>
          <w:szCs w:val="23"/>
          <w:spacing w:val="8"/>
        </w:rPr>
        <w:t>的比例。</w:t>
      </w:r>
    </w:p>
    <w:p>
      <w:pPr>
        <w:ind w:left="640"/>
        <w:spacing w:before="66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3"/>
        </w:rPr>
        <w:t>(4)题目命制</w:t>
      </w:r>
    </w:p>
    <w:p>
      <w:pPr>
        <w:ind w:left="130" w:right="66" w:firstLine="509"/>
        <w:spacing w:before="143" w:line="32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试题命制要按照“明确测评指标—预估试题的难度水平—确定测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评题目的题型—确定试题情境和任务—确定测评题目的评分标准”的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"/>
        </w:rPr>
        <w:t>流程来进行。</w:t>
      </w:r>
    </w:p>
    <w:p>
      <w:pPr>
        <w:ind w:left="130" w:right="75" w:firstLine="509"/>
        <w:spacing w:before="42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9"/>
        </w:rPr>
        <w:t>明确题目的考查意图。清楚每道题目所考查的核心素养及其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2"/>
        </w:rPr>
        <w:t>水平。</w:t>
      </w:r>
    </w:p>
    <w:p>
      <w:pPr>
        <w:ind w:left="130" w:firstLine="509"/>
        <w:spacing w:before="41" w:line="33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通过分析试题的认知水平，预估试题的难度水</w:t>
      </w:r>
      <w:r>
        <w:rPr>
          <w:rFonts w:ascii="SimSun" w:hAnsi="SimSun" w:eastAsia="SimSun" w:cs="SimSun"/>
          <w:sz w:val="23"/>
          <w:szCs w:val="23"/>
          <w:spacing w:val="11"/>
        </w:rPr>
        <w:t>平。基于学业质量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标准的描述，试题的认知水平可以分成低、中、高三级。低级水平：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运用一个步骤的认知过程，如回忆事实、术语、概念或原理，或</w:t>
      </w:r>
      <w:r>
        <w:rPr>
          <w:rFonts w:ascii="SimSun" w:hAnsi="SimSun" w:eastAsia="SimSun" w:cs="SimSun"/>
          <w:sz w:val="23"/>
          <w:szCs w:val="23"/>
          <w:spacing w:val="10"/>
        </w:rPr>
        <w:t>者从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图表中读取某一个信息。中级水平：运用概念描述或解释现象，在需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要两个或两个以上步骤的认知过程中制订适宜的程序，组织并展示数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据，解释或运用数据及图表等。高级水平：分析复杂的信息或数据，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整合或评价证据，确定各种不同信息资源的合理性，制订解决问题的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7"/>
        </w:rPr>
        <w:t>计划或规划，以及方法、步骤、程序等。</w:t>
      </w:r>
    </w:p>
    <w:p>
      <w:pPr>
        <w:spacing w:line="334" w:lineRule="auto"/>
        <w:sectPr>
          <w:footerReference w:type="default" r:id="rId148"/>
          <w:pgSz w:w="10440" w:h="14740"/>
          <w:pgMar w:top="811" w:right="1544" w:bottom="1192" w:left="1429" w:header="0" w:footer="105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0" w:line="220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8"/>
        </w:rPr>
        <w:t>六、课程实施</w:t>
      </w:r>
      <w:r>
        <w:rPr>
          <w:rFonts w:ascii="SimSun" w:hAnsi="SimSun" w:eastAsia="SimSun" w:cs="SimSun"/>
          <w:sz w:val="20"/>
          <w:szCs w:val="20"/>
          <w:spacing w:val="-11"/>
        </w:rPr>
        <w:t>0</w:t>
      </w:r>
    </w:p>
    <w:p>
      <w:pPr>
        <w:pStyle w:val="BodyText"/>
        <w:spacing w:line="382" w:lineRule="auto"/>
        <w:rPr/>
      </w:pPr>
      <w:r/>
    </w:p>
    <w:p>
      <w:pPr>
        <w:ind w:left="60" w:right="124" w:firstLine="490"/>
        <w:spacing w:before="78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考虑试题的情境和问题的设定。学业水平考试试题要以现实为背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景创设问题情境，以便考查学生运用科学知识解释与解决问题的能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力。试题情境的创设要有机联系科学、技术、社会和环境等现实问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题，如生产劳动、环境保护、自然灾害、能源和资源、疾病防控、气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候变化、太空开发等。要基于情境设置问题，问题与情境要高度融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合，并根据测评内容的性质和难度确定题型。</w:t>
      </w:r>
    </w:p>
    <w:p>
      <w:pPr>
        <w:ind w:left="60" w:right="141" w:firstLine="490"/>
        <w:spacing w:before="22" w:line="332" w:lineRule="auto"/>
        <w:jc w:val="both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2"/>
        </w:rPr>
        <w:t>确定测评题目的评分标准。预估学生的作答</w:t>
      </w:r>
      <w:r>
        <w:rPr>
          <w:rFonts w:ascii="SimSun" w:hAnsi="SimSun" w:eastAsia="SimSun" w:cs="SimSun"/>
          <w:sz w:val="24"/>
          <w:szCs w:val="24"/>
          <w:spacing w:val="1"/>
        </w:rPr>
        <w:t>情况，对可能出现的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9"/>
        </w:rPr>
        <w:t>各种合理答案进行分类和相应的水平划分，提出参考答案</w:t>
      </w:r>
      <w:r>
        <w:rPr>
          <w:rFonts w:ascii="SimSun" w:hAnsi="SimSun" w:eastAsia="SimSun" w:cs="SimSun"/>
          <w:sz w:val="24"/>
          <w:szCs w:val="24"/>
          <w:spacing w:val="18"/>
        </w:rPr>
        <w:t>及评分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6"/>
        </w:rPr>
        <w:t>标准</w:t>
      </w:r>
      <w:r>
        <w:rPr>
          <w:rFonts w:ascii="SimSun" w:hAnsi="SimSun" w:eastAsia="SimSun" w:cs="SimSun"/>
          <w:sz w:val="20"/>
          <w:szCs w:val="20"/>
          <w:spacing w:val="-4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6"/>
        </w:rPr>
        <w:t>。</w:t>
      </w:r>
    </w:p>
    <w:p>
      <w:pPr>
        <w:ind w:left="60" w:right="80" w:firstLine="493"/>
        <w:spacing w:before="51" w:line="319" w:lineRule="auto"/>
        <w:jc w:val="both"/>
        <w:rPr>
          <w:rFonts w:ascii="FangSong" w:hAnsi="FangSong" w:eastAsia="FangSong" w:cs="FangSong"/>
          <w:sz w:val="24"/>
          <w:szCs w:val="24"/>
        </w:rPr>
      </w:pPr>
      <w:r>
        <w:rPr>
          <w:rFonts w:ascii="FangSong" w:hAnsi="FangSong" w:eastAsia="FangSong" w:cs="FangSong"/>
          <w:sz w:val="24"/>
          <w:szCs w:val="24"/>
          <w:b/>
          <w:bCs/>
          <w:spacing w:val="14"/>
        </w:rPr>
        <w:t>例</w:t>
      </w:r>
      <w:r>
        <w:rPr>
          <w:rFonts w:ascii="FangSong" w:hAnsi="FangSong" w:eastAsia="FangSong" w:cs="FangSong"/>
          <w:sz w:val="24"/>
          <w:szCs w:val="24"/>
          <w:spacing w:val="5"/>
        </w:rPr>
        <w:t xml:space="preserve">  </w:t>
      </w:r>
      <w:r>
        <w:rPr>
          <w:rFonts w:ascii="FangSong" w:hAnsi="FangSong" w:eastAsia="FangSong" w:cs="FangSong"/>
          <w:sz w:val="24"/>
          <w:szCs w:val="24"/>
          <w:spacing w:val="14"/>
        </w:rPr>
        <w:t>家里的罐头瓶盖得太紧(如图11所示),拧不开了。小明就</w:t>
      </w:r>
      <w:r>
        <w:rPr>
          <w:rFonts w:ascii="FangSong" w:hAnsi="FangSong" w:eastAsia="FangSong" w:cs="FangSong"/>
          <w:sz w:val="24"/>
          <w:szCs w:val="24"/>
          <w:spacing w:val="1"/>
        </w:rPr>
        <w:t xml:space="preserve"> </w:t>
      </w:r>
      <w:r>
        <w:rPr>
          <w:rFonts w:ascii="FangSong" w:hAnsi="FangSong" w:eastAsia="FangSong" w:cs="FangSong"/>
          <w:sz w:val="24"/>
          <w:szCs w:val="24"/>
        </w:rPr>
        <w:t>在瓶盖外包上毛巾，再用力拧，毛巾在打滑，瓶盖还是没动。爸爸让</w:t>
      </w:r>
      <w:r>
        <w:rPr>
          <w:rFonts w:ascii="FangSong" w:hAnsi="FangSong" w:eastAsia="FangSong" w:cs="FangSong"/>
          <w:sz w:val="24"/>
          <w:szCs w:val="24"/>
          <w:spacing w:val="8"/>
        </w:rPr>
        <w:t xml:space="preserve">  </w:t>
      </w:r>
      <w:r>
        <w:rPr>
          <w:rFonts w:ascii="FangSong" w:hAnsi="FangSong" w:eastAsia="FangSong" w:cs="FangSong"/>
          <w:sz w:val="24"/>
          <w:szCs w:val="24"/>
          <w:spacing w:val="4"/>
        </w:rPr>
        <w:t>他换一条湿毛巾试试，果然，湿毛巾不再打滑，瓶盖打开了。由此，</w:t>
      </w:r>
      <w:r>
        <w:rPr>
          <w:rFonts w:ascii="FangSong" w:hAnsi="FangSong" w:eastAsia="FangSong" w:cs="FangSong"/>
          <w:sz w:val="24"/>
          <w:szCs w:val="24"/>
        </w:rPr>
        <w:t xml:space="preserve"> </w:t>
      </w:r>
      <w:r>
        <w:rPr>
          <w:rFonts w:ascii="FangSong" w:hAnsi="FangSong" w:eastAsia="FangSong" w:cs="FangSong"/>
          <w:sz w:val="24"/>
          <w:szCs w:val="24"/>
        </w:rPr>
        <w:t>他觉得水有助于增大摩擦力。但为什么许多公共场合的地面在用水打</w:t>
      </w:r>
      <w:r>
        <w:rPr>
          <w:rFonts w:ascii="FangSong" w:hAnsi="FangSong" w:eastAsia="FangSong" w:cs="FangSong"/>
          <w:sz w:val="24"/>
          <w:szCs w:val="24"/>
          <w:spacing w:val="8"/>
        </w:rPr>
        <w:t xml:space="preserve">  </w:t>
      </w:r>
      <w:r>
        <w:rPr>
          <w:rFonts w:ascii="FangSong" w:hAnsi="FangSong" w:eastAsia="FangSong" w:cs="FangSong"/>
          <w:sz w:val="24"/>
          <w:szCs w:val="24"/>
          <w:spacing w:val="12"/>
        </w:rPr>
        <w:t>扫过后会摆放“小心地滑”的牌子(如图12所示)?水到底能增大摩</w:t>
      </w:r>
      <w:r>
        <w:rPr>
          <w:rFonts w:ascii="FangSong" w:hAnsi="FangSong" w:eastAsia="FangSong" w:cs="FangSong"/>
          <w:sz w:val="24"/>
          <w:szCs w:val="24"/>
          <w:spacing w:val="8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-2"/>
        </w:rPr>
        <w:t>擦还是减小摩擦?</w:t>
      </w:r>
    </w:p>
    <w:p>
      <w:pPr>
        <w:ind w:firstLine="4130"/>
        <w:spacing w:line="1459" w:lineRule="exact"/>
        <w:rPr/>
      </w:pPr>
      <w:r>
        <w:drawing>
          <wp:anchor distT="0" distB="0" distL="0" distR="0" simplePos="0" relativeHeight="2517729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44459</wp:posOffset>
            </wp:positionV>
            <wp:extent cx="571520" cy="870002"/>
            <wp:effectExtent l="0" t="0" r="0" b="0"/>
            <wp:wrapNone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71520" cy="8700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71904" behindDoc="0" locked="0" layoutInCell="1" allowOverlap="1">
            <wp:simplePos x="0" y="0"/>
            <wp:positionH relativeFrom="column">
              <wp:posOffset>984266</wp:posOffset>
            </wp:positionH>
            <wp:positionV relativeFrom="paragraph">
              <wp:posOffset>50824</wp:posOffset>
            </wp:positionV>
            <wp:extent cx="1250967" cy="863637"/>
            <wp:effectExtent l="0" t="0" r="0" b="0"/>
            <wp:wrapNone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250967" cy="863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29"/>
        </w:rPr>
        <w:drawing>
          <wp:inline distT="0" distB="0" distL="0" distR="0">
            <wp:extent cx="2057367" cy="927098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057367" cy="927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33"/>
        <w:spacing w:before="166" w:line="231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b/>
          <w:bCs/>
          <w:spacing w:val="16"/>
        </w:rPr>
        <w:t>图11</w:t>
      </w:r>
      <w:r>
        <w:rPr>
          <w:rFonts w:ascii="KaiTi" w:hAnsi="KaiTi" w:eastAsia="KaiTi" w:cs="KaiTi"/>
          <w:sz w:val="24"/>
          <w:szCs w:val="24"/>
          <w:spacing w:val="6"/>
        </w:rPr>
        <w:t xml:space="preserve">            </w:t>
      </w:r>
      <w:r>
        <w:rPr>
          <w:rFonts w:ascii="KaiTi" w:hAnsi="KaiTi" w:eastAsia="KaiTi" w:cs="KaiTi"/>
          <w:sz w:val="24"/>
          <w:szCs w:val="24"/>
          <w:b/>
          <w:bCs/>
          <w:spacing w:val="16"/>
        </w:rPr>
        <w:t>图12</w:t>
      </w:r>
      <w:r>
        <w:rPr>
          <w:rFonts w:ascii="KaiTi" w:hAnsi="KaiTi" w:eastAsia="KaiTi" w:cs="KaiTi"/>
          <w:sz w:val="24"/>
          <w:szCs w:val="24"/>
          <w:spacing w:val="3"/>
        </w:rPr>
        <w:t xml:space="preserve">                      </w:t>
      </w:r>
      <w:r>
        <w:rPr>
          <w:rFonts w:ascii="KaiTi" w:hAnsi="KaiTi" w:eastAsia="KaiTi" w:cs="KaiTi"/>
          <w:sz w:val="24"/>
          <w:szCs w:val="24"/>
          <w:spacing w:val="16"/>
        </w:rPr>
        <w:t>图13</w:t>
      </w:r>
    </w:p>
    <w:p>
      <w:pPr>
        <w:pStyle w:val="BodyText"/>
        <w:spacing w:line="247" w:lineRule="auto"/>
        <w:rPr/>
      </w:pPr>
      <w:r/>
    </w:p>
    <w:p>
      <w:pPr>
        <w:ind w:left="60" w:right="144" w:firstLine="490"/>
        <w:spacing w:before="79" w:line="328" w:lineRule="auto"/>
        <w:jc w:val="both"/>
        <w:rPr>
          <w:rFonts w:ascii="FangSong" w:hAnsi="FangSong" w:eastAsia="FangSong" w:cs="FangSong"/>
          <w:sz w:val="20"/>
          <w:szCs w:val="20"/>
        </w:rPr>
      </w:pPr>
      <w:r>
        <w:rPr>
          <w:rFonts w:ascii="FangSong" w:hAnsi="FangSong" w:eastAsia="FangSong" w:cs="FangSong"/>
          <w:sz w:val="24"/>
          <w:szCs w:val="24"/>
          <w:spacing w:val="9"/>
        </w:rPr>
        <w:t>为了解决困惑，他设计了如图13所示的实验：在水平玻</w:t>
      </w:r>
      <w:r>
        <w:rPr>
          <w:rFonts w:ascii="FangSong" w:hAnsi="FangSong" w:eastAsia="FangSong" w:cs="FangSong"/>
          <w:sz w:val="24"/>
          <w:szCs w:val="24"/>
          <w:spacing w:val="8"/>
        </w:rPr>
        <w:t>璃桌面</w:t>
      </w:r>
      <w:r>
        <w:rPr>
          <w:rFonts w:ascii="FangSong" w:hAnsi="FangSong" w:eastAsia="FangSong" w:cs="FangSong"/>
          <w:sz w:val="24"/>
          <w:szCs w:val="24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1"/>
        </w:rPr>
        <w:t>上滴不同滴数的水并涂匀，立即用弹簧测力计拉着</w:t>
      </w:r>
      <w:r>
        <w:rPr>
          <w:rFonts w:ascii="FangSong" w:hAnsi="FangSong" w:eastAsia="FangSong" w:cs="FangSong"/>
          <w:sz w:val="24"/>
          <w:szCs w:val="24"/>
        </w:rPr>
        <w:t>一块用油漆漆过的</w:t>
      </w:r>
      <w:r>
        <w:rPr>
          <w:rFonts w:ascii="FangSong" w:hAnsi="FangSong" w:eastAsia="FangSong" w:cs="FangSong"/>
          <w:sz w:val="24"/>
          <w:szCs w:val="24"/>
        </w:rPr>
        <w:t xml:space="preserve"> </w:t>
      </w:r>
      <w:r>
        <w:rPr>
          <w:rFonts w:ascii="FangSong" w:hAnsi="FangSong" w:eastAsia="FangSong" w:cs="FangSong"/>
          <w:sz w:val="24"/>
          <w:szCs w:val="24"/>
          <w:spacing w:val="14"/>
        </w:rPr>
        <w:t>木块在玻璃桌面上做匀速直线运动，测出摩擦力，记录数据如表3</w:t>
      </w:r>
      <w:r>
        <w:rPr>
          <w:rFonts w:ascii="FangSong" w:hAnsi="FangSong" w:eastAsia="FangSong" w:cs="FangSong"/>
          <w:sz w:val="24"/>
          <w:szCs w:val="24"/>
          <w:spacing w:val="8"/>
        </w:rPr>
        <w:t xml:space="preserve"> </w:t>
      </w:r>
      <w:r>
        <w:rPr>
          <w:rFonts w:ascii="FangSong" w:hAnsi="FangSong" w:eastAsia="FangSong" w:cs="FangSong"/>
          <w:sz w:val="20"/>
          <w:szCs w:val="20"/>
          <w:spacing w:val="-10"/>
        </w:rPr>
        <w:t>所</w:t>
      </w:r>
      <w:r>
        <w:rPr>
          <w:rFonts w:ascii="FangSong" w:hAnsi="FangSong" w:eastAsia="FangSong" w:cs="FangSong"/>
          <w:sz w:val="20"/>
          <w:szCs w:val="20"/>
          <w:spacing w:val="-25"/>
        </w:rPr>
        <w:t xml:space="preserve"> </w:t>
      </w:r>
      <w:r>
        <w:rPr>
          <w:rFonts w:ascii="FangSong" w:hAnsi="FangSong" w:eastAsia="FangSong" w:cs="FangSong"/>
          <w:sz w:val="20"/>
          <w:szCs w:val="20"/>
          <w:spacing w:val="-10"/>
        </w:rPr>
        <w:t>示</w:t>
      </w:r>
      <w:r>
        <w:rPr>
          <w:rFonts w:ascii="FangSong" w:hAnsi="FangSong" w:eastAsia="FangSong" w:cs="FangSong"/>
          <w:sz w:val="20"/>
          <w:szCs w:val="20"/>
          <w:spacing w:val="-40"/>
        </w:rPr>
        <w:t xml:space="preserve"> </w:t>
      </w:r>
      <w:r>
        <w:rPr>
          <w:rFonts w:ascii="FangSong" w:hAnsi="FangSong" w:eastAsia="FangSong" w:cs="FangSong"/>
          <w:sz w:val="20"/>
          <w:szCs w:val="20"/>
          <w:spacing w:val="-10"/>
        </w:rPr>
        <w:t>。</w:t>
      </w:r>
    </w:p>
    <w:p>
      <w:pPr>
        <w:spacing w:line="328" w:lineRule="auto"/>
        <w:sectPr>
          <w:footerReference w:type="default" r:id="rId149"/>
          <w:pgSz w:w="10440" w:h="14740"/>
          <w:pgMar w:top="845" w:right="1459" w:bottom="1194" w:left="1519" w:header="0" w:footer="1059" w:gutter="0"/>
        </w:sectPr>
        <w:rPr>
          <w:rFonts w:ascii="FangSong" w:hAnsi="FangSong" w:eastAsia="FangSong" w:cs="FangSong"/>
          <w:sz w:val="20"/>
          <w:szCs w:val="20"/>
        </w:rPr>
      </w:pPr>
    </w:p>
    <w:p>
      <w:pPr>
        <w:ind w:left="7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55" w:lineRule="auto"/>
        <w:rPr/>
      </w:pPr>
      <w:r/>
    </w:p>
    <w:p>
      <w:pPr>
        <w:ind w:left="2048"/>
        <w:spacing w:before="74" w:line="221" w:lineRule="auto"/>
        <w:rPr>
          <w:rFonts w:ascii="SimHei" w:hAnsi="SimHei" w:eastAsia="SimHei" w:cs="SimHei"/>
          <w:sz w:val="23"/>
          <w:szCs w:val="23"/>
        </w:rPr>
      </w:pPr>
      <w:bookmarkStart w:name="bookmark54" w:id="81"/>
      <w:bookmarkEnd w:id="81"/>
      <w:r>
        <w:rPr>
          <w:rFonts w:ascii="SimHei" w:hAnsi="SimHei" w:eastAsia="SimHei" w:cs="SimHei"/>
          <w:sz w:val="23"/>
          <w:szCs w:val="23"/>
          <w:b/>
          <w:bCs/>
          <w:spacing w:val="-9"/>
        </w:rPr>
        <w:t>表3</w:t>
      </w:r>
      <w:r>
        <w:rPr>
          <w:rFonts w:ascii="SimHei" w:hAnsi="SimHei" w:eastAsia="SimHei" w:cs="SimHei"/>
          <w:sz w:val="23"/>
          <w:szCs w:val="23"/>
          <w:spacing w:val="94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9"/>
        </w:rPr>
        <w:t>水滴数与摩擦力关系统计表</w:t>
      </w:r>
    </w:p>
    <w:p>
      <w:pPr>
        <w:spacing w:line="125" w:lineRule="exact"/>
        <w:rPr/>
      </w:pPr>
      <w:r/>
    </w:p>
    <w:tbl>
      <w:tblPr>
        <w:tblStyle w:val="TableNormal"/>
        <w:tblW w:w="7200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93"/>
        <w:gridCol w:w="759"/>
        <w:gridCol w:w="749"/>
        <w:gridCol w:w="739"/>
        <w:gridCol w:w="759"/>
        <w:gridCol w:w="749"/>
        <w:gridCol w:w="739"/>
        <w:gridCol w:w="759"/>
        <w:gridCol w:w="754"/>
      </w:tblGrid>
      <w:tr>
        <w:trPr>
          <w:trHeight w:val="492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67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实验次数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12"/>
              <w:spacing w:before="196" w:line="184" w:lineRule="auto"/>
              <w:rPr/>
            </w:pPr>
            <w:r>
              <w:rPr/>
              <w:t>1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12"/>
              <w:spacing w:before="197" w:line="183" w:lineRule="auto"/>
              <w:rPr/>
            </w:pPr>
            <w:r>
              <w:rPr/>
              <w:t>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4"/>
              <w:spacing w:before="197" w:line="183" w:lineRule="auto"/>
              <w:rPr/>
            </w:pPr>
            <w:r>
              <w:rPr/>
              <w:t>3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14"/>
              <w:spacing w:before="197" w:line="183" w:lineRule="auto"/>
              <w:rPr/>
            </w:pPr>
            <w:r>
              <w:rPr/>
              <w:t>4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15"/>
              <w:spacing w:before="198" w:line="182" w:lineRule="auto"/>
              <w:rPr/>
            </w:pPr>
            <w:r>
              <w:rPr/>
              <w:t>5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6"/>
              <w:spacing w:before="197" w:line="183" w:lineRule="auto"/>
              <w:rPr/>
            </w:pPr>
            <w:r>
              <w:rPr/>
              <w:t>6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17"/>
              <w:spacing w:before="198" w:line="182" w:lineRule="auto"/>
              <w:rPr/>
            </w:pPr>
            <w:r>
              <w:rPr/>
              <w:t>7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ind w:left="319"/>
              <w:spacing w:before="197" w:line="183" w:lineRule="auto"/>
              <w:rPr/>
            </w:pPr>
            <w:r>
              <w:rPr/>
              <w:t>8</w:t>
            </w:r>
          </w:p>
        </w:tc>
      </w:tr>
      <w:tr>
        <w:trPr>
          <w:trHeight w:val="496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18"/>
              <w:spacing w:before="148" w:line="219" w:lineRule="auto"/>
              <w:rPr/>
            </w:pPr>
            <w:r>
              <w:rPr>
                <w:b/>
                <w:bCs/>
                <w:spacing w:val="-4"/>
              </w:rPr>
              <w:t>水滴数/滴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312"/>
              <w:spacing w:before="205" w:line="183" w:lineRule="auto"/>
              <w:rPr/>
            </w:pPr>
            <w:r>
              <w:rPr/>
              <w:t>4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312"/>
              <w:spacing w:before="205" w:line="183" w:lineRule="auto"/>
              <w:rPr/>
            </w:pPr>
            <w:r>
              <w:rPr/>
              <w:t>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54"/>
              <w:spacing w:before="204" w:line="184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64"/>
              <w:spacing w:before="204" w:line="184" w:lineRule="auto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265"/>
              <w:spacing w:before="205" w:line="183" w:lineRule="auto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56"/>
              <w:spacing w:before="205" w:line="183" w:lineRule="auto"/>
              <w:rPr/>
            </w:pPr>
            <w:r>
              <w:rPr>
                <w:spacing w:val="-3"/>
              </w:rPr>
              <w:t>24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267"/>
              <w:spacing w:before="205" w:line="183" w:lineRule="auto"/>
              <w:rPr/>
            </w:pPr>
            <w:r>
              <w:rPr>
                <w:spacing w:val="-3"/>
              </w:rPr>
              <w:t>28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ind w:left="269"/>
              <w:spacing w:before="205" w:line="183" w:lineRule="auto"/>
              <w:rPr/>
            </w:pPr>
            <w:r>
              <w:rPr>
                <w:spacing w:val="-4"/>
              </w:rPr>
              <w:t>32</w:t>
            </w:r>
          </w:p>
        </w:tc>
      </w:tr>
      <w:tr>
        <w:trPr>
          <w:trHeight w:val="501" w:hRule="atLeast"/>
        </w:trPr>
        <w:tc>
          <w:tcPr>
            <w:tcW w:w="1193" w:type="dxa"/>
            <w:vAlign w:val="top"/>
          </w:tcPr>
          <w:p>
            <w:pPr>
              <w:pStyle w:val="TableText"/>
              <w:ind w:left="167"/>
              <w:spacing w:before="152" w:line="219" w:lineRule="auto"/>
              <w:rPr/>
            </w:pPr>
            <w:r>
              <w:rPr>
                <w:b/>
                <w:bCs/>
                <w:spacing w:val="-4"/>
              </w:rPr>
              <w:t>摩擦力/N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62"/>
              <w:spacing w:before="208" w:line="184" w:lineRule="auto"/>
              <w:rPr/>
            </w:pPr>
            <w:r>
              <w:rPr>
                <w:spacing w:val="-3"/>
              </w:rPr>
              <w:t>3.16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53"/>
              <w:spacing w:before="209" w:line="183" w:lineRule="auto"/>
              <w:rPr/>
            </w:pPr>
            <w:r>
              <w:rPr>
                <w:spacing w:val="-3"/>
              </w:rPr>
              <w:t>3.34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54"/>
              <w:spacing w:before="209" w:line="183" w:lineRule="auto"/>
              <w:rPr/>
            </w:pPr>
            <w:r>
              <w:rPr>
                <w:spacing w:val="-3"/>
              </w:rPr>
              <w:t>3.72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65"/>
              <w:spacing w:before="209" w:line="183" w:lineRule="auto"/>
              <w:rPr/>
            </w:pPr>
            <w:r>
              <w:rPr>
                <w:spacing w:val="-3"/>
              </w:rPr>
              <w:t>3.92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ind w:left="156"/>
              <w:spacing w:before="209" w:line="183" w:lineRule="auto"/>
              <w:rPr/>
            </w:pPr>
            <w:r>
              <w:rPr>
                <w:spacing w:val="-3"/>
              </w:rPr>
              <w:t>3.02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56"/>
              <w:spacing w:before="209" w:line="183" w:lineRule="auto"/>
              <w:rPr/>
            </w:pPr>
            <w:r>
              <w:rPr>
                <w:spacing w:val="-3"/>
              </w:rPr>
              <w:t>2.80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ind w:left="167"/>
              <w:spacing w:before="209" w:line="183" w:lineRule="auto"/>
              <w:rPr/>
            </w:pPr>
            <w:r>
              <w:rPr>
                <w:spacing w:val="-3"/>
              </w:rPr>
              <w:t>2.82</w:t>
            </w:r>
          </w:p>
        </w:tc>
        <w:tc>
          <w:tcPr>
            <w:tcW w:w="754" w:type="dxa"/>
            <w:vAlign w:val="top"/>
          </w:tcPr>
          <w:p>
            <w:pPr>
              <w:pStyle w:val="TableText"/>
              <w:ind w:left="158"/>
              <w:spacing w:before="209" w:line="183" w:lineRule="auto"/>
              <w:rPr/>
            </w:pPr>
            <w:r>
              <w:rPr>
                <w:spacing w:val="-3"/>
              </w:rPr>
              <w:t>2.82</w:t>
            </w:r>
          </w:p>
        </w:tc>
      </w:tr>
    </w:tbl>
    <w:p>
      <w:pPr>
        <w:pStyle w:val="BodyText"/>
        <w:spacing w:line="323" w:lineRule="auto"/>
        <w:rPr/>
      </w:pPr>
      <w:r/>
    </w:p>
    <w:p>
      <w:pPr>
        <w:ind w:left="525"/>
        <w:spacing w:before="75" w:line="220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2"/>
        </w:rPr>
        <w:t>(1)请描述表中数据的变化趋势。</w:t>
      </w:r>
    </w:p>
    <w:p>
      <w:pPr>
        <w:spacing w:line="145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left w:val="single" w:color="000000" w:sz="4" w:space="0"/>
          <w:bottom w:val="single" w:color="000000" w:sz="4" w:space="0"/>
          <w:right w:val="single" w:color="000000" w:sz="4" w:space="0"/>
          <w:top w:val="single" w:color="000000" w:sz="4" w:space="0"/>
        </w:tblBorders>
      </w:tblPr>
      <w:tblGrid>
        <w:gridCol w:w="7269"/>
      </w:tblGrid>
      <w:tr>
        <w:trPr>
          <w:trHeight w:val="2759" w:hRule="atLeast"/>
        </w:trPr>
        <w:tc>
          <w:tcPr>
            <w:tcW w:w="7269" w:type="dxa"/>
            <w:vAlign w:val="top"/>
          </w:tcPr>
          <w:p>
            <w:pPr>
              <w:pStyle w:val="TableText"/>
              <w:ind w:left="134"/>
              <w:spacing w:before="16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一、题型：问答题</w:t>
            </w:r>
          </w:p>
          <w:p>
            <w:pPr>
              <w:pStyle w:val="TableText"/>
              <w:ind w:left="134"/>
              <w:spacing w:before="13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二、测试指标：科学探究</w:t>
            </w:r>
          </w:p>
          <w:p>
            <w:pPr>
              <w:pStyle w:val="TableText"/>
              <w:ind w:left="134"/>
              <w:spacing w:before="14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三、试题情境：学习探索情境</w:t>
            </w:r>
          </w:p>
          <w:p>
            <w:pPr>
              <w:pStyle w:val="TableText"/>
              <w:ind w:left="134"/>
              <w:spacing w:before="14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四、答案：参见评分标准</w:t>
            </w:r>
          </w:p>
          <w:p>
            <w:pPr>
              <w:pStyle w:val="TableText"/>
              <w:ind w:left="134"/>
              <w:spacing w:before="15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五、预估难度：0.70</w:t>
            </w:r>
          </w:p>
          <w:p>
            <w:pPr>
              <w:pStyle w:val="TableText"/>
              <w:ind w:left="134"/>
              <w:spacing w:before="14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六、试题来源：原创</w:t>
            </w:r>
          </w:p>
          <w:p>
            <w:pPr>
              <w:pStyle w:val="TableText"/>
              <w:ind w:left="134"/>
              <w:spacing w:before="13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七、适用年级：8年级与9年级</w:t>
            </w:r>
          </w:p>
        </w:tc>
      </w:tr>
    </w:tbl>
    <w:p>
      <w:pPr>
        <w:spacing w:before="199"/>
        <w:rPr/>
      </w:pPr>
      <w:r/>
    </w:p>
    <w:tbl>
      <w:tblPr>
        <w:tblStyle w:val="TableNormal"/>
        <w:tblW w:w="7250" w:type="dxa"/>
        <w:tblInd w:w="1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3"/>
        <w:gridCol w:w="5857"/>
      </w:tblGrid>
      <w:tr>
        <w:trPr>
          <w:trHeight w:val="504" w:hRule="atLeast"/>
        </w:trPr>
        <w:tc>
          <w:tcPr>
            <w:tcW w:w="7250" w:type="dxa"/>
            <w:vAlign w:val="top"/>
            <w:gridSpan w:val="2"/>
          </w:tcPr>
          <w:p>
            <w:pPr>
              <w:pStyle w:val="TableText"/>
              <w:ind w:left="3217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评分标准</w:t>
            </w:r>
          </w:p>
        </w:tc>
      </w:tr>
      <w:tr>
        <w:trPr>
          <w:trHeight w:val="489" w:hRule="atLeast"/>
        </w:trPr>
        <w:tc>
          <w:tcPr>
            <w:tcW w:w="1393" w:type="dxa"/>
            <w:vAlign w:val="top"/>
          </w:tcPr>
          <w:p>
            <w:pPr>
              <w:pStyle w:val="TableText"/>
              <w:ind w:left="485"/>
              <w:spacing w:before="1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水平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2752"/>
              <w:spacing w:before="14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回答</w:t>
            </w:r>
          </w:p>
        </w:tc>
      </w:tr>
      <w:tr>
        <w:trPr>
          <w:trHeight w:val="489" w:hRule="atLeast"/>
        </w:trPr>
        <w:tc>
          <w:tcPr>
            <w:tcW w:w="139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高水平回答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摩擦力大小随着水滴数量的增多先增大后减小</w:t>
            </w:r>
          </w:p>
        </w:tc>
      </w:tr>
      <w:tr>
        <w:trPr>
          <w:trHeight w:val="499" w:hRule="atLeast"/>
        </w:trPr>
        <w:tc>
          <w:tcPr>
            <w:tcW w:w="13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5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先变大后减小</w:t>
            </w:r>
          </w:p>
        </w:tc>
      </w:tr>
      <w:tr>
        <w:trPr>
          <w:trHeight w:val="469" w:hRule="atLeast"/>
        </w:trPr>
        <w:tc>
          <w:tcPr>
            <w:tcW w:w="13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4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其他高水平回答</w:t>
            </w:r>
          </w:p>
        </w:tc>
      </w:tr>
      <w:tr>
        <w:trPr>
          <w:trHeight w:val="1197" w:hRule="atLeast"/>
        </w:trPr>
        <w:tc>
          <w:tcPr>
            <w:tcW w:w="1393" w:type="dxa"/>
            <w:vAlign w:val="top"/>
            <w:vMerge w:val="restart"/>
            <w:tcBorders>
              <w:bottom w:val="nil"/>
            </w:tcBorders>
          </w:tcPr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spacing w:line="31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5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错误回答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4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6"/>
              </w:rPr>
              <w:t>只提到“增大”或“减小”</w:t>
            </w:r>
          </w:p>
          <w:p>
            <w:pPr>
              <w:pStyle w:val="TableText"/>
              <w:ind w:left="121" w:right="1524"/>
              <w:spacing w:before="141" w:line="30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例1:摩擦力大小随着水滴数量的增多不断增大。 </w:t>
            </w:r>
            <w:r>
              <w:rPr>
                <w:sz w:val="20"/>
                <w:szCs w:val="20"/>
              </w:rPr>
              <w:t>例2:摩擦力大小随着水滴数量的增多不断减小。</w:t>
            </w:r>
          </w:p>
        </w:tc>
      </w:tr>
      <w:tr>
        <w:trPr>
          <w:trHeight w:val="489" w:hRule="atLeast"/>
        </w:trPr>
        <w:tc>
          <w:tcPr>
            <w:tcW w:w="13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5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回答与实验不符</w:t>
            </w:r>
          </w:p>
        </w:tc>
      </w:tr>
      <w:tr>
        <w:trPr>
          <w:trHeight w:val="489" w:hRule="atLeast"/>
        </w:trPr>
        <w:tc>
          <w:tcPr>
            <w:tcW w:w="13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5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其他错误回答</w:t>
            </w:r>
          </w:p>
        </w:tc>
      </w:tr>
      <w:tr>
        <w:trPr>
          <w:trHeight w:val="494" w:hRule="atLeast"/>
        </w:trPr>
        <w:tc>
          <w:tcPr>
            <w:tcW w:w="1393" w:type="dxa"/>
            <w:vAlign w:val="top"/>
          </w:tcPr>
          <w:p>
            <w:pPr>
              <w:pStyle w:val="TableText"/>
              <w:ind w:left="285"/>
              <w:spacing w:before="15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没有回答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21"/>
              <w:spacing w:before="161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2"/>
              </w:rPr>
              <w:t>空白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3"/>
          <w:pgSz w:w="10440" w:h="14740"/>
          <w:pgMar w:top="855" w:right="1566" w:bottom="1191" w:left="1564" w:header="0" w:footer="1047" w:gutter="0"/>
        </w:sectPr>
        <w:rPr/>
      </w:pPr>
    </w:p>
    <w:p>
      <w:pPr>
        <w:spacing w:before="46" w:line="220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25"/>
          <w:w w:val="95"/>
        </w:rPr>
        <w:t>六</w:t>
      </w:r>
      <w:r>
        <w:rPr>
          <w:rFonts w:ascii="SimSun" w:hAnsi="SimSun" w:eastAsia="SimSun" w:cs="SimSun"/>
          <w:sz w:val="23"/>
          <w:szCs w:val="23"/>
          <w:b/>
          <w:bCs/>
          <w:spacing w:val="-24"/>
          <w:w w:val="95"/>
        </w:rPr>
        <w:t>、课程实</w:t>
      </w:r>
      <w:r>
        <w:rPr>
          <w:rFonts w:ascii="SimSun" w:hAnsi="SimSun" w:eastAsia="SimSun" w:cs="SimSun"/>
          <w:sz w:val="23"/>
          <w:szCs w:val="23"/>
          <w:b/>
          <w:bCs/>
          <w:spacing w:val="-11"/>
          <w:w w:val="95"/>
        </w:rPr>
        <w:t>施</w:t>
      </w:r>
    </w:p>
    <w:p>
      <w:pPr>
        <w:pStyle w:val="BodyText"/>
        <w:spacing w:line="387" w:lineRule="auto"/>
        <w:rPr/>
      </w:pPr>
      <w:r/>
    </w:p>
    <w:p>
      <w:pPr>
        <w:ind w:left="534"/>
        <w:spacing w:before="75" w:line="221" w:lineRule="auto"/>
        <w:rPr>
          <w:rFonts w:ascii="FangSong" w:hAnsi="FangSong" w:eastAsia="FangSong" w:cs="FangSong"/>
          <w:sz w:val="23"/>
          <w:szCs w:val="23"/>
        </w:rPr>
      </w:pPr>
      <w:r>
        <w:rPr>
          <w:rFonts w:ascii="FangSong" w:hAnsi="FangSong" w:eastAsia="FangSong" w:cs="FangSong"/>
          <w:sz w:val="23"/>
          <w:szCs w:val="23"/>
          <w:spacing w:val="14"/>
        </w:rPr>
        <w:t>(2)根据实验数据能得出什么结论?</w:t>
      </w:r>
    </w:p>
    <w:p>
      <w:pPr>
        <w:spacing w:line="124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left w:val="single" w:color="000000" w:sz="4" w:space="0"/>
          <w:bottom w:val="single" w:color="000000" w:sz="4" w:space="0"/>
          <w:right w:val="single" w:color="000000" w:sz="4" w:space="0"/>
          <w:top w:val="single" w:color="000000" w:sz="4" w:space="0"/>
        </w:tblBorders>
      </w:tblPr>
      <w:tblGrid>
        <w:gridCol w:w="7259"/>
      </w:tblGrid>
      <w:tr>
        <w:trPr>
          <w:trHeight w:val="2689" w:hRule="atLeast"/>
        </w:trPr>
        <w:tc>
          <w:tcPr>
            <w:tcW w:w="7259" w:type="dxa"/>
            <w:vAlign w:val="top"/>
          </w:tcPr>
          <w:p>
            <w:pPr>
              <w:pStyle w:val="TableText"/>
              <w:ind w:left="124"/>
              <w:spacing w:before="12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一、题型：问答题</w:t>
            </w:r>
          </w:p>
          <w:p>
            <w:pPr>
              <w:pStyle w:val="TableText"/>
              <w:ind w:left="124"/>
              <w:spacing w:before="1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二、测试指标：科学探究</w:t>
            </w:r>
          </w:p>
          <w:p>
            <w:pPr>
              <w:pStyle w:val="TableText"/>
              <w:ind w:left="124"/>
              <w:spacing w:before="15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三、试题情境：学习探索情境</w:t>
            </w:r>
          </w:p>
          <w:p>
            <w:pPr>
              <w:pStyle w:val="TableText"/>
              <w:ind w:left="124"/>
              <w:spacing w:before="14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四、答案：参见评分标准</w:t>
            </w:r>
          </w:p>
          <w:p>
            <w:pPr>
              <w:pStyle w:val="TableText"/>
              <w:ind w:left="124"/>
              <w:spacing w:before="151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五、预估难度：0.50</w:t>
            </w:r>
          </w:p>
          <w:p>
            <w:pPr>
              <w:pStyle w:val="TableText"/>
              <w:ind w:left="124"/>
              <w:spacing w:before="13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六、试题来源：原创</w:t>
            </w:r>
          </w:p>
          <w:p>
            <w:pPr>
              <w:pStyle w:val="TableText"/>
              <w:ind w:left="124"/>
              <w:spacing w:before="15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七、适用年级：8年级与9年级</w:t>
            </w:r>
          </w:p>
        </w:tc>
      </w:tr>
    </w:tbl>
    <w:p>
      <w:pPr>
        <w:spacing w:before="178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93"/>
        <w:gridCol w:w="5857"/>
      </w:tblGrid>
      <w:tr>
        <w:trPr>
          <w:trHeight w:val="504" w:hRule="atLeast"/>
        </w:trPr>
        <w:tc>
          <w:tcPr>
            <w:tcW w:w="7250" w:type="dxa"/>
            <w:vAlign w:val="top"/>
            <w:gridSpan w:val="2"/>
          </w:tcPr>
          <w:p>
            <w:pPr>
              <w:pStyle w:val="TableText"/>
              <w:ind w:left="3227"/>
              <w:spacing w:before="15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评分标准</w:t>
            </w:r>
          </w:p>
        </w:tc>
      </w:tr>
      <w:tr>
        <w:trPr>
          <w:trHeight w:val="480" w:hRule="atLeast"/>
        </w:trPr>
        <w:tc>
          <w:tcPr>
            <w:tcW w:w="1393" w:type="dxa"/>
            <w:vAlign w:val="top"/>
          </w:tcPr>
          <w:p>
            <w:pPr>
              <w:pStyle w:val="TableText"/>
              <w:ind w:left="485"/>
              <w:spacing w:before="13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水平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2752"/>
              <w:spacing w:before="13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回答</w:t>
            </w:r>
          </w:p>
        </w:tc>
      </w:tr>
      <w:tr>
        <w:trPr>
          <w:trHeight w:val="2796" w:hRule="atLeast"/>
        </w:trPr>
        <w:tc>
          <w:tcPr>
            <w:tcW w:w="139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高水平回答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31"/>
              <w:spacing w:before="16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需要考虑水能增大摩擦，也能减小摩擦</w:t>
            </w:r>
          </w:p>
          <w:p>
            <w:pPr>
              <w:pStyle w:val="TableText"/>
              <w:ind w:left="131" w:right="306" w:hanging="10"/>
              <w:spacing w:before="152" w:line="3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例1:水量在一定范围内会增大物体之间的摩擦，超过一定范围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</w:rPr>
              <w:t>之后则会减小物体之间的摩擦。</w:t>
            </w:r>
          </w:p>
          <w:p>
            <w:pPr>
              <w:pStyle w:val="TableText"/>
              <w:ind w:left="131"/>
              <w:spacing w:before="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例2:在一定范围内，少量的水增大摩擦(表中水为4~16滴</w:t>
            </w:r>
            <w:r>
              <w:rPr>
                <w:sz w:val="20"/>
                <w:szCs w:val="20"/>
                <w:spacing w:val="-1"/>
              </w:rPr>
              <w:t>时，</w:t>
            </w:r>
          </w:p>
          <w:p>
            <w:pPr>
              <w:pStyle w:val="TableText"/>
              <w:ind w:left="131" w:right="322" w:hanging="10"/>
              <w:spacing w:before="140" w:line="3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摩擦力增大),水过多后会使摩擦力减小(表中</w:t>
            </w:r>
            <w:r>
              <w:rPr>
                <w:sz w:val="20"/>
                <w:szCs w:val="20"/>
                <w:spacing w:val="-1"/>
              </w:rPr>
              <w:t>水为16～24滴时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摩擦力减小),所以人们干活时会在手心上</w:t>
            </w:r>
            <w:r>
              <w:rPr>
                <w:sz w:val="20"/>
                <w:szCs w:val="20"/>
                <w:spacing w:val="-1"/>
              </w:rPr>
              <w:t>蘸水，增大摩擦；公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共场地水多，减小摩擦。</w:t>
            </w:r>
          </w:p>
        </w:tc>
      </w:tr>
      <w:tr>
        <w:trPr>
          <w:trHeight w:val="380" w:hRule="atLeast"/>
        </w:trPr>
        <w:tc>
          <w:tcPr>
            <w:tcW w:w="13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31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其他高水平回答</w:t>
            </w:r>
          </w:p>
        </w:tc>
      </w:tr>
      <w:tr>
        <w:trPr>
          <w:trHeight w:val="1198" w:hRule="atLeast"/>
        </w:trPr>
        <w:tc>
          <w:tcPr>
            <w:tcW w:w="1393" w:type="dxa"/>
            <w:vAlign w:val="top"/>
            <w:vMerge w:val="restart"/>
            <w:tcBorders>
              <w:bottom w:val="nil"/>
            </w:tcBorders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一般水平回答</w:t>
            </w:r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31"/>
              <w:spacing w:before="14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只考虑水能增大摩擦</w:t>
            </w:r>
          </w:p>
          <w:p>
            <w:pPr>
              <w:pStyle w:val="TableText"/>
              <w:ind w:left="131" w:right="332" w:hanging="10"/>
              <w:spacing w:before="132"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例：由实验数据得出，滴水可以增大摩擦力，所以往手心上蘸</w:t>
            </w:r>
            <w:r>
              <w:rPr>
                <w:sz w:val="20"/>
                <w:szCs w:val="20"/>
                <w:spacing w:val="18"/>
              </w:rPr>
              <w:t xml:space="preserve"> </w:t>
            </w:r>
            <w:r>
              <w:rPr>
                <w:sz w:val="20"/>
                <w:szCs w:val="20"/>
              </w:rPr>
              <w:t>水，防止打滑。</w:t>
            </w:r>
          </w:p>
        </w:tc>
      </w:tr>
      <w:tr>
        <w:trPr>
          <w:trHeight w:val="1528" w:hRule="atLeast"/>
        </w:trPr>
        <w:tc>
          <w:tcPr>
            <w:tcW w:w="139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31"/>
              <w:spacing w:before="12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只考虑水能减小摩擦</w:t>
            </w:r>
          </w:p>
          <w:p>
            <w:pPr>
              <w:pStyle w:val="TableText"/>
              <w:ind w:left="131"/>
              <w:spacing w:before="13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例1:水越多，摩擦力越小。</w:t>
            </w:r>
          </w:p>
          <w:p>
            <w:pPr>
              <w:pStyle w:val="TableText"/>
              <w:ind w:left="131" w:right="332" w:hanging="10"/>
              <w:spacing w:before="141" w:line="29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例2:在其他条件不变时，水滴越多，摩擦</w:t>
            </w:r>
            <w:r>
              <w:rPr>
                <w:sz w:val="20"/>
                <w:szCs w:val="20"/>
                <w:spacing w:val="-1"/>
              </w:rPr>
              <w:t>力越小，所以水能减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小摩擦力。</w:t>
            </w:r>
          </w:p>
        </w:tc>
      </w:tr>
      <w:tr>
        <w:trPr>
          <w:trHeight w:val="444" w:hRule="atLeast"/>
        </w:trPr>
        <w:tc>
          <w:tcPr>
            <w:tcW w:w="13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7" w:type="dxa"/>
            <w:vAlign w:val="top"/>
          </w:tcPr>
          <w:p>
            <w:pPr>
              <w:pStyle w:val="TableText"/>
              <w:ind w:left="131"/>
              <w:spacing w:before="12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其他一般水平回答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54"/>
          <w:pgSz w:w="10440" w:h="14740"/>
          <w:pgMar w:top="810" w:right="1442" w:bottom="1194" w:left="1566" w:header="0" w:footer="1059" w:gutter="0"/>
        </w:sectPr>
        <w:rPr/>
      </w:pPr>
    </w:p>
    <w:p>
      <w:pPr>
        <w:ind w:left="6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义务教育</w:t>
      </w:r>
      <w:r>
        <w:rPr>
          <w:rFonts w:ascii="SimSun" w:hAnsi="SimSun" w:eastAsia="SimSun" w:cs="SimSun"/>
          <w:sz w:val="23"/>
          <w:szCs w:val="23"/>
          <w:spacing w:val="-3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3"/>
        </w:rPr>
        <w:t>科学课程标准(2022年版)</w:t>
      </w:r>
    </w:p>
    <w:p>
      <w:pPr>
        <w:pStyle w:val="BodyText"/>
        <w:spacing w:line="341" w:lineRule="auto"/>
        <w:rPr/>
      </w:pPr>
      <w:r/>
    </w:p>
    <w:p>
      <w:pPr>
        <w:ind w:left="643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5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9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3"/>
        <w:gridCol w:w="5856"/>
      </w:tblGrid>
      <w:tr>
        <w:trPr>
          <w:trHeight w:val="513" w:hRule="atLeast"/>
        </w:trPr>
        <w:tc>
          <w:tcPr>
            <w:tcW w:w="7259" w:type="dxa"/>
            <w:vAlign w:val="top"/>
            <w:gridSpan w:val="2"/>
          </w:tcPr>
          <w:p>
            <w:pPr>
              <w:pStyle w:val="TableText"/>
              <w:ind w:left="3227"/>
              <w:spacing w:before="16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评分标准</w:t>
            </w:r>
          </w:p>
        </w:tc>
      </w:tr>
      <w:tr>
        <w:trPr>
          <w:trHeight w:val="479" w:hRule="atLeast"/>
        </w:trPr>
        <w:tc>
          <w:tcPr>
            <w:tcW w:w="1403" w:type="dxa"/>
            <w:vAlign w:val="top"/>
          </w:tcPr>
          <w:p>
            <w:pPr>
              <w:pStyle w:val="TableText"/>
              <w:ind w:left="494"/>
              <w:spacing w:before="14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水平</w:t>
            </w:r>
          </w:p>
        </w:tc>
        <w:tc>
          <w:tcPr>
            <w:tcW w:w="5856" w:type="dxa"/>
            <w:vAlign w:val="top"/>
          </w:tcPr>
          <w:p>
            <w:pPr>
              <w:pStyle w:val="TableText"/>
              <w:ind w:left="2742"/>
              <w:spacing w:before="14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回答</w:t>
            </w:r>
          </w:p>
        </w:tc>
      </w:tr>
      <w:tr>
        <w:trPr>
          <w:trHeight w:val="828" w:hRule="atLeast"/>
        </w:trPr>
        <w:tc>
          <w:tcPr>
            <w:tcW w:w="1403" w:type="dxa"/>
            <w:vAlign w:val="top"/>
            <w:vMerge w:val="restart"/>
            <w:tcBorders>
              <w:bottom w:val="nil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94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错误回答</w:t>
            </w:r>
          </w:p>
        </w:tc>
        <w:tc>
          <w:tcPr>
            <w:tcW w:w="5856" w:type="dxa"/>
            <w:vAlign w:val="top"/>
          </w:tcPr>
          <w:p>
            <w:pPr>
              <w:pStyle w:val="TableText"/>
              <w:ind w:left="111"/>
              <w:spacing w:before="14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回答与实验结果不符</w:t>
            </w:r>
          </w:p>
          <w:p>
            <w:pPr>
              <w:pStyle w:val="TableText"/>
              <w:ind w:left="111"/>
              <w:spacing w:before="15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例：当水足够多时可以增大摩擦力，当水过少就会减小摩擦</w:t>
            </w:r>
            <w:r>
              <w:rPr>
                <w:sz w:val="20"/>
                <w:szCs w:val="20"/>
                <w:spacing w:val="-1"/>
              </w:rPr>
              <w:t>力。</w:t>
            </w:r>
          </w:p>
        </w:tc>
      </w:tr>
      <w:tr>
        <w:trPr>
          <w:trHeight w:val="1197" w:hRule="atLeast"/>
        </w:trPr>
        <w:tc>
          <w:tcPr>
            <w:tcW w:w="1403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6" w:type="dxa"/>
            <w:vAlign w:val="top"/>
          </w:tcPr>
          <w:p>
            <w:pPr>
              <w:pStyle w:val="TableText"/>
              <w:ind w:left="111"/>
              <w:spacing w:before="15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大气压的作用</w:t>
            </w:r>
          </w:p>
          <w:p>
            <w:pPr>
              <w:pStyle w:val="TableText"/>
              <w:ind w:left="111" w:right="141"/>
              <w:spacing w:before="131" w:line="30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例：涂上水后，物体间气体较少，大气压将</w:t>
            </w:r>
            <w:r>
              <w:rPr>
                <w:sz w:val="20"/>
                <w:szCs w:val="20"/>
                <w:spacing w:val="-1"/>
              </w:rPr>
              <w:t>物体压在一起，摩擦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力变大，但由于水过多，摩擦力变小。</w:t>
            </w:r>
          </w:p>
        </w:tc>
      </w:tr>
      <w:tr>
        <w:trPr>
          <w:trHeight w:val="489" w:hRule="atLeast"/>
        </w:trPr>
        <w:tc>
          <w:tcPr>
            <w:tcW w:w="14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856" w:type="dxa"/>
            <w:vAlign w:val="top"/>
          </w:tcPr>
          <w:p>
            <w:pPr>
              <w:pStyle w:val="TableText"/>
              <w:ind w:left="111"/>
              <w:spacing w:before="15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其他错误回答</w:t>
            </w:r>
          </w:p>
        </w:tc>
      </w:tr>
      <w:tr>
        <w:trPr>
          <w:trHeight w:val="483" w:hRule="atLeast"/>
        </w:trPr>
        <w:tc>
          <w:tcPr>
            <w:tcW w:w="1403" w:type="dxa"/>
            <w:vAlign w:val="top"/>
          </w:tcPr>
          <w:p>
            <w:pPr>
              <w:pStyle w:val="TableText"/>
              <w:ind w:left="294"/>
              <w:spacing w:before="14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没有回答</w:t>
            </w:r>
          </w:p>
        </w:tc>
        <w:tc>
          <w:tcPr>
            <w:tcW w:w="5856" w:type="dxa"/>
            <w:vAlign w:val="top"/>
          </w:tcPr>
          <w:p>
            <w:pPr>
              <w:pStyle w:val="TableText"/>
              <w:ind w:left="111"/>
              <w:spacing w:before="150" w:line="22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2"/>
              </w:rPr>
              <w:t>空白</w:t>
            </w:r>
          </w:p>
        </w:tc>
      </w:tr>
    </w:tbl>
    <w:p>
      <w:pPr>
        <w:pStyle w:val="BodyText"/>
        <w:spacing w:line="353" w:lineRule="auto"/>
        <w:rPr/>
      </w:pPr>
      <w:r/>
    </w:p>
    <w:p>
      <w:pPr>
        <w:pStyle w:val="BodyText"/>
        <w:spacing w:line="354" w:lineRule="auto"/>
        <w:rPr/>
      </w:pPr>
      <w:r/>
    </w:p>
    <w:p>
      <w:pPr>
        <w:ind w:left="508"/>
        <w:spacing w:before="110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7" w:id="82"/>
      <w:bookmarkEnd w:id="82"/>
      <w:r>
        <w:rPr>
          <w:rFonts w:ascii="SimSun" w:hAnsi="SimSun" w:eastAsia="SimSun" w:cs="SimSun"/>
          <w:sz w:val="34"/>
          <w:szCs w:val="34"/>
          <w:b/>
          <w:bCs/>
          <w:spacing w:val="1"/>
        </w:rPr>
        <w:t>(三)教材编写建议</w:t>
      </w:r>
    </w:p>
    <w:p>
      <w:pPr>
        <w:pStyle w:val="BodyText"/>
        <w:spacing w:line="442" w:lineRule="auto"/>
        <w:rPr/>
      </w:pPr>
      <w:r/>
    </w:p>
    <w:p>
      <w:pPr>
        <w:ind w:left="3" w:right="44" w:firstLine="500"/>
        <w:spacing w:before="75" w:line="34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科学教材的编写应以课程标准为依据，全面落实课程理念和课程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目标，使教材起到支撑教师教学、促进学生</w:t>
      </w:r>
      <w:r>
        <w:rPr>
          <w:rFonts w:ascii="SimSun" w:hAnsi="SimSun" w:eastAsia="SimSun" w:cs="SimSun"/>
          <w:sz w:val="23"/>
          <w:szCs w:val="23"/>
          <w:spacing w:val="10"/>
        </w:rPr>
        <w:t>学习的作用。教材编写分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为“六三”学制和“五四”学制两种版本。“五四”</w:t>
      </w:r>
      <w:r>
        <w:rPr>
          <w:rFonts w:ascii="SimSun" w:hAnsi="SimSun" w:eastAsia="SimSun" w:cs="SimSun"/>
          <w:sz w:val="23"/>
          <w:szCs w:val="23"/>
          <w:spacing w:val="15"/>
        </w:rPr>
        <w:t>学制的6年级教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材体例要求等应符合初中学生学习、生活特点。</w:t>
      </w:r>
    </w:p>
    <w:p>
      <w:pPr>
        <w:ind w:left="507"/>
        <w:spacing w:before="249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8"/>
        </w:rPr>
        <w:t>1.</w:t>
      </w:r>
      <w:r>
        <w:rPr>
          <w:rFonts w:ascii="SimHei" w:hAnsi="SimHei" w:eastAsia="SimHei" w:cs="SimHei"/>
          <w:sz w:val="23"/>
          <w:szCs w:val="23"/>
          <w:b/>
          <w:bCs/>
          <w:spacing w:val="8"/>
        </w:rPr>
        <w:t>教材编写原则</w:t>
      </w:r>
    </w:p>
    <w:p>
      <w:pPr>
        <w:pStyle w:val="BodyText"/>
        <w:spacing w:line="281" w:lineRule="auto"/>
        <w:rPr/>
      </w:pPr>
      <w:r/>
    </w:p>
    <w:p>
      <w:pPr>
        <w:ind w:left="3" w:right="42" w:firstLine="500"/>
        <w:spacing w:before="76" w:line="337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(1)把握方向性。全面贯彻党的教育方针，体现社会主义核</w:t>
      </w:r>
      <w:r>
        <w:rPr>
          <w:rFonts w:ascii="SimSun" w:hAnsi="SimSun" w:eastAsia="SimSun" w:cs="SimSun"/>
          <w:sz w:val="23"/>
          <w:szCs w:val="23"/>
          <w:spacing w:val="14"/>
        </w:rPr>
        <w:t>心价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值观，落实立德树人根本任务，充分发挥科学课程的育人功能，培养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学生的核心素养。</w:t>
      </w:r>
    </w:p>
    <w:p>
      <w:pPr>
        <w:ind w:left="3" w:right="41" w:firstLine="500"/>
        <w:spacing w:before="52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(2)符合科学性。总体设计符合课程标准的基本理念，落实科学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课程目标、课程内容和学业质量的基本要求。教材内容准确，编</w:t>
      </w:r>
      <w:r>
        <w:rPr>
          <w:rFonts w:ascii="SimSun" w:hAnsi="SimSun" w:eastAsia="SimSun" w:cs="SimSun"/>
          <w:sz w:val="23"/>
          <w:szCs w:val="23"/>
          <w:spacing w:val="11"/>
        </w:rPr>
        <w:t>排合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理，反映科学课程内容的基本特点，体现科学教学的基本规律。</w:t>
      </w:r>
    </w:p>
    <w:p>
      <w:pPr>
        <w:ind w:left="504"/>
        <w:spacing w:before="1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(3)体现适切性。不同学段课时不同，学生的认知水平也有较大</w:t>
      </w:r>
    </w:p>
    <w:p>
      <w:pPr>
        <w:spacing w:line="219" w:lineRule="auto"/>
        <w:sectPr>
          <w:footerReference w:type="default" r:id="rId155"/>
          <w:pgSz w:w="10440" w:h="14740"/>
          <w:pgMar w:top="819" w:right="1566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8" w:line="220" w:lineRule="auto"/>
        <w:jc w:val="right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8"/>
        </w:rPr>
        <w:t>六、课程实施</w:t>
      </w:r>
      <w:r>
        <w:rPr>
          <w:rFonts w:ascii="SimSun" w:hAnsi="SimSun" w:eastAsia="SimSun" w:cs="SimSun"/>
          <w:sz w:val="19"/>
          <w:szCs w:val="19"/>
          <w:spacing w:val="-8"/>
        </w:rPr>
        <w:t>0</w:t>
      </w:r>
    </w:p>
    <w:p>
      <w:pPr>
        <w:pStyle w:val="BodyText"/>
        <w:spacing w:line="385" w:lineRule="auto"/>
        <w:rPr/>
      </w:pPr>
      <w:r/>
    </w:p>
    <w:p>
      <w:pPr>
        <w:ind w:left="13" w:right="66"/>
        <w:spacing w:before="78" w:line="321" w:lineRule="auto"/>
        <w:jc w:val="both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9"/>
        </w:rPr>
        <w:t>差异，在保持教材风格总体一致的前提下，教材的容量、结构、版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面、活动等要体现各学段的特征，适合学生的知识经验和兴趣特点，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注重联系学生学习和生活实际，满足不同区域学生的需求。要重视幼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8"/>
        </w:rPr>
        <w:t>小衔接，入学适应期以综合性活动为主，突出活动的游戏性和生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活</w:t>
      </w:r>
      <w:r>
        <w:rPr>
          <w:rFonts w:ascii="SimSun" w:hAnsi="SimSun" w:eastAsia="SimSun" w:cs="SimSun"/>
          <w:sz w:val="19"/>
          <w:szCs w:val="19"/>
          <w:spacing w:val="-1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化</w:t>
      </w:r>
      <w:r>
        <w:rPr>
          <w:rFonts w:ascii="SimSun" w:hAnsi="SimSun" w:eastAsia="SimSun" w:cs="SimSun"/>
          <w:sz w:val="19"/>
          <w:szCs w:val="19"/>
          <w:spacing w:val="-2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。</w:t>
      </w:r>
    </w:p>
    <w:p>
      <w:pPr>
        <w:ind w:left="507"/>
        <w:spacing w:before="296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2.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5"/>
        </w:rPr>
        <w:t>教材内容选择</w:t>
      </w:r>
    </w:p>
    <w:p>
      <w:pPr>
        <w:pStyle w:val="BodyText"/>
        <w:spacing w:line="275" w:lineRule="auto"/>
        <w:rPr/>
      </w:pPr>
      <w:r/>
    </w:p>
    <w:p>
      <w:pPr>
        <w:ind w:left="13" w:right="132" w:firstLine="490"/>
        <w:spacing w:before="78" w:line="302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(1)覆盖课程标准的所有内容。教材要覆盖课程标准规定的核心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概念和学习内容，反映不同学段的内容要求，落实学生必做探究实践 </w:t>
      </w:r>
      <w:r>
        <w:rPr>
          <w:rFonts w:ascii="SimSun" w:hAnsi="SimSun" w:eastAsia="SimSun" w:cs="SimSun"/>
          <w:sz w:val="19"/>
          <w:szCs w:val="19"/>
          <w:spacing w:val="-7"/>
        </w:rPr>
        <w:t>活</w:t>
      </w:r>
      <w:r>
        <w:rPr>
          <w:rFonts w:ascii="SimSun" w:hAnsi="SimSun" w:eastAsia="SimSun" w:cs="SimSun"/>
          <w:sz w:val="19"/>
          <w:szCs w:val="19"/>
          <w:spacing w:val="-1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动</w:t>
      </w:r>
      <w:r>
        <w:rPr>
          <w:rFonts w:ascii="SimSun" w:hAnsi="SimSun" w:eastAsia="SimSun" w:cs="SimSun"/>
          <w:sz w:val="19"/>
          <w:szCs w:val="19"/>
          <w:spacing w:val="-29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7"/>
        </w:rPr>
        <w:t>。</w:t>
      </w:r>
    </w:p>
    <w:p>
      <w:pPr>
        <w:ind w:left="13" w:right="65" w:firstLine="490"/>
        <w:spacing w:before="143" w:line="30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(2)突出核心概念的理解应用。贴近学生的生活实际，创设真实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的教学情境，精心设计与核心概念的建构相匹配的学习活动，引导学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生通过探究和实践学习科学，增强学生对学科核心概念和跨学科概念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的认识与理解。技术与工程实践活动，要以学生的知识经验、思维水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平和动手能力为基础，让学生综合运用学科核心概念和跨学科概念，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通过动手动脑，解决真实情境中的实际问题。</w:t>
      </w:r>
    </w:p>
    <w:p>
      <w:pPr>
        <w:ind w:left="13" w:right="152" w:firstLine="490"/>
        <w:spacing w:before="144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(3)兼顾基础性和时代性。既要选择对学生理解核心概念和发展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核心素养起重要作用的基础性知识，也要选择对学生生活有重要影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响、具有时代特征的最新科技内容，使学生接触和接受反映时代特征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的新思想与新事物，增强对科学技术与现实生活关系的体验和理解。</w:t>
      </w:r>
    </w:p>
    <w:p>
      <w:pPr>
        <w:ind w:left="13" w:right="144" w:firstLine="490"/>
        <w:spacing w:before="133" w:line="29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(4)体现开放性和灵活性。教材内容要满足不同学生的需要，引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导学生将课内学习与课外实践和课外阅读相结合，通过多种途径开展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学习，并运用科学知识力所能及地解决实际问题。教材内容要给教师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留有空间，便于教师灵活处理教学内容，发挥创造性。</w:t>
      </w:r>
    </w:p>
    <w:p>
      <w:pPr>
        <w:ind w:left="13" w:right="134" w:firstLine="490"/>
        <w:spacing w:before="165" w:line="29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(5)合理选择科技史素材。教材要结合科学探究和实践活动，合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理选择科技发展史中具有深远影响的重大事件、经典实验、重要理论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和思想、代表性人物，以及中国古代和近现代科技成就，让学生理解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科学本质，体会科学思想，学会科学方法，形成科学态度。</w:t>
      </w:r>
    </w:p>
    <w:p>
      <w:pPr>
        <w:spacing w:line="295" w:lineRule="auto"/>
        <w:sectPr>
          <w:footerReference w:type="default" r:id="rId156"/>
          <w:pgSz w:w="10440" w:h="14740"/>
          <w:pgMar w:top="857" w:right="1463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4"/>
        </w:rPr>
        <w:t>|</w:t>
      </w:r>
      <w:r>
        <w:rPr>
          <w:rFonts w:ascii="SimSun" w:hAnsi="SimSun" w:eastAsia="SimSun" w:cs="SimSun"/>
          <w:sz w:val="23"/>
          <w:szCs w:val="23"/>
          <w:spacing w:val="-2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义务教育</w:t>
      </w:r>
      <w:r>
        <w:rPr>
          <w:rFonts w:ascii="SimSun" w:hAnsi="SimSun" w:eastAsia="SimSun" w:cs="SimSun"/>
          <w:sz w:val="23"/>
          <w:szCs w:val="23"/>
          <w:spacing w:val="-4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4"/>
        </w:rPr>
        <w:t>科学课程标准(2022年版)</w:t>
      </w:r>
    </w:p>
    <w:p>
      <w:pPr>
        <w:pStyle w:val="BodyText"/>
        <w:spacing w:line="299" w:lineRule="auto"/>
        <w:rPr/>
      </w:pPr>
      <w:r/>
    </w:p>
    <w:p>
      <w:pPr>
        <w:pStyle w:val="BodyText"/>
        <w:spacing w:line="300" w:lineRule="auto"/>
        <w:rPr/>
      </w:pPr>
      <w:r/>
    </w:p>
    <w:p>
      <w:pPr>
        <w:ind w:left="653"/>
        <w:spacing w:before="75" w:line="221" w:lineRule="auto"/>
        <w:rPr>
          <w:rFonts w:ascii="SimHei" w:hAnsi="SimHei" w:eastAsia="SimHei" w:cs="SimHei"/>
          <w:sz w:val="23"/>
          <w:szCs w:val="23"/>
        </w:rPr>
      </w:pPr>
      <w:bookmarkStart w:name="bookmark55" w:id="83"/>
      <w:bookmarkEnd w:id="83"/>
      <w:r>
        <w:rPr>
          <w:rFonts w:ascii="SimSun" w:hAnsi="SimSun" w:eastAsia="SimSun" w:cs="SimSun"/>
          <w:sz w:val="23"/>
          <w:szCs w:val="23"/>
          <w:b/>
          <w:bCs/>
          <w:spacing w:val="4"/>
        </w:rPr>
        <w:t>3.</w:t>
      </w:r>
      <w:r>
        <w:rPr>
          <w:rFonts w:ascii="SimSun" w:hAnsi="SimSun" w:eastAsia="SimSun" w:cs="SimSun"/>
          <w:sz w:val="23"/>
          <w:szCs w:val="23"/>
          <w:spacing w:val="-56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教材内容编排和呈现</w:t>
      </w:r>
    </w:p>
    <w:p>
      <w:pPr>
        <w:pStyle w:val="BodyText"/>
        <w:spacing w:line="274" w:lineRule="auto"/>
        <w:rPr/>
      </w:pPr>
      <w:r/>
    </w:p>
    <w:p>
      <w:pPr>
        <w:ind w:left="160" w:right="62" w:firstLine="489"/>
        <w:spacing w:before="75" w:line="29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(1)内容编排应具有整体性和逻辑性。内容编</w:t>
      </w:r>
      <w:r>
        <w:rPr>
          <w:rFonts w:ascii="SimSun" w:hAnsi="SimSun" w:eastAsia="SimSun" w:cs="SimSun"/>
          <w:sz w:val="23"/>
          <w:szCs w:val="23"/>
          <w:spacing w:val="15"/>
        </w:rPr>
        <w:t>排要结构合理、详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略得当、符合逻辑。注重单元之间、册次之</w:t>
      </w:r>
      <w:r>
        <w:rPr>
          <w:rFonts w:ascii="SimSun" w:hAnsi="SimSun" w:eastAsia="SimSun" w:cs="SimSun"/>
          <w:sz w:val="23"/>
          <w:szCs w:val="23"/>
          <w:spacing w:val="11"/>
        </w:rPr>
        <w:t>间、学段之间的衔接，体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现核心概念及其进阶，促进学生形成对所学内容的完整认识。</w:t>
      </w:r>
    </w:p>
    <w:p>
      <w:pPr>
        <w:ind w:left="160" w:right="105" w:firstLine="489"/>
        <w:spacing w:before="138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(2)活动设计要体现实践性，注重学思结合、知行统一。教</w:t>
      </w:r>
      <w:r>
        <w:rPr>
          <w:rFonts w:ascii="SimSun" w:hAnsi="SimSun" w:eastAsia="SimSun" w:cs="SimSun"/>
          <w:sz w:val="23"/>
          <w:szCs w:val="23"/>
          <w:spacing w:val="13"/>
        </w:rPr>
        <w:t>材编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写要重视思维型探究和实践活动的设计，创设真实的教学情境，</w:t>
      </w:r>
      <w:r>
        <w:rPr>
          <w:rFonts w:ascii="SimSun" w:hAnsi="SimSun" w:eastAsia="SimSun" w:cs="SimSun"/>
          <w:sz w:val="23"/>
          <w:szCs w:val="23"/>
          <w:spacing w:val="10"/>
        </w:rPr>
        <w:t>激发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学生内在学习动机和认知冲突，引导学生自主探究和合作交流，</w:t>
      </w:r>
      <w:r>
        <w:rPr>
          <w:rFonts w:ascii="SimSun" w:hAnsi="SimSun" w:eastAsia="SimSun" w:cs="SimSun"/>
          <w:sz w:val="23"/>
          <w:szCs w:val="23"/>
          <w:spacing w:val="10"/>
        </w:rPr>
        <w:t>促进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学生积极思维。</w:t>
      </w:r>
    </w:p>
    <w:p>
      <w:pPr>
        <w:ind w:left="160" w:right="76" w:firstLine="489"/>
        <w:spacing w:before="147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(3)呈现方式要符合学生学习特点。教材</w:t>
      </w:r>
      <w:r>
        <w:rPr>
          <w:rFonts w:ascii="SimSun" w:hAnsi="SimSun" w:eastAsia="SimSun" w:cs="SimSun"/>
          <w:sz w:val="23"/>
          <w:szCs w:val="23"/>
          <w:spacing w:val="14"/>
        </w:rPr>
        <w:t>内容的呈现方式，应当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符合相应学段学生的心理特点和发展要求，实现学科知识内在逻辑与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学生认知逻辑的统一，并体现活动性和开放</w:t>
      </w:r>
      <w:r>
        <w:rPr>
          <w:rFonts w:ascii="SimSun" w:hAnsi="SimSun" w:eastAsia="SimSun" w:cs="SimSun"/>
          <w:sz w:val="23"/>
          <w:szCs w:val="23"/>
          <w:spacing w:val="10"/>
        </w:rPr>
        <w:t>性。从学生观察世界的角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度，以自主学习活动的方式进行表述，给学生的自主学习留有充分的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空间，使学生通过探究和实践活动建构新知识。不同学段的探究和实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践活动，在呈现方式上应有所区别，以体现教师指导、引导和</w:t>
      </w:r>
      <w:r>
        <w:rPr>
          <w:rFonts w:ascii="SimSun" w:hAnsi="SimSun" w:eastAsia="SimSun" w:cs="SimSun"/>
          <w:sz w:val="23"/>
          <w:szCs w:val="23"/>
          <w:spacing w:val="11"/>
        </w:rPr>
        <w:t>学生自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主学习的不同层次。</w:t>
      </w:r>
    </w:p>
    <w:p>
      <w:pPr>
        <w:ind w:left="160" w:right="103" w:firstLine="489"/>
        <w:spacing w:before="174" w:line="31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(4)栏目设计合理、精当，形式活泼。教材风格要统一，呈</w:t>
      </w:r>
      <w:r>
        <w:rPr>
          <w:rFonts w:ascii="SimSun" w:hAnsi="SimSun" w:eastAsia="SimSun" w:cs="SimSun"/>
          <w:sz w:val="23"/>
          <w:szCs w:val="23"/>
          <w:spacing w:val="13"/>
        </w:rPr>
        <w:t>现形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式要多样。力求图文并茂，尤其是要精选生动反映自然现象和</w:t>
      </w:r>
      <w:r>
        <w:rPr>
          <w:rFonts w:ascii="SimSun" w:hAnsi="SimSun" w:eastAsia="SimSun" w:cs="SimSun"/>
          <w:sz w:val="23"/>
          <w:szCs w:val="23"/>
          <w:spacing w:val="10"/>
        </w:rPr>
        <w:t>准确反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映科学原理的图片，提升学生的学习兴趣。提倡融入数字化资源，使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教材更加生动活泼。</w:t>
      </w:r>
    </w:p>
    <w:p>
      <w:pPr>
        <w:pStyle w:val="BodyText"/>
        <w:spacing w:line="399" w:lineRule="auto"/>
        <w:rPr/>
      </w:pPr>
      <w:r/>
    </w:p>
    <w:p>
      <w:pPr>
        <w:ind w:left="654"/>
        <w:spacing w:before="107" w:line="220" w:lineRule="auto"/>
        <w:outlineLvl w:val="1"/>
        <w:rPr>
          <w:rFonts w:ascii="SimSun" w:hAnsi="SimSun" w:eastAsia="SimSun" w:cs="SimSun"/>
          <w:sz w:val="33"/>
          <w:szCs w:val="33"/>
        </w:rPr>
      </w:pPr>
      <w:bookmarkStart w:name="bookmark28" w:id="84"/>
      <w:bookmarkEnd w:id="84"/>
      <w:r>
        <w:rPr>
          <w:rFonts w:ascii="SimSun" w:hAnsi="SimSun" w:eastAsia="SimSun" w:cs="SimSun"/>
          <w:sz w:val="33"/>
          <w:szCs w:val="33"/>
          <w:b/>
          <w:bCs/>
          <w:spacing w:val="9"/>
        </w:rPr>
        <w:t>(四)课程资源开发与利用</w:t>
      </w:r>
    </w:p>
    <w:p>
      <w:pPr>
        <w:pStyle w:val="BodyText"/>
        <w:spacing w:line="409" w:lineRule="auto"/>
        <w:rPr/>
      </w:pPr>
      <w:r/>
    </w:p>
    <w:p>
      <w:pPr>
        <w:ind w:left="160" w:firstLine="489"/>
        <w:spacing w:before="76" w:line="33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科学课程资源是指有助于进行科学教学活动的各种资源。合理使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用这些资源，有助于激发学生学习科学的兴趣，提高教</w:t>
      </w:r>
      <w:r>
        <w:rPr>
          <w:rFonts w:ascii="SimSun" w:hAnsi="SimSun" w:eastAsia="SimSun" w:cs="SimSun"/>
          <w:sz w:val="23"/>
          <w:szCs w:val="23"/>
          <w:spacing w:val="19"/>
        </w:rPr>
        <w:t>学活动的质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量。教材编写者、教学研究人员、教师等有关人员应依据课程标准， </w:t>
      </w:r>
      <w:r>
        <w:rPr>
          <w:rFonts w:ascii="SimSun" w:hAnsi="SimSun" w:eastAsia="SimSun" w:cs="SimSun"/>
          <w:sz w:val="23"/>
          <w:szCs w:val="23"/>
          <w:spacing w:val="8"/>
        </w:rPr>
        <w:t>有意识、有目的地开发和利用各种科学课程资源。</w:t>
      </w:r>
    </w:p>
    <w:p>
      <w:pPr>
        <w:spacing w:line="338" w:lineRule="auto"/>
        <w:sectPr>
          <w:footerReference w:type="default" r:id="rId157"/>
          <w:pgSz w:w="10440" w:h="14740"/>
          <w:pgMar w:top="811" w:right="1514" w:bottom="1191" w:left="1429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32"/>
          <w:w w:val="92"/>
        </w:rPr>
        <w:t>六、课程实施</w:t>
      </w:r>
      <w:r>
        <w:rPr>
          <w:rFonts w:ascii="SimSun" w:hAnsi="SimSun" w:eastAsia="SimSun" w:cs="SimSun"/>
          <w:sz w:val="23"/>
          <w:szCs w:val="23"/>
          <w:spacing w:val="-32"/>
          <w:w w:val="92"/>
        </w:rPr>
        <w:t>|</w:t>
      </w:r>
    </w:p>
    <w:p>
      <w:pPr>
        <w:pStyle w:val="BodyText"/>
        <w:spacing w:line="304" w:lineRule="auto"/>
        <w:rPr/>
      </w:pPr>
      <w:r/>
    </w:p>
    <w:p>
      <w:pPr>
        <w:pStyle w:val="BodyText"/>
        <w:spacing w:line="305" w:lineRule="auto"/>
        <w:rPr/>
      </w:pPr>
      <w:r/>
    </w:p>
    <w:p>
      <w:pPr>
        <w:ind w:left="507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4"/>
        </w:rPr>
        <w:t>1.</w:t>
      </w:r>
      <w:r>
        <w:rPr>
          <w:rFonts w:ascii="SimSun" w:hAnsi="SimSun" w:eastAsia="SimSun" w:cs="SimSun"/>
          <w:sz w:val="23"/>
          <w:szCs w:val="23"/>
          <w:spacing w:val="-58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开发与利用原则</w:t>
      </w:r>
    </w:p>
    <w:p>
      <w:pPr>
        <w:pStyle w:val="BodyText"/>
        <w:spacing w:line="285" w:lineRule="auto"/>
        <w:rPr/>
      </w:pPr>
      <w:r/>
    </w:p>
    <w:p>
      <w:pPr>
        <w:ind w:left="13" w:right="111" w:firstLine="490"/>
        <w:spacing w:before="75" w:line="327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开发和利用课程资源要体现思想性、多元性和适宜性，注重政治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导向和知识产权保护。提倡充分利用身边的、易得的科学课程资源帮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助学生学习，促进课程目标的达成。</w:t>
      </w:r>
    </w:p>
    <w:p>
      <w:pPr>
        <w:ind w:left="13" w:right="92" w:firstLine="490"/>
        <w:spacing w:before="13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(1)符合课程标准的要求。资源的开发与利用，要把握科学教育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的思想性和政治导向，要在理解课程标准和教材编写意图的基础上进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行，聚焦科学课程培养学生核心素养的需要，精选有助于科学学习的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各类优质资源。</w:t>
      </w:r>
    </w:p>
    <w:p>
      <w:pPr>
        <w:ind w:left="13" w:right="16" w:firstLine="490"/>
        <w:spacing w:before="168" w:line="30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(2)实行多元主体开发。科学课程资源比</w:t>
      </w:r>
      <w:r>
        <w:rPr>
          <w:rFonts w:ascii="SimSun" w:hAnsi="SimSun" w:eastAsia="SimSun" w:cs="SimSun"/>
          <w:sz w:val="23"/>
          <w:szCs w:val="23"/>
          <w:spacing w:val="14"/>
        </w:rPr>
        <w:t>较广泛，在开发中既要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5"/>
        </w:rPr>
        <w:t>充分发挥教师作为课程开发重要主体的作用，又要发挥</w:t>
      </w:r>
      <w:r>
        <w:rPr>
          <w:rFonts w:ascii="SimSun" w:hAnsi="SimSun" w:eastAsia="SimSun" w:cs="SimSun"/>
          <w:sz w:val="23"/>
          <w:szCs w:val="23"/>
          <w:spacing w:val="14"/>
        </w:rPr>
        <w:t>学生、学校、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社会、家庭等方面的积极性，多途径共同开发，形成多方参与课程资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9"/>
        </w:rPr>
        <w:t>源开发的长效机制，探索课程资源开发与利用的有效途径和方法。</w:t>
      </w:r>
    </w:p>
    <w:p>
      <w:pPr>
        <w:ind w:left="13" w:right="16" w:firstLine="490"/>
        <w:spacing w:before="179" w:line="31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(3)贴近教与学的实际。教师要善于选择与组合各种适宜自身教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学实际的课程资源，创设真实教学情境，给学生操作</w:t>
      </w:r>
      <w:r>
        <w:rPr>
          <w:rFonts w:ascii="SimSun" w:hAnsi="SimSun" w:eastAsia="SimSun" w:cs="SimSun"/>
          <w:sz w:val="23"/>
          <w:szCs w:val="23"/>
          <w:spacing w:val="14"/>
        </w:rPr>
        <w:t>、体验、探究、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实践等提供支持。要重视课程资源的整合与利用，力争做到课程资源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与科学教学的有机结合，信息技术与科学教学的深度融合，校外学习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与校内学习的相互促进，原有资源和生成性资源的综合使用，线上学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5"/>
        </w:rPr>
        <w:t>习与线下学习的有效整合。</w:t>
      </w:r>
    </w:p>
    <w:p>
      <w:pPr>
        <w:pStyle w:val="BodyText"/>
        <w:spacing w:line="313" w:lineRule="auto"/>
        <w:rPr/>
      </w:pPr>
      <w:r/>
    </w:p>
    <w:p>
      <w:pPr>
        <w:ind w:left="507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5"/>
        </w:rPr>
        <w:t>2.</w:t>
      </w:r>
      <w:r>
        <w:rPr>
          <w:rFonts w:ascii="SimSun" w:hAnsi="SimSun" w:eastAsia="SimSun" w:cs="SimSun"/>
          <w:sz w:val="23"/>
          <w:szCs w:val="23"/>
          <w:spacing w:val="-40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开发与利用建议</w:t>
      </w:r>
    </w:p>
    <w:p>
      <w:pPr>
        <w:pStyle w:val="BodyText"/>
        <w:spacing w:line="283" w:lineRule="auto"/>
        <w:rPr/>
      </w:pPr>
      <w:r/>
    </w:p>
    <w:p>
      <w:pPr>
        <w:ind w:left="13" w:right="99" w:firstLine="490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各级教育行政部门要充分调动教师、家长、学生和</w:t>
      </w:r>
      <w:r>
        <w:rPr>
          <w:rFonts w:ascii="SimSun" w:hAnsi="SimSun" w:eastAsia="SimSun" w:cs="SimSun"/>
          <w:sz w:val="23"/>
          <w:szCs w:val="23"/>
          <w:spacing w:val="11"/>
        </w:rPr>
        <w:t>其他社区成员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的积极性，开发贴近科学教学的丰富的课程资源。科学教师要有选择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与组合课程资源的意识和能力，创设学习情境，丰富教学内容，推动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科学教学的有效进行，促进学生核心素养的形成和发展。</w:t>
      </w:r>
    </w:p>
    <w:p>
      <w:pPr>
        <w:ind w:left="13" w:right="96" w:firstLine="490"/>
        <w:spacing w:before="35" w:line="3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基于不同的标准，课程资源可以分为不同的类型，重点关注</w:t>
      </w:r>
      <w:r>
        <w:rPr>
          <w:rFonts w:ascii="SimSun" w:hAnsi="SimSun" w:eastAsia="SimSun" w:cs="SimSun"/>
          <w:sz w:val="23"/>
          <w:szCs w:val="23"/>
          <w:spacing w:val="11"/>
        </w:rPr>
        <w:t>以下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几种。</w:t>
      </w:r>
    </w:p>
    <w:p>
      <w:pPr>
        <w:ind w:left="504"/>
        <w:spacing w:before="2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加强科学实验室的建设、利用与管理。教育行政部门和学校应加</w:t>
      </w:r>
    </w:p>
    <w:p>
      <w:pPr>
        <w:spacing w:line="219" w:lineRule="auto"/>
        <w:sectPr>
          <w:footerReference w:type="default" r:id="rId158"/>
          <w:pgSz w:w="10440" w:h="14740"/>
          <w:pgMar w:top="801" w:right="1498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0" w:line="215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spacing w:val="11"/>
        </w:rPr>
        <w:t>|</w:t>
      </w:r>
      <w:r>
        <w:rPr>
          <w:rFonts w:ascii="SimSun" w:hAnsi="SimSun" w:eastAsia="SimSun" w:cs="SimSun"/>
          <w:sz w:val="20"/>
          <w:szCs w:val="20"/>
          <w:spacing w:val="3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11"/>
        </w:rPr>
        <w:t>义务教育科学课程标准(2022年版)</w:t>
      </w:r>
    </w:p>
    <w:p>
      <w:pPr>
        <w:pStyle w:val="BodyText"/>
        <w:spacing w:line="373" w:lineRule="auto"/>
        <w:rPr/>
      </w:pPr>
      <w:r/>
    </w:p>
    <w:p>
      <w:pPr>
        <w:ind w:left="15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大经费投入，每所学校必须建立科学实验室和仪器室，按国家有</w:t>
      </w:r>
      <w:r>
        <w:rPr>
          <w:rFonts w:ascii="SimSun" w:hAnsi="SimSun" w:eastAsia="SimSun" w:cs="SimSun"/>
          <w:sz w:val="24"/>
          <w:szCs w:val="24"/>
        </w:rPr>
        <w:t>关标  </w:t>
      </w:r>
      <w:r>
        <w:rPr>
          <w:rFonts w:ascii="SimSun" w:hAnsi="SimSun" w:eastAsia="SimSun" w:cs="SimSun"/>
          <w:sz w:val="24"/>
          <w:szCs w:val="24"/>
          <w:spacing w:val="1"/>
        </w:rPr>
        <w:t>准配备能满足科学教学要求的实验设备和器材，保证实验耗材和自制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教具、学具的经费。学校可在保证完成学生实验和演示实验等教学基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本任务的基础上，丰富科学实验室的功能，为学生开展科学探究和实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践活动提供服务。科学教师要充分利用科学实验室进行教学，让实验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室成为学生学习科学的主要场所，保证学生完成全部的必做实验。要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加强科学实验室的管理工作，并配备专人负责，定期检查设备完好情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况。由科学教师兼职实验室管理员工作的，</w:t>
      </w:r>
      <w:r>
        <w:rPr>
          <w:rFonts w:ascii="SimSun" w:hAnsi="SimSun" w:eastAsia="SimSun" w:cs="SimSun"/>
          <w:sz w:val="24"/>
          <w:szCs w:val="24"/>
          <w:spacing w:val="4"/>
        </w:rPr>
        <w:t>应当折算相应的工作量。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对消耗性材料和缺损报废的设备及时给予补充。学校应制订相应的管  </w:t>
      </w:r>
      <w:r>
        <w:rPr>
          <w:rFonts w:ascii="SimSun" w:hAnsi="SimSun" w:eastAsia="SimSun" w:cs="SimSun"/>
          <w:sz w:val="24"/>
          <w:szCs w:val="24"/>
          <w:spacing w:val="-3"/>
        </w:rPr>
        <w:t>理制度，保证安全，提高使用效率。</w:t>
      </w:r>
    </w:p>
    <w:p>
      <w:pPr>
        <w:ind w:left="150" w:right="67" w:firstLine="499"/>
        <w:spacing w:before="34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注重校园环境、设施设备的开发与利用。校园环境和</w:t>
      </w:r>
      <w:r>
        <w:rPr>
          <w:rFonts w:ascii="SimSun" w:hAnsi="SimSun" w:eastAsia="SimSun" w:cs="SimSun"/>
          <w:sz w:val="24"/>
          <w:szCs w:val="24"/>
          <w:spacing w:val="1"/>
        </w:rPr>
        <w:t>学校的一些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活动场所、设施等，都是实施科学课程的有效资源。学校和教师应当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充分利用或建设校园环境中与科学有关的资源，如花草树木、鸟类昆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虫，以及校园天文台、气象站、种植园、养殖场、科普宣传区、科学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活动区、探索实验区等，让校园成为学习科学的大课堂。教师应根据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教学需要，本着科学合理、安全可靠的要求开发实验教具。充分利用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日常用品和材料，开发创新科学实验，让实验更贴近生活，课堂更有 </w:t>
      </w:r>
      <w:r>
        <w:rPr>
          <w:rFonts w:ascii="SimSun" w:hAnsi="SimSun" w:eastAsia="SimSun" w:cs="SimSun"/>
          <w:sz w:val="24"/>
          <w:szCs w:val="24"/>
          <w:spacing w:val="1"/>
        </w:rPr>
        <w:t>趣，使学生有更多动手实验的机会。学校要尽可能配备内容丰富、形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式多样的科技图书、期刊、报纸等，引导学生阅读，扩大视野。</w:t>
      </w:r>
    </w:p>
    <w:p>
      <w:pPr>
        <w:ind w:left="150" w:firstLine="499"/>
        <w:spacing w:before="60" w:line="311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注重社会资源的开发与利用。要发挥各类科技馆、博物</w:t>
      </w:r>
      <w:r>
        <w:rPr>
          <w:rFonts w:ascii="SimSun" w:hAnsi="SimSun" w:eastAsia="SimSun" w:cs="SimSun"/>
          <w:sz w:val="24"/>
          <w:szCs w:val="24"/>
          <w:spacing w:val="1"/>
        </w:rPr>
        <w:t>馆、天文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馆等科普场馆和高等院校、科研院所、科技园、高新技术企业等机构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的作用，把校外学习与校内学习结合起来，因地制宜设立科学教育基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地，补充校内资源的不足。要利用学校周围</w:t>
      </w:r>
      <w:r>
        <w:rPr>
          <w:rFonts w:ascii="SimSun" w:hAnsi="SimSun" w:eastAsia="SimSun" w:cs="SimSun"/>
          <w:sz w:val="24"/>
          <w:szCs w:val="24"/>
          <w:spacing w:val="4"/>
        </w:rPr>
        <w:t>的自然资源和社会资源，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通过实地考察、研学实践、环保行动等途径，进行科学学习。学校应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9"/>
        </w:rPr>
        <w:t>充分发挥科技工作者对科学教育的重要作用，聘请专家参与教师培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4"/>
        </w:rPr>
        <w:t>训、课程开发和科学教育活动。</w:t>
      </w:r>
    </w:p>
    <w:p>
      <w:pPr>
        <w:ind w:left="150" w:right="69" w:firstLine="499"/>
        <w:spacing w:before="94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充分利用网络资源开展科学教学。教师要积</w:t>
      </w:r>
      <w:r>
        <w:rPr>
          <w:rFonts w:ascii="SimSun" w:hAnsi="SimSun" w:eastAsia="SimSun" w:cs="SimSun"/>
          <w:sz w:val="24"/>
          <w:szCs w:val="24"/>
          <w:spacing w:val="10"/>
        </w:rPr>
        <w:t>极参与网络资源建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设，充分利用网络资源，运用在线学习、微课、资料查询等方式，促</w:t>
      </w:r>
    </w:p>
    <w:p>
      <w:pPr>
        <w:spacing w:line="302" w:lineRule="auto"/>
        <w:sectPr>
          <w:footerReference w:type="default" r:id="rId159"/>
          <w:pgSz w:w="10440" w:h="14740"/>
          <w:pgMar w:top="847" w:right="1519" w:bottom="1191" w:left="1429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20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22"/>
          <w:w w:val="88"/>
        </w:rPr>
        <w:t>六</w:t>
      </w:r>
      <w:r>
        <w:rPr>
          <w:rFonts w:ascii="SimSun" w:hAnsi="SimSun" w:eastAsia="SimSun" w:cs="SimSun"/>
          <w:sz w:val="23"/>
          <w:szCs w:val="23"/>
          <w:b/>
          <w:bCs/>
          <w:spacing w:val="-21"/>
          <w:w w:val="88"/>
        </w:rPr>
        <w:t>、课程实施</w:t>
      </w:r>
      <w:r>
        <w:rPr>
          <w:rFonts w:ascii="Times New Roman" w:hAnsi="Times New Roman" w:eastAsia="Times New Roman" w:cs="Times New Roman"/>
          <w:sz w:val="23"/>
          <w:szCs w:val="23"/>
          <w:spacing w:val="-6"/>
          <w:w w:val="88"/>
        </w:rPr>
        <w:t>I</w:t>
      </w:r>
    </w:p>
    <w:p>
      <w:pPr>
        <w:pStyle w:val="BodyText"/>
        <w:spacing w:line="369" w:lineRule="auto"/>
        <w:rPr/>
      </w:pPr>
      <w:r/>
    </w:p>
    <w:p>
      <w:pPr>
        <w:ind w:left="13" w:right="120"/>
        <w:spacing w:before="75" w:line="34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进信息技术与科学学习深度融合，为教学服务。教师可以利用</w:t>
      </w:r>
      <w:r>
        <w:rPr>
          <w:rFonts w:ascii="SimSun" w:hAnsi="SimSun" w:eastAsia="SimSun" w:cs="SimSun"/>
          <w:sz w:val="23"/>
          <w:szCs w:val="23"/>
          <w:spacing w:val="11"/>
        </w:rPr>
        <w:t>科学教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学网站或资源库，运用各种网络平台或工具，开展网络研修或</w:t>
      </w:r>
      <w:r>
        <w:rPr>
          <w:rFonts w:ascii="SimSun" w:hAnsi="SimSun" w:eastAsia="SimSun" w:cs="SimSun"/>
          <w:sz w:val="23"/>
          <w:szCs w:val="23"/>
          <w:spacing w:val="11"/>
        </w:rPr>
        <w:t>科学教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学信息交流活动，提高自己的专业水平。教师应利用信息技术辅</w:t>
      </w:r>
      <w:r>
        <w:rPr>
          <w:rFonts w:ascii="SimSun" w:hAnsi="SimSun" w:eastAsia="SimSun" w:cs="SimSun"/>
          <w:sz w:val="23"/>
          <w:szCs w:val="23"/>
          <w:spacing w:val="11"/>
        </w:rPr>
        <w:t>助手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段，如虚拟仿真实验、数字化实验等，让学生比较直观便捷地学习相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关知识。学校与教师还应关注数字化教材、音像资料、多媒体软件等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资源的开发与使用。</w:t>
      </w:r>
    </w:p>
    <w:p>
      <w:pPr>
        <w:ind w:left="13" w:right="35" w:firstLine="490"/>
        <w:spacing w:before="30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注重积累与利用生成性资源。在科学课程的教</w:t>
      </w:r>
      <w:r>
        <w:rPr>
          <w:rFonts w:ascii="SimSun" w:hAnsi="SimSun" w:eastAsia="SimSun" w:cs="SimSun"/>
          <w:sz w:val="23"/>
          <w:szCs w:val="23"/>
          <w:spacing w:val="11"/>
        </w:rPr>
        <w:t>学中，还要关注教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与学活动过程中生成性资源的搜集与积累。在课堂教</w:t>
      </w:r>
      <w:r>
        <w:rPr>
          <w:rFonts w:ascii="SimSun" w:hAnsi="SimSun" w:eastAsia="SimSun" w:cs="SimSun"/>
          <w:sz w:val="23"/>
          <w:szCs w:val="23"/>
          <w:spacing w:val="14"/>
        </w:rPr>
        <w:t>学、项目研究、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科学讨论会、信息分享会、科技实践活动、作品及成果展示等互动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性、探究性学习情境中，抓住信息生成、交流借鉴、碰撞观点的机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会，培养学生的合作意识、学习能力、创新精神和实践能力。</w:t>
      </w:r>
    </w:p>
    <w:p>
      <w:pPr>
        <w:pStyle w:val="BodyText"/>
        <w:spacing w:line="300" w:lineRule="auto"/>
        <w:rPr/>
      </w:pPr>
      <w:r/>
    </w:p>
    <w:p>
      <w:pPr>
        <w:ind w:left="508"/>
        <w:spacing w:before="110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29" w:id="85"/>
      <w:bookmarkEnd w:id="85"/>
      <w:r>
        <w:rPr>
          <w:rFonts w:ascii="SimSun" w:hAnsi="SimSun" w:eastAsia="SimSun" w:cs="SimSun"/>
          <w:sz w:val="34"/>
          <w:szCs w:val="34"/>
          <w:b/>
          <w:bCs/>
          <w:spacing w:val="1"/>
        </w:rPr>
        <w:t>(五)教学研究与教师培训</w:t>
      </w:r>
    </w:p>
    <w:p>
      <w:pPr>
        <w:pStyle w:val="BodyText"/>
        <w:spacing w:line="476" w:lineRule="auto"/>
        <w:rPr/>
      </w:pPr>
      <w:r/>
    </w:p>
    <w:p>
      <w:pPr>
        <w:ind w:left="507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5"/>
        </w:rPr>
        <w:t>1.</w:t>
      </w:r>
      <w:r>
        <w:rPr>
          <w:rFonts w:ascii="SimSun" w:hAnsi="SimSun" w:eastAsia="SimSun" w:cs="SimSun"/>
          <w:sz w:val="23"/>
          <w:szCs w:val="23"/>
          <w:spacing w:val="-47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课程标准培训建议</w:t>
      </w:r>
    </w:p>
    <w:p>
      <w:pPr>
        <w:pStyle w:val="BodyText"/>
        <w:spacing w:line="263" w:lineRule="auto"/>
        <w:rPr/>
      </w:pPr>
      <w:r/>
    </w:p>
    <w:p>
      <w:pPr>
        <w:ind w:left="13" w:right="117" w:firstLine="490"/>
        <w:spacing w:before="74" w:line="33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各级教育行政部门和学校要建立完善的培训体系，明</w:t>
      </w:r>
      <w:r>
        <w:rPr>
          <w:rFonts w:ascii="SimSun" w:hAnsi="SimSun" w:eastAsia="SimSun" w:cs="SimSun"/>
          <w:sz w:val="23"/>
          <w:szCs w:val="23"/>
          <w:spacing w:val="11"/>
        </w:rPr>
        <w:t>确培训的主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体责任，做到规划合理、内容科学、方法有效。</w:t>
      </w:r>
    </w:p>
    <w:p>
      <w:pPr>
        <w:ind w:left="504"/>
        <w:spacing w:before="37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(1)培训方案要有规划性</w:t>
      </w:r>
    </w:p>
    <w:p>
      <w:pPr>
        <w:ind w:left="13" w:right="118" w:firstLine="490"/>
        <w:spacing w:before="134" w:line="32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培训方案要有系统规划。对于科学课程标准的培训</w:t>
      </w:r>
      <w:r>
        <w:rPr>
          <w:rFonts w:ascii="SimSun" w:hAnsi="SimSun" w:eastAsia="SimSun" w:cs="SimSun"/>
          <w:sz w:val="23"/>
          <w:szCs w:val="23"/>
          <w:spacing w:val="11"/>
        </w:rPr>
        <w:t>，要根据教师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的专业发展计划和本地的实际情况，统筹安排，系统实施。要对所有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的科学教师进行培训。</w:t>
      </w:r>
    </w:p>
    <w:p>
      <w:pPr>
        <w:ind w:left="13" w:right="111" w:firstLine="490"/>
        <w:spacing w:before="62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可以将长期培训与短期轮训相结合，提供不同的专</w:t>
      </w:r>
      <w:r>
        <w:rPr>
          <w:rFonts w:ascii="SimSun" w:hAnsi="SimSun" w:eastAsia="SimSun" w:cs="SimSun"/>
          <w:sz w:val="23"/>
          <w:szCs w:val="23"/>
          <w:spacing w:val="11"/>
        </w:rPr>
        <w:t>题内容，制成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培训目录，供教师自由选择。培训可采用学分制管理方式，培训的效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9"/>
        </w:rPr>
        <w:t>果要进行检查和验收，可由学校或教育行政部门统一安排验收与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考核。</w:t>
      </w:r>
    </w:p>
    <w:p>
      <w:pPr>
        <w:ind w:left="504"/>
        <w:spacing w:before="5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(2)培训内容要有针对性</w:t>
      </w:r>
    </w:p>
    <w:p>
      <w:pPr>
        <w:ind w:right="35"/>
        <w:spacing w:before="165" w:line="218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要注重培训内容的整体性。重点阐释科学课程的全</w:t>
      </w:r>
      <w:r>
        <w:rPr>
          <w:rFonts w:ascii="SimSun" w:hAnsi="SimSun" w:eastAsia="SimSun" w:cs="SimSun"/>
          <w:sz w:val="23"/>
          <w:szCs w:val="23"/>
          <w:spacing w:val="14"/>
        </w:rPr>
        <w:t>面育人价值，</w:t>
      </w:r>
    </w:p>
    <w:p>
      <w:pPr>
        <w:spacing w:line="218" w:lineRule="auto"/>
        <w:sectPr>
          <w:footerReference w:type="default" r:id="rId160"/>
          <w:pgSz w:w="10440" w:h="14740"/>
          <w:pgMar w:top="810" w:right="147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bookmarkStart w:name="bookmark56" w:id="86"/>
      <w:bookmarkEnd w:id="86"/>
      <w:r>
        <w:rPr>
          <w:rFonts w:ascii="SimSun" w:hAnsi="SimSun" w:eastAsia="SimSun" w:cs="SimSun"/>
          <w:sz w:val="23"/>
          <w:szCs w:val="23"/>
          <w:b/>
          <w:bCs/>
          <w:spacing w:val="-9"/>
        </w:rPr>
        <w:t>|义务教育科学课程标准(2022年版)</w:t>
      </w:r>
    </w:p>
    <w:p>
      <w:pPr>
        <w:pStyle w:val="BodyText"/>
        <w:spacing w:line="377" w:lineRule="auto"/>
        <w:rPr/>
      </w:pPr>
      <w:r/>
    </w:p>
    <w:p>
      <w:pPr>
        <w:ind w:left="146" w:right="107"/>
        <w:spacing w:before="75" w:line="34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分析课程标准各个部分之间的关系，促进教师从整体上认识科</w:t>
      </w:r>
      <w:r>
        <w:rPr>
          <w:rFonts w:ascii="SimSun" w:hAnsi="SimSun" w:eastAsia="SimSun" w:cs="SimSun"/>
          <w:sz w:val="23"/>
          <w:szCs w:val="23"/>
          <w:spacing w:val="10"/>
        </w:rPr>
        <w:t>学课程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标准。</w:t>
      </w:r>
    </w:p>
    <w:p>
      <w:pPr>
        <w:ind w:left="146" w:firstLine="499"/>
        <w:spacing w:before="16" w:line="32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要突出科学课程思想方法和教学思想的培训。明确课程理念与设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计思路，理解核心素养与课程目标，关注核</w:t>
      </w:r>
      <w:r>
        <w:rPr>
          <w:rFonts w:ascii="SimSun" w:hAnsi="SimSun" w:eastAsia="SimSun" w:cs="SimSun"/>
          <w:sz w:val="23"/>
          <w:szCs w:val="23"/>
          <w:spacing w:val="11"/>
        </w:rPr>
        <w:t>心概念的理解和教学，关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注进阶学习中不同学段要求的把握与衔接，关注跨学科的综合性学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习，加强对技术与工程的理解，掌握基于课程标准的学业测评方法，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领会课程标准所倡导的教学思想。</w:t>
      </w:r>
    </w:p>
    <w:p>
      <w:pPr>
        <w:ind w:left="146" w:right="66" w:firstLine="499"/>
        <w:spacing w:before="64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要针对不同层次的教师设计相应的内容。对专</w:t>
      </w:r>
      <w:r>
        <w:rPr>
          <w:rFonts w:ascii="SimSun" w:hAnsi="SimSun" w:eastAsia="SimSun" w:cs="SimSun"/>
          <w:sz w:val="23"/>
          <w:szCs w:val="23"/>
          <w:spacing w:val="11"/>
        </w:rPr>
        <w:t>职教师，要理论联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系实际，将课程标准培训与教师专业能力的发展有机结合；对兼职教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师，要重视课堂教学观摩，重点突出对科学知识的理解及动手操作能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力的培养；对新教师，应以课程标准的理解和课堂教学培训为主；对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骨干教师，在课程标准解读的基础上，应以科学教学研究和课程</w:t>
      </w:r>
      <w:r>
        <w:rPr>
          <w:rFonts w:ascii="SimSun" w:hAnsi="SimSun" w:eastAsia="SimSun" w:cs="SimSun"/>
          <w:sz w:val="23"/>
          <w:szCs w:val="23"/>
          <w:spacing w:val="10"/>
        </w:rPr>
        <w:t>开发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培训为主。</w:t>
      </w:r>
    </w:p>
    <w:p>
      <w:pPr>
        <w:ind w:left="646"/>
        <w:spacing w:before="52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(3)培训方式要有实效性</w:t>
      </w:r>
    </w:p>
    <w:p>
      <w:pPr>
        <w:ind w:left="146" w:firstLine="499"/>
        <w:spacing w:before="132" w:line="32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要继承优秀的传统培训方法，并不断创新培训形式，注重实践、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体验、参与式的培训，提倡理论指导、案例分析、情境模拟、</w:t>
      </w:r>
      <w:r>
        <w:rPr>
          <w:rFonts w:ascii="SimSun" w:hAnsi="SimSun" w:eastAsia="SimSun" w:cs="SimSun"/>
          <w:sz w:val="23"/>
          <w:szCs w:val="23"/>
          <w:spacing w:val="10"/>
        </w:rPr>
        <w:t>自主反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8"/>
        </w:rPr>
        <w:t>思和行为反馈的培训方法，改进教学过程，提升培训效果。</w:t>
      </w:r>
    </w:p>
    <w:p>
      <w:pPr>
        <w:ind w:left="146" w:right="62" w:firstLine="499"/>
        <w:spacing w:before="52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根据培训的目标和内容特点，可以采用专题讲座、案</w:t>
      </w:r>
      <w:r>
        <w:rPr>
          <w:rFonts w:ascii="SimSun" w:hAnsi="SimSun" w:eastAsia="SimSun" w:cs="SimSun"/>
          <w:sz w:val="23"/>
          <w:szCs w:val="23"/>
          <w:spacing w:val="11"/>
        </w:rPr>
        <w:t>例研讨、工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作坊、线上与线下相结合的多样化培训方式。科学课程标准解读可以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采取专家现场讲座、互动交流、视频学习的方式；案例研讨可采用工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作坊方式，实施“案例分享—小组研讨一集中研讨—专家点评</w:t>
      </w:r>
      <w:r>
        <w:rPr>
          <w:rFonts w:ascii="SimSun" w:hAnsi="SimSun" w:eastAsia="SimSun" w:cs="SimSun"/>
          <w:sz w:val="23"/>
          <w:szCs w:val="23"/>
          <w:spacing w:val="10"/>
        </w:rPr>
        <w:t>”等活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动环节；可利用线上平台，灵活安排在线讲座与互动。</w:t>
      </w:r>
    </w:p>
    <w:p>
      <w:pPr>
        <w:ind w:left="146" w:right="65" w:firstLine="499"/>
        <w:spacing w:before="25" w:line="33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基于理论和实践相结合的培训，应贯穿在整个培</w:t>
      </w:r>
      <w:r>
        <w:rPr>
          <w:rFonts w:ascii="SimSun" w:hAnsi="SimSun" w:eastAsia="SimSun" w:cs="SimSun"/>
          <w:sz w:val="23"/>
          <w:szCs w:val="23"/>
          <w:spacing w:val="11"/>
        </w:rPr>
        <w:t>训过程中。针对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教师在理解和实施课程标准中存在的问题与困惑，开展有针对性的实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践、体验、参与式活动，促进教师理解科学课程标准的关键问题，帮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助教师基于课程标准进行教学。</w:t>
      </w:r>
    </w:p>
    <w:p>
      <w:pPr>
        <w:spacing w:line="338" w:lineRule="auto"/>
        <w:sectPr>
          <w:footerReference w:type="default" r:id="rId161"/>
          <w:pgSz w:w="10440" w:h="14740"/>
          <w:pgMar w:top="808" w:right="1524" w:bottom="1194" w:left="1433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0" w:line="215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-22"/>
        </w:rPr>
        <w:t>六、课程实施</w:t>
      </w:r>
      <w:r>
        <w:rPr>
          <w:rFonts w:ascii="SimSun" w:hAnsi="SimSun" w:eastAsia="SimSun" w:cs="SimSun"/>
          <w:sz w:val="20"/>
          <w:szCs w:val="20"/>
          <w:spacing w:val="-22"/>
        </w:rPr>
        <w:t>|</w:t>
      </w:r>
    </w:p>
    <w:p>
      <w:pPr>
        <w:pStyle w:val="BodyText"/>
        <w:spacing w:line="295" w:lineRule="auto"/>
        <w:rPr/>
      </w:pPr>
      <w:r/>
    </w:p>
    <w:p>
      <w:pPr>
        <w:pStyle w:val="BodyText"/>
        <w:spacing w:line="296" w:lineRule="auto"/>
        <w:rPr/>
      </w:pPr>
      <w:r/>
    </w:p>
    <w:p>
      <w:pPr>
        <w:ind w:left="507"/>
        <w:spacing w:before="78" w:line="221" w:lineRule="auto"/>
        <w:rPr>
          <w:rFonts w:ascii="SimHei" w:hAnsi="SimHei" w:eastAsia="SimHei" w:cs="SimHei"/>
          <w:sz w:val="24"/>
          <w:szCs w:val="24"/>
        </w:rPr>
      </w:pPr>
      <w:bookmarkStart w:name="bookmark57" w:id="87"/>
      <w:bookmarkEnd w:id="87"/>
      <w:r>
        <w:rPr>
          <w:rFonts w:ascii="SimSun" w:hAnsi="SimSun" w:eastAsia="SimSun" w:cs="SimSun"/>
          <w:sz w:val="24"/>
          <w:szCs w:val="24"/>
          <w:b/>
          <w:bCs/>
          <w:spacing w:val="-5"/>
        </w:rPr>
        <w:t>2.</w:t>
      </w:r>
      <w:r>
        <w:rPr>
          <w:rFonts w:ascii="SimSun" w:hAnsi="SimSun" w:eastAsia="SimSun" w:cs="SimSun"/>
          <w:sz w:val="24"/>
          <w:szCs w:val="24"/>
          <w:spacing w:val="-38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5"/>
        </w:rPr>
        <w:t>教学研究建议</w:t>
      </w:r>
    </w:p>
    <w:p>
      <w:pPr>
        <w:pStyle w:val="BodyText"/>
        <w:spacing w:line="265" w:lineRule="auto"/>
        <w:rPr/>
      </w:pPr>
      <w:r/>
    </w:p>
    <w:p>
      <w:pPr>
        <w:ind w:left="13" w:right="106" w:firstLine="490"/>
        <w:spacing w:before="78" w:line="31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各级教研部门应配备科学学科教研员，建立地区性科学课程教研 </w:t>
      </w:r>
      <w:r>
        <w:rPr>
          <w:rFonts w:ascii="SimSun" w:hAnsi="SimSun" w:eastAsia="SimSun" w:cs="SimSun"/>
          <w:sz w:val="24"/>
          <w:szCs w:val="24"/>
          <w:spacing w:val="1"/>
        </w:rPr>
        <w:t>系统和网络，形成完整的教研体系，定期开展教研活动，使教研活动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与教师的专业发展相结合，并给予相关经费支持，形成制度。</w:t>
      </w:r>
    </w:p>
    <w:p>
      <w:pPr>
        <w:ind w:left="13" w:right="76" w:firstLine="490"/>
        <w:spacing w:before="23" w:line="328" w:lineRule="auto"/>
        <w:jc w:val="both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4"/>
          <w:szCs w:val="24"/>
          <w:spacing w:val="1"/>
        </w:rPr>
        <w:t>教学研究要以学习为基础，以实践为途径，以反思和行动研究为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主要手段，围绕教学中的重要问题和突出问题开展研究；要关注一线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8"/>
        </w:rPr>
        <w:t>教师的需求，关注鲜活的课堂教学实践，从实践到理论进行概括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6"/>
        </w:rPr>
        <w:t>提升</w:t>
      </w:r>
      <w:r>
        <w:rPr>
          <w:rFonts w:ascii="SimSun" w:hAnsi="SimSun" w:eastAsia="SimSun" w:cs="SimSun"/>
          <w:sz w:val="20"/>
          <w:szCs w:val="20"/>
          <w:spacing w:val="-40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6"/>
        </w:rPr>
        <w:t>。</w:t>
      </w:r>
    </w:p>
    <w:p>
      <w:pPr>
        <w:ind w:left="13" w:right="80" w:firstLine="490"/>
        <w:spacing w:before="64" w:line="28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(1)基于实际整体设计教研活动。通过调研把握教师在理解和实</w:t>
      </w:r>
      <w:r>
        <w:rPr>
          <w:rFonts w:ascii="SimSun" w:hAnsi="SimSun" w:eastAsia="SimSun" w:cs="SimSun"/>
          <w:sz w:val="24"/>
          <w:szCs w:val="24"/>
          <w:spacing w:val="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施课程标准中存在的问题与困难，针对问题确定教学研究的目标，整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体设计教研内容及活动，提高教研活动的针对性。</w:t>
      </w:r>
    </w:p>
    <w:p>
      <w:pPr>
        <w:ind w:left="13" w:right="23" w:firstLine="490"/>
        <w:spacing w:before="126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(2)聚焦关键问题开展主题教研。基于核心概念的探究式活动设 </w:t>
      </w:r>
      <w:r>
        <w:rPr>
          <w:rFonts w:ascii="SimSun" w:hAnsi="SimSun" w:eastAsia="SimSun" w:cs="SimSun"/>
          <w:sz w:val="24"/>
          <w:szCs w:val="24"/>
          <w:spacing w:val="2"/>
        </w:rPr>
        <w:t>计和教学、跨学科实践活动的设计与实施、基于学业质量标准的评价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等，是科学课程标准实施中的关键问题。开展基于关键问题的主题教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研活动，如通过专家讲座，帮助教师理解核心素养和课程目标、基于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核心概念的教学设计与实施、学业质量评价等；展示具体教学案例，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使教师理解围绕核心概念的教学设计；通过</w:t>
      </w:r>
      <w:r>
        <w:rPr>
          <w:rFonts w:ascii="SimSun" w:hAnsi="SimSun" w:eastAsia="SimSun" w:cs="SimSun"/>
          <w:sz w:val="24"/>
          <w:szCs w:val="24"/>
          <w:spacing w:val="1"/>
        </w:rPr>
        <w:t>现场课例展示、研讨与总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结反思，提升教师的认识；让教师通过自己的教学实践，逐步理解并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掌握基于核心概念的教学应该如何组织。</w:t>
      </w:r>
    </w:p>
    <w:p>
      <w:pPr>
        <w:ind w:left="13" w:right="3" w:firstLine="490"/>
        <w:spacing w:before="117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(3)采用多样化教研方式，提高针对性与实效性。教学研究以行</w:t>
      </w:r>
      <w:r>
        <w:rPr>
          <w:rFonts w:ascii="SimSun" w:hAnsi="SimSun" w:eastAsia="SimSun" w:cs="SimSun"/>
          <w:sz w:val="24"/>
          <w:szCs w:val="24"/>
          <w:spacing w:val="3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0"/>
        </w:rPr>
        <w:t>动研究方式为主，以解决实际问题为目标。根据教研目标、教研内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容、教师的实际需求，可采用教学现场研讨、网络教研、专题讲座、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工作坊、主题沙龙、微论坛、小课题研究、学科教研组研讨、跨学科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教研组研讨、跨教研室联合研讨等方式进行。</w:t>
      </w:r>
    </w:p>
    <w:p>
      <w:pPr>
        <w:pStyle w:val="BodyText"/>
        <w:spacing w:line="270" w:lineRule="auto"/>
        <w:rPr/>
      </w:pPr>
      <w:r/>
    </w:p>
    <w:p>
      <w:pPr>
        <w:ind w:left="507"/>
        <w:spacing w:before="78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"/>
        </w:rPr>
        <w:t>3.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Hei" w:hAnsi="SimHei" w:eastAsia="SimHei" w:cs="SimHei"/>
          <w:sz w:val="24"/>
          <w:szCs w:val="24"/>
          <w:b/>
          <w:bCs/>
          <w:spacing w:val="-2"/>
        </w:rPr>
        <w:t>校本教研建议</w:t>
      </w:r>
    </w:p>
    <w:p>
      <w:pPr>
        <w:pStyle w:val="BodyText"/>
        <w:spacing w:line="265" w:lineRule="auto"/>
        <w:rPr/>
      </w:pPr>
      <w:r/>
    </w:p>
    <w:p>
      <w:pPr>
        <w:ind w:right="23"/>
        <w:spacing w:before="78" w:line="219" w:lineRule="auto"/>
        <w:jc w:val="right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8"/>
        </w:rPr>
        <w:t>(1)建立有效的校本教研机制。学校要统筹安排校本教研活动，</w:t>
      </w:r>
    </w:p>
    <w:p>
      <w:pPr>
        <w:spacing w:line="219" w:lineRule="auto"/>
        <w:sectPr>
          <w:footerReference w:type="default" r:id="rId162"/>
          <w:pgSz w:w="10440" w:h="14740"/>
          <w:pgMar w:top="837" w:right="1506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6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22"/>
        </w:rPr>
        <w:t>义务教育科学课程标准(2022年版)</w:t>
      </w:r>
    </w:p>
    <w:p>
      <w:pPr>
        <w:pStyle w:val="BodyText"/>
        <w:spacing w:line="380" w:lineRule="auto"/>
        <w:rPr/>
      </w:pPr>
      <w:r/>
    </w:p>
    <w:p>
      <w:pPr>
        <w:ind w:left="13" w:right="90"/>
        <w:spacing w:before="78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特别要发挥科学教研组的作用，每学期安排定期的教研活动。要加强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教师个人的教学反思，及时把反思转化为经验，把经验与理论相联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系，形成具有普遍性的教学研究成果。要基于实施技术与工程教学的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需要，开展跨学科、跨领域的教学活动，建立跨学科教研活动机制。</w:t>
      </w:r>
    </w:p>
    <w:p>
      <w:pPr>
        <w:ind w:left="13" w:right="86" w:firstLine="499"/>
        <w:spacing w:before="36" w:line="28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(2)聚焦实际问题开展研究。课程标准实施过程中会产生很多具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体问题，要将教学中的实际问题抽象为研究课题，进而开展研究活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动，提高校本教研的针对性。</w:t>
      </w:r>
    </w:p>
    <w:p>
      <w:pPr>
        <w:ind w:left="13" w:firstLine="520"/>
        <w:spacing w:before="127" w:line="29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8"/>
        </w:rPr>
        <w:t>(3)基于研究结果改进教学。校本教研的问题来源于教</w:t>
      </w:r>
      <w:r>
        <w:rPr>
          <w:rFonts w:ascii="SimSun" w:hAnsi="SimSun" w:eastAsia="SimSun" w:cs="SimSun"/>
          <w:sz w:val="24"/>
          <w:szCs w:val="24"/>
          <w:spacing w:val="7"/>
        </w:rPr>
        <w:t>学实际，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校本教研的结果应用于改进教学，建立“课程实施—教学问题—实证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3"/>
        </w:rPr>
        <w:t>研究—反思改进”的校本教研范式。</w:t>
      </w:r>
    </w:p>
    <w:p>
      <w:pPr>
        <w:spacing w:line="293" w:lineRule="auto"/>
        <w:sectPr>
          <w:footerReference w:type="default" r:id="rId163"/>
          <w:pgSz w:w="10440" w:h="14740"/>
          <w:pgMar w:top="866" w:right="1510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8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pStyle w:val="BodyText"/>
        <w:spacing w:line="249" w:lineRule="auto"/>
        <w:rPr/>
      </w:pPr>
      <w:r/>
    </w:p>
    <w:p>
      <w:pPr>
        <w:ind w:left="550"/>
        <w:spacing w:before="137" w:line="219" w:lineRule="auto"/>
        <w:outlineLvl w:val="0"/>
        <w:rPr>
          <w:rFonts w:ascii="SimSun" w:hAnsi="SimSun" w:eastAsia="SimSun" w:cs="SimSun"/>
          <w:sz w:val="42"/>
          <w:szCs w:val="42"/>
        </w:rPr>
      </w:pPr>
      <w:bookmarkStart w:name="bookmark30" w:id="88"/>
      <w:bookmarkEnd w:id="88"/>
      <w:r>
        <w:rPr>
          <w:rFonts w:ascii="SimSun" w:hAnsi="SimSun" w:eastAsia="SimSun" w:cs="SimSun"/>
          <w:sz w:val="42"/>
          <w:szCs w:val="42"/>
          <w:b/>
          <w:bCs/>
          <w:spacing w:val="-29"/>
        </w:rPr>
        <w:t>附</w:t>
      </w:r>
      <w:r>
        <w:rPr>
          <w:rFonts w:ascii="SimSun" w:hAnsi="SimSun" w:eastAsia="SimSun" w:cs="SimSun"/>
          <w:sz w:val="42"/>
          <w:szCs w:val="42"/>
          <w:spacing w:val="29"/>
        </w:rPr>
        <w:t xml:space="preserve">  </w:t>
      </w:r>
      <w:r>
        <w:rPr>
          <w:rFonts w:ascii="SimSun" w:hAnsi="SimSun" w:eastAsia="SimSun" w:cs="SimSun"/>
          <w:sz w:val="42"/>
          <w:szCs w:val="42"/>
          <w:b/>
          <w:bCs/>
          <w:spacing w:val="-29"/>
        </w:rPr>
        <w:t>录</w:t>
      </w:r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ind w:left="518"/>
        <w:spacing w:before="110" w:line="219" w:lineRule="auto"/>
        <w:outlineLvl w:val="1"/>
        <w:rPr>
          <w:rFonts w:ascii="SimSun" w:hAnsi="SimSun" w:eastAsia="SimSun" w:cs="SimSun"/>
          <w:sz w:val="34"/>
          <w:szCs w:val="34"/>
        </w:rPr>
      </w:pPr>
      <w:bookmarkStart w:name="bookmark31" w:id="89"/>
      <w:bookmarkEnd w:id="89"/>
      <w:r>
        <w:rPr>
          <w:rFonts w:ascii="SimSun" w:hAnsi="SimSun" w:eastAsia="SimSun" w:cs="SimSun"/>
          <w:sz w:val="34"/>
          <w:szCs w:val="34"/>
          <w:b/>
          <w:bCs/>
          <w:spacing w:val="-3"/>
        </w:rPr>
        <w:t>附录1</w:t>
      </w:r>
      <w:r>
        <w:rPr>
          <w:rFonts w:ascii="SimSun" w:hAnsi="SimSun" w:eastAsia="SimSun" w:cs="SimSun"/>
          <w:sz w:val="34"/>
          <w:szCs w:val="34"/>
          <w:spacing w:val="144"/>
        </w:rPr>
        <w:t xml:space="preserve"> </w:t>
      </w:r>
      <w:r>
        <w:rPr>
          <w:rFonts w:ascii="SimSun" w:hAnsi="SimSun" w:eastAsia="SimSun" w:cs="SimSun"/>
          <w:sz w:val="34"/>
          <w:szCs w:val="34"/>
          <w:b/>
          <w:bCs/>
          <w:spacing w:val="-3"/>
        </w:rPr>
        <w:t>核心素养的学段特征</w:t>
      </w:r>
    </w:p>
    <w:p>
      <w:pPr>
        <w:spacing w:before="6"/>
        <w:rPr/>
      </w:pPr>
      <w:r/>
    </w:p>
    <w:p>
      <w:pPr>
        <w:spacing w:before="5"/>
        <w:rPr/>
      </w:pPr>
      <w:r/>
    </w:p>
    <w:tbl>
      <w:tblPr>
        <w:tblStyle w:val="TableNormal"/>
        <w:tblW w:w="7254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50"/>
      </w:tblGrid>
      <w:tr>
        <w:trPr>
          <w:trHeight w:val="514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188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2604"/>
              <w:spacing w:before="150" w:line="219" w:lineRule="auto"/>
              <w:rPr/>
            </w:pPr>
            <w:r>
              <w:rPr>
                <w:b/>
                <w:bCs/>
                <w:spacing w:val="-4"/>
              </w:rPr>
              <w:t>核心素养特征</w:t>
            </w:r>
          </w:p>
        </w:tc>
      </w:tr>
      <w:tr>
        <w:trPr>
          <w:trHeight w:val="439" w:hRule="atLeast"/>
        </w:trPr>
        <w:tc>
          <w:tcPr>
            <w:tcW w:w="7254" w:type="dxa"/>
            <w:vAlign w:val="top"/>
            <w:gridSpan w:val="2"/>
          </w:tcPr>
          <w:p>
            <w:pPr>
              <w:pStyle w:val="TableText"/>
              <w:ind w:left="3635"/>
              <w:spacing w:before="118" w:line="219" w:lineRule="auto"/>
              <w:rPr/>
            </w:pPr>
            <w:r>
              <w:rPr>
                <w:spacing w:val="-2"/>
              </w:rPr>
              <w:t>科学观念</w:t>
            </w:r>
          </w:p>
        </w:tc>
      </w:tr>
      <w:tr>
        <w:trPr>
          <w:trHeight w:val="78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185" w:right="175" w:firstLine="50"/>
              <w:spacing w:before="162" w:line="271" w:lineRule="auto"/>
              <w:rPr/>
            </w:pPr>
            <w:r>
              <w:rPr>
                <w:spacing w:val="-8"/>
              </w:rPr>
              <w:t>1~2</w:t>
            </w:r>
            <w:r>
              <w:rPr/>
              <w:t xml:space="preserve"> 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101" w:firstLine="419"/>
              <w:spacing w:before="139" w:line="281" w:lineRule="auto"/>
              <w:rPr/>
            </w:pPr>
            <w:r>
              <w:rPr>
                <w:spacing w:val="-6"/>
              </w:rPr>
              <w:t>知道自然界的事物有一定的外在特征，能在教师指导下，观察和描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述日常生活中的常见现象。</w:t>
            </w:r>
          </w:p>
        </w:tc>
      </w:tr>
      <w:tr>
        <w:trPr>
          <w:trHeight w:val="76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185" w:right="175"/>
              <w:spacing w:before="185" w:line="252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101" w:firstLine="409"/>
              <w:spacing w:before="119" w:line="281" w:lineRule="auto"/>
              <w:rPr/>
            </w:pPr>
            <w:r>
              <w:rPr>
                <w:spacing w:val="-6"/>
              </w:rPr>
              <w:t>知道自然现象是有规律的，能在教师引导下，使用所学的科学知识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描述并解释常见现象的外在特征。</w:t>
            </w:r>
          </w:p>
        </w:tc>
      </w:tr>
      <w:tr>
        <w:trPr>
          <w:trHeight w:val="1118" w:hRule="atLeast"/>
        </w:trPr>
        <w:tc>
          <w:tcPr>
            <w:tcW w:w="804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48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5～6</w:t>
            </w:r>
          </w:p>
          <w:p>
            <w:pPr>
              <w:pStyle w:val="TableText"/>
              <w:ind w:left="185"/>
              <w:spacing w:before="14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91" w:firstLine="430"/>
              <w:spacing w:before="131" w:line="294" w:lineRule="auto"/>
              <w:rPr/>
            </w:pPr>
            <w:r>
              <w:rPr>
                <w:spacing w:val="-6"/>
              </w:rPr>
              <w:t>知道自然规律是可以被认识的，能利用所学知识描述现象的变化过</w:t>
            </w:r>
            <w:r>
              <w:rPr/>
              <w:t xml:space="preserve"> </w:t>
            </w:r>
            <w:r>
              <w:rPr/>
              <w:t>程，并初步解释现象发生的原因；能利用所学</w:t>
            </w:r>
            <w:r>
              <w:rPr>
                <w:spacing w:val="-1"/>
              </w:rPr>
              <w:t>知识解决简单的科学</w:t>
            </w:r>
          </w:p>
          <w:p>
            <w:pPr>
              <w:pStyle w:val="TableText"/>
              <w:ind w:left="91"/>
              <w:spacing w:before="15" w:line="221" w:lineRule="auto"/>
              <w:rPr/>
            </w:pPr>
            <w:r>
              <w:rPr>
                <w:spacing w:val="-2"/>
              </w:rPr>
              <w:t>问题。</w:t>
            </w:r>
          </w:p>
        </w:tc>
      </w:tr>
      <w:tr>
        <w:trPr>
          <w:trHeight w:val="769" w:hRule="atLeast"/>
        </w:trPr>
        <w:tc>
          <w:tcPr>
            <w:tcW w:w="804" w:type="dxa"/>
            <w:vAlign w:val="top"/>
          </w:tcPr>
          <w:p>
            <w:pPr>
              <w:pStyle w:val="TableText"/>
              <w:ind w:left="185" w:right="175"/>
              <w:spacing w:before="187" w:line="251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110" w:right="40" w:firstLine="400"/>
              <w:spacing w:before="133" w:line="275" w:lineRule="auto"/>
              <w:rPr/>
            </w:pPr>
            <w:r>
              <w:rPr/>
              <w:t>知道自然规律是可以通过多种方法被发现的，能用于预测自然现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象；能利用所学知识解决科学问题。</w:t>
            </w:r>
          </w:p>
        </w:tc>
      </w:tr>
      <w:tr>
        <w:trPr>
          <w:trHeight w:val="419" w:hRule="atLeast"/>
        </w:trPr>
        <w:tc>
          <w:tcPr>
            <w:tcW w:w="7254" w:type="dxa"/>
            <w:vAlign w:val="top"/>
            <w:gridSpan w:val="2"/>
          </w:tcPr>
          <w:p>
            <w:pPr>
              <w:pStyle w:val="TableText"/>
              <w:ind w:left="3624"/>
              <w:spacing w:before="114" w:line="219" w:lineRule="auto"/>
              <w:rPr/>
            </w:pPr>
            <w:r>
              <w:rPr>
                <w:spacing w:val="-2"/>
              </w:rPr>
              <w:t>科学思维</w:t>
            </w:r>
          </w:p>
        </w:tc>
      </w:tr>
      <w:tr>
        <w:trPr>
          <w:trHeight w:val="1992" w:hRule="atLeast"/>
        </w:trPr>
        <w:tc>
          <w:tcPr>
            <w:tcW w:w="804" w:type="dxa"/>
            <w:vAlign w:val="top"/>
          </w:tcPr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5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5"/>
              <w:spacing w:before="68" w:line="267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110" w:firstLine="409"/>
              <w:spacing w:before="55" w:line="286" w:lineRule="auto"/>
              <w:rPr/>
            </w:pPr>
            <w:r>
              <w:rPr>
                <w:spacing w:val="-6"/>
              </w:rPr>
              <w:t>能在教师指导下，描述具体现象与事物的构成要素，比较并描述具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体现象与事物的外在特征。</w:t>
            </w:r>
          </w:p>
          <w:p>
            <w:pPr>
              <w:pStyle w:val="TableText"/>
              <w:ind w:left="110" w:right="38" w:firstLine="400"/>
              <w:spacing w:before="50" w:line="285" w:lineRule="auto"/>
              <w:rPr/>
            </w:pPr>
            <w:r>
              <w:rPr/>
              <w:t>能在教师指导下，分清观点与事实，根据研究问题提出假设或观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点，具有提供证据的意识。</w:t>
            </w:r>
          </w:p>
          <w:p>
            <w:pPr>
              <w:pStyle w:val="TableText"/>
              <w:ind w:left="101" w:firstLine="409"/>
              <w:spacing w:before="31"/>
              <w:rPr/>
            </w:pPr>
            <w:r>
              <w:rPr>
                <w:spacing w:val="-6"/>
              </w:rPr>
              <w:t>初步具有从多角度提出观点的意识，能针对事物的外在特征提出多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种想法，个别想法具有新颖性。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4"/>
          <w:pgSz w:w="10440" w:h="14740"/>
          <w:pgMar w:top="1252" w:right="1566" w:bottom="1191" w:left="1566" w:header="0" w:footer="1047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75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36"/>
      </w:tblGrid>
      <w:tr>
        <w:trPr>
          <w:trHeight w:val="495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88"/>
              <w:spacing w:before="14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36" w:type="dxa"/>
            <w:vAlign w:val="top"/>
          </w:tcPr>
          <w:p>
            <w:pPr>
              <w:pStyle w:val="TableText"/>
              <w:ind w:left="2604"/>
              <w:spacing w:before="140" w:line="219" w:lineRule="auto"/>
              <w:rPr/>
            </w:pPr>
            <w:r>
              <w:rPr>
                <w:b/>
                <w:bCs/>
                <w:spacing w:val="-4"/>
              </w:rPr>
              <w:t>核心素养特征</w:t>
            </w:r>
          </w:p>
        </w:tc>
      </w:tr>
      <w:tr>
        <w:trPr>
          <w:trHeight w:val="2877" w:hRule="atLeast"/>
        </w:trPr>
        <w:tc>
          <w:tcPr>
            <w:tcW w:w="804" w:type="dxa"/>
            <w:vAlign w:val="top"/>
          </w:tcPr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spacing w:line="29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3～4</w:t>
            </w:r>
          </w:p>
          <w:p>
            <w:pPr>
              <w:pStyle w:val="TableText"/>
              <w:ind w:left="185"/>
              <w:spacing w:before="13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6436" w:type="dxa"/>
            <w:vAlign w:val="top"/>
          </w:tcPr>
          <w:p>
            <w:pPr>
              <w:pStyle w:val="TableText"/>
              <w:ind w:left="91" w:firstLine="419"/>
              <w:spacing w:before="158" w:line="290" w:lineRule="auto"/>
              <w:jc w:val="both"/>
              <w:rPr/>
            </w:pPr>
            <w:r>
              <w:rPr>
                <w:spacing w:val="-6"/>
              </w:rPr>
              <w:t>能在教师引导下，描述具体现象与事物的结构，分析并表达要</w:t>
            </w:r>
            <w:r>
              <w:rPr>
                <w:spacing w:val="-7"/>
              </w:rPr>
              <w:t>素之</w:t>
            </w:r>
            <w:r>
              <w:rPr/>
              <w:t xml:space="preserve"> </w:t>
            </w:r>
            <w:r>
              <w:rPr>
                <w:spacing w:val="-6"/>
              </w:rPr>
              <w:t>间的关系，找到它们之间重要的、共同的特征，使用模型解释简单的科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学现象。</w:t>
            </w:r>
          </w:p>
          <w:p>
            <w:pPr>
              <w:pStyle w:val="TableText"/>
              <w:ind w:left="91" w:firstLine="418"/>
              <w:spacing w:before="50" w:line="295" w:lineRule="auto"/>
              <w:jc w:val="both"/>
              <w:rPr/>
            </w:pPr>
            <w:r>
              <w:rPr>
                <w:spacing w:val="-6"/>
              </w:rPr>
              <w:t>能在教师引导下，建立事实与观点之间的联系，根据研究问题提出</w:t>
            </w:r>
            <w:r>
              <w:rPr/>
              <w:t xml:space="preserve"> </w:t>
            </w:r>
            <w:r>
              <w:rPr>
                <w:spacing w:val="-6"/>
              </w:rPr>
              <w:t>假设或观点，并能提供支撑性的证据，可以利用控制变量的方法设计简</w:t>
            </w:r>
            <w:r>
              <w:rPr/>
              <w:t xml:space="preserve"> </w:t>
            </w:r>
            <w:r>
              <w:rPr/>
              <w:t>单的实验。</w:t>
            </w:r>
          </w:p>
          <w:p>
            <w:pPr>
              <w:pStyle w:val="TableText"/>
              <w:ind w:left="101" w:right="42" w:firstLine="409"/>
              <w:spacing w:before="31" w:line="277" w:lineRule="auto"/>
              <w:rPr/>
            </w:pPr>
            <w:r>
              <w:rPr/>
              <w:t>初步掌握重组思维、发散思维、突破定势等</w:t>
            </w:r>
            <w:r>
              <w:rPr>
                <w:spacing w:val="-1"/>
              </w:rPr>
              <w:t>创造性思维的基本方</w:t>
            </w:r>
            <w:r>
              <w:rPr/>
              <w:t xml:space="preserve"> </w:t>
            </w:r>
            <w:r>
              <w:rPr/>
              <w:t>法，能针对事物的外在特征提出有一定新颖性和合理</w:t>
            </w:r>
            <w:r>
              <w:rPr>
                <w:spacing w:val="-1"/>
              </w:rPr>
              <w:t>性的观点。</w:t>
            </w:r>
          </w:p>
        </w:tc>
      </w:tr>
      <w:tr>
        <w:trPr>
          <w:trHeight w:val="2867" w:hRule="atLeast"/>
        </w:trPr>
        <w:tc>
          <w:tcPr>
            <w:tcW w:w="804" w:type="dxa"/>
            <w:vAlign w:val="top"/>
          </w:tcPr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0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5"/>
              <w:spacing w:before="68" w:line="286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36" w:type="dxa"/>
            <w:vAlign w:val="top"/>
          </w:tcPr>
          <w:p>
            <w:pPr>
              <w:pStyle w:val="TableText"/>
              <w:ind w:left="91" w:firstLine="419"/>
              <w:spacing w:before="151" w:line="299" w:lineRule="auto"/>
              <w:jc w:val="both"/>
              <w:rPr/>
            </w:pPr>
            <w:r>
              <w:rPr/>
              <w:t>能分析、解释简单模型所涉及的各个要素及结构，通过分析、比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较、综合等方法，抓住简单事物的本质特征，使用模型解释有关的科学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现象和过程。</w:t>
            </w:r>
          </w:p>
          <w:p>
            <w:pPr>
              <w:pStyle w:val="TableText"/>
              <w:ind w:left="101" w:firstLine="409"/>
              <w:spacing w:before="7" w:line="299" w:lineRule="auto"/>
              <w:jc w:val="both"/>
              <w:rPr/>
            </w:pPr>
            <w:r>
              <w:rPr>
                <w:spacing w:val="-7"/>
              </w:rPr>
              <w:t>能针对具体的研究问题和交流情境，基于一定的证据提出自己的假</w:t>
            </w:r>
            <w:r>
              <w:rPr>
                <w:spacing w:val="15"/>
              </w:rPr>
              <w:t xml:space="preserve"> </w:t>
            </w:r>
            <w:r>
              <w:rPr>
                <w:spacing w:val="-6"/>
              </w:rPr>
              <w:t>设或观点，利用分析、比较、归纳、演绎等方法，建立证据与观点之间</w:t>
            </w:r>
            <w:r>
              <w:rPr/>
              <w:t xml:space="preserve"> </w:t>
            </w:r>
            <w:r>
              <w:rPr>
                <w:spacing w:val="-1"/>
              </w:rPr>
              <w:t>的联系，分析科学实验中的变量控制。</w:t>
            </w:r>
          </w:p>
          <w:p>
            <w:pPr>
              <w:pStyle w:val="TableText"/>
              <w:ind w:left="101" w:firstLine="419"/>
              <w:spacing w:before="20" w:line="280" w:lineRule="auto"/>
              <w:rPr/>
            </w:pPr>
            <w:r>
              <w:rPr>
                <w:spacing w:val="-7"/>
              </w:rPr>
              <w:t>掌握创造性思维的基本方法，能基于所学的科学原理提出有一定新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颖性和合理性的观点，开展初步的创意设计。</w:t>
            </w:r>
          </w:p>
        </w:tc>
      </w:tr>
      <w:tr>
        <w:trPr>
          <w:trHeight w:val="3197" w:hRule="atLeast"/>
        </w:trPr>
        <w:tc>
          <w:tcPr>
            <w:tcW w:w="804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45"/>
              <w:spacing w:before="49" w:line="183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spacing w:val="-3"/>
              </w:rPr>
              <w:t>7～9</w:t>
            </w:r>
          </w:p>
          <w:p>
            <w:pPr>
              <w:pStyle w:val="TableText"/>
              <w:ind w:left="185"/>
              <w:spacing w:before="135" w:line="219" w:lineRule="auto"/>
              <w:rPr/>
            </w:pPr>
            <w:r>
              <w:rPr>
                <w:spacing w:val="6"/>
              </w:rPr>
              <w:t>年级</w:t>
            </w:r>
          </w:p>
        </w:tc>
        <w:tc>
          <w:tcPr>
            <w:tcW w:w="6436" w:type="dxa"/>
            <w:vAlign w:val="top"/>
          </w:tcPr>
          <w:p>
            <w:pPr>
              <w:pStyle w:val="TableText"/>
              <w:ind w:left="91" w:firstLine="429"/>
              <w:spacing w:before="152" w:line="287" w:lineRule="auto"/>
              <w:jc w:val="both"/>
              <w:rPr/>
            </w:pPr>
            <w:r>
              <w:rPr>
                <w:spacing w:val="-7"/>
              </w:rPr>
              <w:t>能分析、解释模型所涉及的各个要素及结构，解释并模拟相关的科</w:t>
            </w:r>
            <w:r>
              <w:rPr>
                <w:spacing w:val="17"/>
              </w:rPr>
              <w:t xml:space="preserve"> </w:t>
            </w:r>
            <w:r>
              <w:rPr>
                <w:spacing w:val="1"/>
              </w:rPr>
              <w:t>学现象和过程，阐明相关概念和原理，思考和表达事物整体与局部的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关系。</w:t>
            </w:r>
          </w:p>
          <w:p>
            <w:pPr>
              <w:pStyle w:val="TableText"/>
              <w:ind w:left="101" w:firstLine="412"/>
              <w:spacing w:before="63" w:line="289" w:lineRule="auto"/>
              <w:jc w:val="both"/>
              <w:rPr/>
            </w:pPr>
            <w:r>
              <w:rPr>
                <w:spacing w:val="-6"/>
              </w:rPr>
              <w:t>能根据研究问题的需要和讨论交流的情境，提出科学假</w:t>
            </w:r>
            <w:r>
              <w:rPr>
                <w:spacing w:val="-7"/>
              </w:rPr>
              <w:t>设和观点；</w:t>
            </w:r>
            <w:r>
              <w:rPr/>
              <w:t xml:space="preserve"> </w:t>
            </w:r>
            <w:r>
              <w:rPr>
                <w:spacing w:val="-10"/>
              </w:rPr>
              <w:t>基于证据与逻辑，检验假设，得出结论，阐述自己观点的合理性，开展</w:t>
            </w:r>
            <w:r>
              <w:rPr>
                <w:spacing w:val="6"/>
              </w:rPr>
              <w:t xml:space="preserve">  </w:t>
            </w:r>
            <w:r>
              <w:rPr>
                <w:spacing w:val="-4"/>
              </w:rPr>
              <w:t>基于证据的反驳；能确定、分析和评价科学实验中的变量控制。</w:t>
            </w:r>
          </w:p>
          <w:p>
            <w:pPr>
              <w:pStyle w:val="TableText"/>
              <w:ind w:left="101" w:firstLine="419"/>
              <w:spacing w:before="33" w:line="285" w:lineRule="auto"/>
              <w:jc w:val="both"/>
              <w:rPr/>
            </w:pPr>
            <w:r>
              <w:rPr>
                <w:spacing w:val="-7"/>
              </w:rPr>
              <w:t>系统掌握创造性思维的基本方法与创意设计的基本要求，能基于所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学的科学知识，从多角度提出具有新颖性和合理性的观点，形成初步的</w:t>
            </w:r>
            <w:r>
              <w:rPr/>
              <w:t xml:space="preserve"> </w:t>
            </w:r>
            <w:r>
              <w:rPr>
                <w:spacing w:val="-1"/>
              </w:rPr>
              <w:t>创造性科学问题的提出和解决能力。</w:t>
            </w:r>
          </w:p>
        </w:tc>
      </w:tr>
      <w:tr>
        <w:trPr>
          <w:trHeight w:val="459" w:hRule="atLeast"/>
        </w:trPr>
        <w:tc>
          <w:tcPr>
            <w:tcW w:w="7240" w:type="dxa"/>
            <w:vAlign w:val="top"/>
            <w:gridSpan w:val="2"/>
          </w:tcPr>
          <w:p>
            <w:pPr>
              <w:pStyle w:val="TableText"/>
              <w:ind w:left="3635"/>
              <w:spacing w:before="136" w:line="219" w:lineRule="auto"/>
              <w:rPr/>
            </w:pPr>
            <w:r>
              <w:rPr>
                <w:spacing w:val="-2"/>
              </w:rPr>
              <w:t>探究实践</w:t>
            </w:r>
          </w:p>
        </w:tc>
      </w:tr>
      <w:tr>
        <w:trPr>
          <w:trHeight w:val="1154" w:hRule="atLeast"/>
        </w:trPr>
        <w:tc>
          <w:tcPr>
            <w:tcW w:w="804" w:type="dxa"/>
            <w:vAlign w:val="top"/>
          </w:tcPr>
          <w:p>
            <w:pPr>
              <w:spacing w:line="31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75"/>
              <w:spacing w:before="68" w:line="278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36" w:type="dxa"/>
            <w:vAlign w:val="top"/>
          </w:tcPr>
          <w:p>
            <w:pPr>
              <w:pStyle w:val="TableText"/>
              <w:ind w:left="101" w:firstLine="409"/>
              <w:spacing w:before="147" w:line="292" w:lineRule="auto"/>
              <w:jc w:val="both"/>
              <w:rPr/>
            </w:pPr>
            <w:r>
              <w:rPr/>
              <w:t>初步具有提出问题和制订计划的意识、收集信息和得出结论的意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识、简单交流与评价探究过程和结果的意识，以及了解技术与工程实践</w:t>
            </w:r>
            <w:r>
              <w:rPr/>
              <w:t xml:space="preserve"> </w:t>
            </w:r>
            <w:r>
              <w:rPr>
                <w:spacing w:val="-1"/>
              </w:rPr>
              <w:t>的兴趣；具有较好的学习习惯。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5"/>
          <w:pgSz w:w="10440" w:h="14740"/>
          <w:pgMar w:top="843" w:right="1566" w:bottom="1191" w:left="1566" w:header="0" w:footer="1047" w:gutter="0"/>
        </w:sectPr>
        <w:rPr/>
      </w:pPr>
    </w:p>
    <w:p>
      <w:pPr>
        <w:spacing w:before="41" w:line="219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15"/>
        </w:rPr>
        <w:t>附</w:t>
      </w:r>
      <w:r>
        <w:rPr>
          <w:rFonts w:ascii="SimSun" w:hAnsi="SimSun" w:eastAsia="SimSun" w:cs="SimSun"/>
          <w:sz w:val="21"/>
          <w:szCs w:val="21"/>
          <w:spacing w:val="52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15"/>
        </w:rPr>
        <w:t>录</w:t>
      </w:r>
      <w:r>
        <w:rPr>
          <w:rFonts w:ascii="SimSun" w:hAnsi="SimSun" w:eastAsia="SimSun" w:cs="SimSun"/>
          <w:sz w:val="21"/>
          <w:szCs w:val="21"/>
          <w:spacing w:val="-15"/>
        </w:rPr>
        <w:t>I</w:t>
      </w:r>
    </w:p>
    <w:p>
      <w:pPr>
        <w:pStyle w:val="BodyText"/>
        <w:spacing w:line="382" w:lineRule="auto"/>
        <w:rPr/>
      </w:pPr>
      <w:r/>
    </w:p>
    <w:p>
      <w:pPr>
        <w:ind w:left="6458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4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63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3"/>
        <w:gridCol w:w="6450"/>
      </w:tblGrid>
      <w:tr>
        <w:trPr>
          <w:trHeight w:val="505" w:hRule="atLeast"/>
        </w:trPr>
        <w:tc>
          <w:tcPr>
            <w:tcW w:w="813" w:type="dxa"/>
            <w:vAlign w:val="top"/>
          </w:tcPr>
          <w:p>
            <w:pPr>
              <w:pStyle w:val="TableText"/>
              <w:ind w:left="188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2615"/>
              <w:spacing w:before="150" w:line="219" w:lineRule="auto"/>
              <w:rPr/>
            </w:pPr>
            <w:r>
              <w:rPr>
                <w:b/>
                <w:bCs/>
                <w:spacing w:val="-4"/>
              </w:rPr>
              <w:t>核心素养特征</w:t>
            </w:r>
          </w:p>
        </w:tc>
      </w:tr>
      <w:tr>
        <w:trPr>
          <w:trHeight w:val="1828" w:hRule="atLeast"/>
        </w:trPr>
        <w:tc>
          <w:tcPr>
            <w:tcW w:w="813" w:type="dxa"/>
            <w:vAlign w:val="top"/>
          </w:tcPr>
          <w:p>
            <w:pPr>
              <w:spacing w:line="319" w:lineRule="auto"/>
              <w:rPr>
                <w:rFonts w:ascii="Arial"/>
                <w:sz w:val="21"/>
              </w:rPr>
            </w:pPr>
            <w:r/>
          </w:p>
          <w:p>
            <w:pPr>
              <w:spacing w:line="3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4"/>
              <w:spacing w:before="69" w:line="276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92" w:right="1" w:firstLine="430"/>
              <w:spacing w:before="145" w:line="294" w:lineRule="auto"/>
              <w:jc w:val="both"/>
              <w:rPr/>
            </w:pPr>
            <w:r>
              <w:rPr>
                <w:spacing w:val="-6"/>
              </w:rPr>
              <w:t>初步具有从具体现象或事物中提出探究问题，以及基于已有经验和</w:t>
            </w:r>
            <w:r>
              <w:rPr/>
              <w:t xml:space="preserve"> </w:t>
            </w:r>
            <w:r>
              <w:rPr>
                <w:spacing w:val="-6"/>
              </w:rPr>
              <w:t>知识制订简单探究计划的能力；能描述对象外部特征和现象，初步具有</w:t>
            </w:r>
            <w:r>
              <w:rPr>
                <w:spacing w:val="15"/>
              </w:rPr>
              <w:t xml:space="preserve"> </w:t>
            </w:r>
            <w:r>
              <w:rPr>
                <w:spacing w:val="-6"/>
              </w:rPr>
              <w:t>分析处理信息并得出结论的能力；初步具有交流、反思以及评价探究过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程和结果的意识；初步具有参与技术与工程实践的意识及使用常见工具</w:t>
            </w:r>
            <w:r>
              <w:rPr>
                <w:spacing w:val="16"/>
              </w:rPr>
              <w:t xml:space="preserve"> </w:t>
            </w:r>
            <w:r>
              <w:rPr>
                <w:spacing w:val="1"/>
              </w:rPr>
              <w:t>的技能；具备良好的学习习惯。</w:t>
            </w:r>
          </w:p>
        </w:tc>
      </w:tr>
      <w:tr>
        <w:trPr>
          <w:trHeight w:val="1838" w:hRule="atLeast"/>
        </w:trPr>
        <w:tc>
          <w:tcPr>
            <w:tcW w:w="813" w:type="dxa"/>
            <w:vAlign w:val="top"/>
          </w:tcPr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spacing w:line="3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4"/>
              <w:spacing w:before="69" w:line="254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82" w:firstLine="439"/>
              <w:spacing w:before="138" w:line="297" w:lineRule="auto"/>
              <w:jc w:val="both"/>
              <w:rPr/>
            </w:pPr>
            <w:r>
              <w:rPr>
                <w:spacing w:val="-6"/>
              </w:rPr>
              <w:t>初步具有从事物的结构、功能、变化及相互关系等角度提出探究问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题和制订比较完整的探究计划的能力，初步具</w:t>
            </w:r>
            <w:r>
              <w:rPr>
                <w:spacing w:val="-6"/>
              </w:rPr>
              <w:t>有获取并用科学的方法描</w:t>
            </w:r>
            <w:r>
              <w:rPr/>
              <w:t xml:space="preserve"> </w:t>
            </w:r>
            <w:r>
              <w:rPr>
                <w:spacing w:val="-5"/>
              </w:rPr>
              <w:t>述信息、处理信息并得出结论的能力，具有初步的构思、</w:t>
            </w:r>
            <w:r>
              <w:rPr>
                <w:spacing w:val="-6"/>
              </w:rPr>
              <w:t>设计、实施和</w:t>
            </w:r>
            <w:r>
              <w:rPr/>
              <w:t xml:space="preserve"> </w:t>
            </w:r>
            <w:r>
              <w:rPr>
                <w:spacing w:val="1"/>
              </w:rPr>
              <w:t>检验的能力，具有初步的制订学习计划、监</w:t>
            </w:r>
            <w:r>
              <w:rPr/>
              <w:t>控学习过程和总结反思的 </w:t>
            </w:r>
            <w:r>
              <w:rPr>
                <w:spacing w:val="-2"/>
              </w:rPr>
              <w:t>能力。</w:t>
            </w:r>
          </w:p>
        </w:tc>
      </w:tr>
      <w:tr>
        <w:trPr>
          <w:trHeight w:val="1818" w:hRule="atLeast"/>
        </w:trPr>
        <w:tc>
          <w:tcPr>
            <w:tcW w:w="813" w:type="dxa"/>
            <w:vAlign w:val="top"/>
          </w:tcPr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spacing w:line="3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4"/>
              <w:spacing w:before="68" w:line="276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92" w:firstLine="429"/>
              <w:spacing w:before="141" w:line="293" w:lineRule="auto"/>
              <w:jc w:val="both"/>
              <w:rPr/>
            </w:pPr>
            <w:r>
              <w:rPr>
                <w:spacing w:val="-7"/>
              </w:rPr>
              <w:t>能识别探究问题和研究变量，设计控制变量的实验方案；理解探究</w:t>
            </w:r>
            <w:r>
              <w:rPr>
                <w:spacing w:val="13"/>
              </w:rPr>
              <w:t xml:space="preserve"> </w:t>
            </w:r>
            <w:r>
              <w:rPr>
                <w:spacing w:val="-6"/>
              </w:rPr>
              <w:t>过程和方法，完成学过的探究任务，对探究活动及过程进行表达交流与</w:t>
            </w:r>
            <w:r>
              <w:rPr>
                <w:spacing w:val="10"/>
              </w:rPr>
              <w:t xml:space="preserve"> </w:t>
            </w:r>
            <w:r>
              <w:rPr>
                <w:spacing w:val="-6"/>
              </w:rPr>
              <w:t>评价反思；能使用常见的工具和科学仪器，完成简单的、与所学知识相</w:t>
            </w:r>
            <w:r>
              <w:rPr>
                <w:spacing w:val="10"/>
              </w:rPr>
              <w:t xml:space="preserve"> </w:t>
            </w:r>
            <w:r>
              <w:rPr>
                <w:spacing w:val="-5"/>
              </w:rPr>
              <w:t>关的技术与工程任务的设计和实施；能制订学习目</w:t>
            </w:r>
            <w:r>
              <w:rPr>
                <w:spacing w:val="-6"/>
              </w:rPr>
              <w:t>标和计划，安排学习</w:t>
            </w:r>
            <w:r>
              <w:rPr/>
              <w:t xml:space="preserve"> </w:t>
            </w:r>
            <w:r>
              <w:rPr/>
              <w:t>进程，反思学习过程和结果。</w:t>
            </w:r>
          </w:p>
        </w:tc>
      </w:tr>
      <w:tr>
        <w:trPr>
          <w:trHeight w:val="460" w:hRule="atLeast"/>
        </w:trPr>
        <w:tc>
          <w:tcPr>
            <w:tcW w:w="7263" w:type="dxa"/>
            <w:vAlign w:val="top"/>
            <w:gridSpan w:val="2"/>
          </w:tcPr>
          <w:p>
            <w:pPr>
              <w:pStyle w:val="TableText"/>
              <w:ind w:left="3645"/>
              <w:spacing w:before="134" w:line="219" w:lineRule="auto"/>
              <w:rPr/>
            </w:pPr>
            <w:r>
              <w:rPr>
                <w:spacing w:val="-2"/>
              </w:rPr>
              <w:t>态度责任</w:t>
            </w:r>
          </w:p>
        </w:tc>
      </w:tr>
      <w:tr>
        <w:trPr>
          <w:trHeight w:val="2858" w:hRule="atLeast"/>
        </w:trPr>
        <w:tc>
          <w:tcPr>
            <w:tcW w:w="813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4"/>
              <w:spacing w:before="68" w:line="278" w:lineRule="auto"/>
              <w:rPr/>
            </w:pPr>
            <w:r>
              <w:rPr>
                <w:spacing w:val="-8"/>
              </w:rPr>
              <w:t>1～2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92" w:right="6" w:firstLine="430"/>
              <w:spacing w:before="132" w:line="280" w:lineRule="auto"/>
              <w:rPr/>
            </w:pPr>
            <w:r>
              <w:rPr>
                <w:spacing w:val="-6"/>
              </w:rPr>
              <w:t>在好奇心驱使下，对常见自然现象或生活中的科学现</w:t>
            </w:r>
            <w:r>
              <w:rPr>
                <w:spacing w:val="-7"/>
              </w:rPr>
              <w:t>象表现出直觉</w:t>
            </w:r>
            <w:r>
              <w:rPr/>
              <w:t xml:space="preserve"> </w:t>
            </w:r>
            <w:r>
              <w:rPr>
                <w:spacing w:val="-2"/>
              </w:rPr>
              <w:t>兴趣。</w:t>
            </w:r>
          </w:p>
          <w:p>
            <w:pPr>
              <w:pStyle w:val="TableText"/>
              <w:ind w:left="512"/>
              <w:spacing w:before="55" w:line="219" w:lineRule="auto"/>
              <w:rPr/>
            </w:pPr>
            <w:r>
              <w:rPr>
                <w:spacing w:val="-1"/>
              </w:rPr>
              <w:t>能如实记录观察到的信息。</w:t>
            </w:r>
          </w:p>
          <w:p>
            <w:pPr>
              <w:pStyle w:val="TableText"/>
              <w:ind w:left="92" w:right="9" w:firstLine="430"/>
              <w:spacing w:before="100" w:line="287" w:lineRule="auto"/>
              <w:rPr/>
            </w:pPr>
            <w:r>
              <w:rPr>
                <w:spacing w:val="-6"/>
              </w:rPr>
              <w:t>知道可以有依据地质疑别人的观点，尝试从</w:t>
            </w:r>
            <w:r>
              <w:rPr>
                <w:spacing w:val="-7"/>
              </w:rPr>
              <w:t>多个角度、以多种方式</w:t>
            </w:r>
            <w:r>
              <w:rPr/>
              <w:t xml:space="preserve"> </w:t>
            </w:r>
            <w:r>
              <w:rPr>
                <w:spacing w:val="-1"/>
              </w:rPr>
              <w:t>认识事物。</w:t>
            </w:r>
          </w:p>
          <w:p>
            <w:pPr>
              <w:pStyle w:val="TableText"/>
              <w:ind w:left="522"/>
              <w:spacing w:before="37" w:line="219" w:lineRule="auto"/>
              <w:rPr/>
            </w:pPr>
            <w:r>
              <w:rPr/>
              <w:t>愿意倾听、分享他人的想法，乐于表达、讲述</w:t>
            </w:r>
            <w:r>
              <w:rPr>
                <w:spacing w:val="-1"/>
              </w:rPr>
              <w:t>自己的想法。</w:t>
            </w:r>
          </w:p>
          <w:p>
            <w:pPr>
              <w:pStyle w:val="TableText"/>
              <w:ind w:left="111" w:right="6" w:firstLine="430"/>
              <w:spacing w:before="99" w:line="279" w:lineRule="auto"/>
              <w:rPr/>
            </w:pPr>
            <w:r>
              <w:rPr>
                <w:spacing w:val="-7"/>
              </w:rPr>
              <w:t>了解生活中常见的科学技术能给人类生活带来便利，珍爱生命，具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有保护身边动植物的意识，知道保护环境的重要性。</w:t>
            </w:r>
          </w:p>
        </w:tc>
      </w:tr>
      <w:tr>
        <w:trPr>
          <w:trHeight w:val="1873" w:hRule="atLeast"/>
        </w:trPr>
        <w:tc>
          <w:tcPr>
            <w:tcW w:w="813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4"/>
              <w:spacing w:before="69" w:line="254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50" w:type="dxa"/>
            <w:vAlign w:val="top"/>
          </w:tcPr>
          <w:p>
            <w:pPr>
              <w:pStyle w:val="TableText"/>
              <w:ind w:left="111" w:right="10" w:firstLine="400"/>
              <w:spacing w:before="157" w:line="294" w:lineRule="auto"/>
              <w:rPr/>
            </w:pPr>
            <w:r>
              <w:rPr>
                <w:spacing w:val="-6"/>
              </w:rPr>
              <w:t>在好奇心驱使下，对常见自然现象的特征或现象发生的条件、过程</w:t>
            </w:r>
            <w:r>
              <w:rPr/>
              <w:t xml:space="preserve"> </w:t>
            </w:r>
            <w:r>
              <w:rPr>
                <w:spacing w:val="-1"/>
              </w:rPr>
              <w:t>表现出操作兴趣。</w:t>
            </w:r>
          </w:p>
          <w:p>
            <w:pPr>
              <w:pStyle w:val="TableText"/>
              <w:ind w:left="92" w:right="9" w:firstLine="420"/>
              <w:spacing w:before="27" w:line="283" w:lineRule="auto"/>
              <w:rPr/>
            </w:pPr>
            <w:r>
              <w:rPr>
                <w:spacing w:val="-6"/>
              </w:rPr>
              <w:t>能如实记录和报告观察与实验的信息，尊重事实，具有用事实说话</w:t>
            </w:r>
            <w:r>
              <w:rPr/>
              <w:t xml:space="preserve"> </w:t>
            </w:r>
            <w:r>
              <w:rPr>
                <w:spacing w:val="-1"/>
              </w:rPr>
              <w:t>的意识。</w:t>
            </w:r>
          </w:p>
          <w:p>
            <w:pPr>
              <w:pStyle w:val="TableText"/>
              <w:spacing w:before="37" w:line="219" w:lineRule="auto"/>
              <w:jc w:val="right"/>
              <w:rPr/>
            </w:pPr>
            <w:r>
              <w:rPr>
                <w:spacing w:val="-6"/>
              </w:rPr>
              <w:t>能有依据地质疑别人的观点，尝试运用多种材料、多种思路、</w:t>
            </w:r>
            <w:r>
              <w:rPr>
                <w:spacing w:val="-7"/>
              </w:rPr>
              <w:t>多种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6"/>
          <w:pgSz w:w="10440" w:h="14740"/>
          <w:pgMar w:top="832" w:right="1474" w:bottom="1191" w:left="1564" w:header="0" w:footer="1047" w:gutter="0"/>
        </w:sectPr>
        <w:rPr/>
      </w:pPr>
    </w:p>
    <w:p>
      <w:pPr>
        <w:ind w:left="6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0" w:lineRule="auto"/>
        <w:rPr/>
      </w:pPr>
      <w:r/>
    </w:p>
    <w:p>
      <w:pPr>
        <w:ind w:left="6447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46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6"/>
      </w:tblGrid>
      <w:tr>
        <w:trPr>
          <w:trHeight w:val="514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614"/>
              <w:spacing w:before="150" w:line="219" w:lineRule="auto"/>
              <w:rPr/>
            </w:pPr>
            <w:r>
              <w:rPr>
                <w:b/>
                <w:bCs/>
                <w:spacing w:val="-4"/>
              </w:rPr>
              <w:t>核心素养特征</w:t>
            </w:r>
          </w:p>
        </w:tc>
      </w:tr>
      <w:tr>
        <w:trPr>
          <w:trHeight w:val="1468" w:hRule="atLeast"/>
        </w:trPr>
        <w:tc>
          <w:tcPr>
            <w:tcW w:w="79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43" w:lineRule="auto"/>
              <w:rPr/>
            </w:pPr>
            <w:r>
              <w:rPr>
                <w:spacing w:val="-5"/>
              </w:rPr>
              <w:t>3～4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/>
              <w:spacing w:before="158" w:line="219" w:lineRule="auto"/>
              <w:rPr/>
            </w:pPr>
            <w:r>
              <w:rPr>
                <w:spacing w:val="-1"/>
              </w:rPr>
              <w:t>方法完成探究和实践。</w:t>
            </w:r>
          </w:p>
          <w:p>
            <w:pPr>
              <w:pStyle w:val="TableText"/>
              <w:spacing w:before="80" w:line="219" w:lineRule="auto"/>
              <w:jc w:val="right"/>
              <w:rPr/>
            </w:pPr>
            <w:r>
              <w:rPr>
                <w:spacing w:val="-6"/>
              </w:rPr>
              <w:t>愿意分享自己的科学想法，接纳他人的正确观点，完善探究活动。</w:t>
            </w:r>
          </w:p>
          <w:p>
            <w:pPr>
              <w:pStyle w:val="TableText"/>
              <w:ind w:left="101" w:firstLine="439"/>
              <w:spacing w:before="92" w:line="276" w:lineRule="auto"/>
              <w:rPr/>
            </w:pPr>
            <w:r>
              <w:rPr>
                <w:spacing w:val="-7"/>
              </w:rPr>
              <w:t>了解科学技术对人类生活方式和生产方式有影响，以及人类的生活</w:t>
            </w:r>
            <w:r>
              <w:rPr>
                <w:spacing w:val="7"/>
              </w:rPr>
              <w:t xml:space="preserve"> </w:t>
            </w:r>
            <w:r>
              <w:rPr/>
              <w:t>和生产活动可能会对环境造成破坏，愿意保护身</w:t>
            </w:r>
            <w:r>
              <w:rPr>
                <w:spacing w:val="-1"/>
              </w:rPr>
              <w:t>边的动植物和环境。</w:t>
            </w:r>
          </w:p>
        </w:tc>
      </w:tr>
      <w:tr>
        <w:trPr>
          <w:trHeight w:val="3487" w:hRule="atLeast"/>
        </w:trPr>
        <w:tc>
          <w:tcPr>
            <w:tcW w:w="794" w:type="dxa"/>
            <w:vAlign w:val="top"/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43" w:lineRule="auto"/>
              <w:rPr/>
            </w:pPr>
            <w:r>
              <w:rPr>
                <w:spacing w:val="-5"/>
              </w:rPr>
              <w:t>5～6</w:t>
            </w:r>
            <w:r>
              <w:rPr>
                <w:spacing w:val="1"/>
              </w:rPr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511"/>
              <w:spacing w:before="181" w:line="219" w:lineRule="auto"/>
              <w:rPr/>
            </w:pPr>
            <w:r>
              <w:rPr/>
              <w:t>在好奇心驱使下，对现象发生的过程及原因等表现</w:t>
            </w:r>
            <w:r>
              <w:rPr>
                <w:spacing w:val="-1"/>
              </w:rPr>
              <w:t>出因果兴趣。</w:t>
            </w:r>
          </w:p>
          <w:p>
            <w:pPr>
              <w:pStyle w:val="TableText"/>
              <w:ind w:left="111" w:firstLine="419"/>
              <w:spacing w:before="70" w:line="287" w:lineRule="auto"/>
              <w:rPr/>
            </w:pPr>
            <w:r>
              <w:rPr>
                <w:spacing w:val="-7"/>
              </w:rPr>
              <w:t>不从众，不迷信权威，以事实为依据作出判断，面对有说服力的观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点能调整自己的想法。</w:t>
            </w:r>
          </w:p>
          <w:p>
            <w:pPr>
              <w:pStyle w:val="TableText"/>
              <w:ind w:left="111" w:right="11" w:firstLine="420"/>
              <w:spacing w:before="17" w:line="285" w:lineRule="auto"/>
              <w:rPr/>
            </w:pPr>
            <w:r>
              <w:rPr/>
              <w:t>善于有依据地质疑别人的观点，乐于尝试运用多种材料、多种思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路、多种方法完成探究和实践，初步具有创新的兴趣。</w:t>
            </w:r>
          </w:p>
          <w:p>
            <w:pPr>
              <w:pStyle w:val="TableText"/>
              <w:ind w:left="111" w:firstLine="409"/>
              <w:spacing w:before="21" w:line="285" w:lineRule="auto"/>
              <w:rPr/>
            </w:pPr>
            <w:r>
              <w:rPr>
                <w:spacing w:val="-6"/>
              </w:rPr>
              <w:t>愿意沟通交流，乐于与他人就科学想法上的分歧进行沟通交流</w:t>
            </w:r>
            <w:r>
              <w:rPr>
                <w:spacing w:val="-7"/>
              </w:rPr>
              <w:t>和辩</w:t>
            </w:r>
            <w:r>
              <w:rPr/>
              <w:t xml:space="preserve"> </w:t>
            </w:r>
            <w:r>
              <w:rPr>
                <w:spacing w:val="-1"/>
              </w:rPr>
              <w:t>论，基于证据反思和调整探究。</w:t>
            </w:r>
          </w:p>
          <w:p>
            <w:pPr>
              <w:pStyle w:val="TableText"/>
              <w:ind w:left="91" w:firstLine="439"/>
              <w:spacing w:before="31" w:line="280" w:lineRule="auto"/>
              <w:jc w:val="both"/>
              <w:rPr/>
            </w:pPr>
            <w:r>
              <w:rPr>
                <w:spacing w:val="-7"/>
              </w:rPr>
              <w:t>了解科学、技术、社会、环境之间的相互影响，以及科学研究和技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术应用中需要考虑伦理与道德的价值取向；</w:t>
            </w:r>
            <w:r>
              <w:rPr>
                <w:spacing w:val="-6"/>
              </w:rPr>
              <w:t>愿意采取行动保护环境、节</w:t>
            </w:r>
            <w:r>
              <w:rPr/>
              <w:t xml:space="preserve"> </w:t>
            </w:r>
            <w:r>
              <w:rPr>
                <w:spacing w:val="-2"/>
              </w:rPr>
              <w:t>约资源。</w:t>
            </w:r>
          </w:p>
        </w:tc>
      </w:tr>
      <w:tr>
        <w:trPr>
          <w:trHeight w:val="5530" w:hRule="atLeast"/>
        </w:trPr>
        <w:tc>
          <w:tcPr>
            <w:tcW w:w="794" w:type="dxa"/>
            <w:vAlign w:val="top"/>
          </w:tcPr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0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4" w:right="175"/>
              <w:spacing w:before="68" w:line="265" w:lineRule="auto"/>
              <w:rPr/>
            </w:pPr>
            <w:r>
              <w:rPr>
                <w:spacing w:val="-5"/>
              </w:rPr>
              <w:t>7～9</w:t>
            </w:r>
            <w:r>
              <w:rPr/>
              <w:t xml:space="preserve"> </w:t>
            </w:r>
            <w:r>
              <w:rPr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20" w:firstLine="399"/>
              <w:spacing w:before="173" w:line="295" w:lineRule="auto"/>
              <w:rPr/>
            </w:pPr>
            <w:r>
              <w:rPr>
                <w:spacing w:val="-6"/>
              </w:rPr>
              <w:t>乐于思考科学现象的发生原因、规律及理论问题，对科学学习</w:t>
            </w:r>
            <w:r>
              <w:rPr>
                <w:spacing w:val="-7"/>
              </w:rPr>
              <w:t>和实</w:t>
            </w:r>
            <w:r>
              <w:rPr/>
              <w:t xml:space="preserve"> </w:t>
            </w:r>
            <w:r>
              <w:rPr>
                <w:spacing w:val="-1"/>
              </w:rPr>
              <w:t>践具有初步的理论兴趣。</w:t>
            </w:r>
          </w:p>
          <w:p>
            <w:pPr>
              <w:pStyle w:val="TableText"/>
              <w:ind w:left="111" w:firstLine="408"/>
              <w:spacing w:before="1" w:line="289" w:lineRule="auto"/>
              <w:rPr/>
            </w:pPr>
            <w:r>
              <w:rPr>
                <w:spacing w:val="-6"/>
              </w:rPr>
              <w:t>在尊重证据的前提下，坚持正确的观点；当多人观察、实验结果出</w:t>
            </w:r>
            <w:r>
              <w:rPr/>
              <w:t xml:space="preserve"> </w:t>
            </w:r>
            <w:r>
              <w:rPr>
                <w:spacing w:val="-7"/>
              </w:rPr>
              <w:t>现不一致时，不急于下结论，而是分析原因，再次观察、实验，以事实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为依据作出判断。</w:t>
            </w:r>
          </w:p>
          <w:p>
            <w:pPr>
              <w:pStyle w:val="TableText"/>
              <w:ind w:left="521"/>
              <w:spacing w:before="32" w:line="219" w:lineRule="auto"/>
              <w:rPr/>
            </w:pPr>
            <w:r>
              <w:rPr>
                <w:spacing w:val="-1"/>
              </w:rPr>
              <w:t>表现出对创新的乐趣，初步形成质疑、创新的品格。</w:t>
            </w:r>
          </w:p>
          <w:p>
            <w:pPr>
              <w:pStyle w:val="TableText"/>
              <w:ind w:left="111" w:firstLine="419"/>
              <w:spacing w:before="80" w:line="276" w:lineRule="auto"/>
              <w:rPr/>
            </w:pPr>
            <w:r>
              <w:rPr>
                <w:spacing w:val="-7"/>
              </w:rPr>
              <w:t>乐于与他人合作交流，掌握合作交流的方法，善于利用小组合作的</w:t>
            </w:r>
            <w:r>
              <w:rPr>
                <w:spacing w:val="17"/>
              </w:rPr>
              <w:t xml:space="preserve"> </w:t>
            </w:r>
            <w:r>
              <w:rPr>
                <w:spacing w:val="-1"/>
              </w:rPr>
              <w:t>方式，共同解决科学问题。</w:t>
            </w:r>
          </w:p>
          <w:p>
            <w:pPr>
              <w:pStyle w:val="TableText"/>
              <w:ind w:left="111" w:firstLine="419"/>
              <w:spacing w:before="41" w:line="286" w:lineRule="auto"/>
              <w:jc w:val="both"/>
              <w:rPr/>
            </w:pPr>
            <w:r>
              <w:rPr>
                <w:spacing w:val="-7"/>
              </w:rPr>
              <w:t>感受科学与技术对改善人类生活和促进社会发展的积极作用，关注</w:t>
            </w:r>
            <w:r>
              <w:rPr>
                <w:spacing w:val="17"/>
              </w:rPr>
              <w:t xml:space="preserve"> </w:t>
            </w:r>
            <w:r>
              <w:rPr/>
              <w:t>与科学技术有关的热点问题；知道并遵守科技活动中的伦理和道德要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求，具有保护环境的意识和推动可持续发展的责任感。</w:t>
            </w:r>
          </w:p>
          <w:p>
            <w:pPr>
              <w:pStyle w:val="TableText"/>
              <w:ind w:left="111" w:firstLine="419"/>
              <w:spacing w:before="36" w:line="289" w:lineRule="auto"/>
              <w:jc w:val="both"/>
              <w:rPr/>
            </w:pPr>
            <w:r>
              <w:rPr>
                <w:spacing w:val="-7"/>
              </w:rPr>
              <w:t>初步理解科学、技术、社会、环境之间的关系，能辩证地看待科学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技术成果的使用对人类造成的影响；具有生态意识、环保意识和可持续</w:t>
            </w:r>
            <w:r>
              <w:rPr/>
              <w:t xml:space="preserve"> </w:t>
            </w:r>
            <w:r>
              <w:rPr>
                <w:spacing w:val="-6"/>
              </w:rPr>
              <w:t>发展观念；懂得并认同科学研究与技术应用要遵循一定的伦理道德</w:t>
            </w:r>
            <w:r>
              <w:rPr>
                <w:spacing w:val="-7"/>
              </w:rPr>
              <w:t>，关</w:t>
            </w:r>
            <w:r>
              <w:rPr/>
              <w:t xml:space="preserve"> </w:t>
            </w:r>
            <w:r>
              <w:rPr>
                <w:spacing w:val="-6"/>
              </w:rPr>
              <w:t>注与科学技术密切相关的社会问题，初步形成热爱自然、珍</w:t>
            </w:r>
            <w:r>
              <w:rPr>
                <w:spacing w:val="-7"/>
              </w:rPr>
              <w:t>爱生命、保</w:t>
            </w:r>
            <w:r>
              <w:rPr/>
              <w:t xml:space="preserve"> </w:t>
            </w:r>
            <w:r>
              <w:rPr>
                <w:spacing w:val="-1"/>
              </w:rPr>
              <w:t>护环境的责任感。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7"/>
          <w:pgSz w:w="10440" w:h="14740"/>
          <w:pgMar w:top="855" w:right="1566" w:bottom="1194" w:left="1566" w:header="0" w:footer="1059" w:gutter="0"/>
        </w:sectPr>
        <w:rPr/>
      </w:pPr>
    </w:p>
    <w:p>
      <w:pPr>
        <w:spacing w:before="39" w:line="219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4"/>
        </w:rPr>
        <w:t>附</w:t>
      </w:r>
      <w:r>
        <w:rPr>
          <w:rFonts w:ascii="SimSun" w:hAnsi="SimSun" w:eastAsia="SimSun" w:cs="SimSun"/>
          <w:sz w:val="20"/>
          <w:szCs w:val="20"/>
          <w:spacing w:val="75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-14"/>
        </w:rPr>
        <w:t>录</w:t>
      </w:r>
      <w:r>
        <w:rPr>
          <w:rFonts w:ascii="SimSun" w:hAnsi="SimSun" w:eastAsia="SimSun" w:cs="SimSun"/>
          <w:sz w:val="20"/>
          <w:szCs w:val="20"/>
          <w:spacing w:val="-14"/>
        </w:rPr>
        <w:t>I</w:t>
      </w:r>
    </w:p>
    <w:p>
      <w:pPr>
        <w:pStyle w:val="BodyText"/>
        <w:spacing w:line="356" w:lineRule="auto"/>
        <w:rPr/>
      </w:pPr>
      <w:r/>
    </w:p>
    <w:p>
      <w:pPr>
        <w:pStyle w:val="BodyText"/>
        <w:spacing w:line="357" w:lineRule="auto"/>
        <w:rPr/>
      </w:pPr>
      <w:r/>
    </w:p>
    <w:p>
      <w:pPr>
        <w:ind w:left="518"/>
        <w:spacing w:before="107" w:line="219" w:lineRule="auto"/>
        <w:outlineLvl w:val="1"/>
        <w:rPr>
          <w:rFonts w:ascii="SimSun" w:hAnsi="SimSun" w:eastAsia="SimSun" w:cs="SimSun"/>
          <w:sz w:val="33"/>
          <w:szCs w:val="33"/>
        </w:rPr>
      </w:pPr>
      <w:bookmarkStart w:name="bookmark32" w:id="90"/>
      <w:bookmarkEnd w:id="90"/>
      <w:r>
        <w:rPr>
          <w:rFonts w:ascii="SimSun" w:hAnsi="SimSun" w:eastAsia="SimSun" w:cs="SimSun"/>
          <w:sz w:val="33"/>
          <w:szCs w:val="33"/>
          <w:b/>
          <w:bCs/>
          <w:spacing w:val="4"/>
        </w:rPr>
        <w:t>附录2</w:t>
      </w:r>
      <w:r>
        <w:rPr>
          <w:rFonts w:ascii="SimSun" w:hAnsi="SimSun" w:eastAsia="SimSun" w:cs="SimSun"/>
          <w:sz w:val="33"/>
          <w:szCs w:val="33"/>
          <w:spacing w:val="164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4"/>
        </w:rPr>
        <w:t>课程内容中使用的行为动词</w:t>
      </w:r>
    </w:p>
    <w:p>
      <w:pPr>
        <w:spacing w:before="225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4"/>
        <w:gridCol w:w="988"/>
        <w:gridCol w:w="5258"/>
      </w:tblGrid>
      <w:tr>
        <w:trPr>
          <w:trHeight w:val="504" w:hRule="atLeast"/>
        </w:trPr>
        <w:tc>
          <w:tcPr>
            <w:tcW w:w="1004" w:type="dxa"/>
            <w:vAlign w:val="top"/>
          </w:tcPr>
          <w:p>
            <w:pPr>
              <w:pStyle w:val="TableText"/>
              <w:ind w:left="288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类型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ind w:left="274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2226"/>
              <w:spacing w:before="151" w:line="220" w:lineRule="auto"/>
              <w:rPr/>
            </w:pPr>
            <w:r>
              <w:rPr>
                <w:b/>
                <w:bCs/>
              </w:rPr>
              <w:t>行为动词</w:t>
            </w:r>
          </w:p>
        </w:tc>
      </w:tr>
      <w:tr>
        <w:trPr>
          <w:trHeight w:val="489" w:hRule="atLeast"/>
        </w:trPr>
        <w:tc>
          <w:tcPr>
            <w:tcW w:w="1004" w:type="dxa"/>
            <w:vAlign w:val="top"/>
            <w:vMerge w:val="restart"/>
            <w:tcBorders>
              <w:bottom w:val="nil"/>
            </w:tcBorders>
          </w:tcPr>
          <w:p>
            <w:pPr>
              <w:spacing w:line="294" w:lineRule="auto"/>
              <w:rPr>
                <w:rFonts w:ascii="Arial"/>
                <w:sz w:val="21"/>
              </w:rPr>
            </w:pPr>
            <w:r/>
          </w:p>
          <w:p>
            <w:pPr>
              <w:spacing w:line="29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61" w:firstLine="100"/>
              <w:spacing w:before="68" w:line="294" w:lineRule="auto"/>
              <w:rPr/>
            </w:pPr>
            <w:r>
              <w:rPr>
                <w:spacing w:val="-3"/>
              </w:rPr>
              <w:t>认知性</w:t>
            </w:r>
            <w:r>
              <w:rPr/>
              <w:t xml:space="preserve">  </w:t>
            </w:r>
            <w:r>
              <w:rPr>
                <w:spacing w:val="4"/>
              </w:rPr>
              <w:t>目标动词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39" w:line="219" w:lineRule="auto"/>
              <w:rPr/>
            </w:pPr>
            <w:r>
              <w:rPr>
                <w:spacing w:val="2"/>
              </w:rPr>
              <w:t>一级水平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38" w:line="219" w:lineRule="auto"/>
              <w:rPr/>
            </w:pPr>
            <w:r>
              <w:rPr>
                <w:spacing w:val="-1"/>
              </w:rPr>
              <w:t>知道、举例说出、说出、描述、识别、列举、了解</w:t>
            </w:r>
          </w:p>
        </w:tc>
      </w:tr>
      <w:tr>
        <w:trPr>
          <w:trHeight w:val="48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40" w:line="219" w:lineRule="auto"/>
              <w:rPr/>
            </w:pPr>
            <w:r>
              <w:rPr>
                <w:spacing w:val="2"/>
              </w:rPr>
              <w:t>二级水平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39" w:line="219" w:lineRule="auto"/>
              <w:rPr/>
            </w:pPr>
            <w:r>
              <w:rPr/>
              <w:t>比较、举例说明、说明、概述、解释、认识、理解</w:t>
            </w:r>
          </w:p>
        </w:tc>
      </w:tr>
      <w:tr>
        <w:trPr>
          <w:trHeight w:val="858" w:hRule="atLeast"/>
        </w:trPr>
        <w:tc>
          <w:tcPr>
            <w:tcW w:w="10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"/>
              <w:spacing w:before="69" w:line="219" w:lineRule="auto"/>
              <w:rPr/>
            </w:pPr>
            <w:r>
              <w:rPr>
                <w:spacing w:val="-2"/>
              </w:rPr>
              <w:t>三级水平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72" w:line="292" w:lineRule="auto"/>
              <w:rPr/>
            </w:pPr>
            <w:r>
              <w:rPr>
                <w:spacing w:val="4"/>
              </w:rPr>
              <w:t>区别、辨析、判断、分析、阐明、分类、应用、预测、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评价</w:t>
            </w:r>
          </w:p>
        </w:tc>
      </w:tr>
      <w:tr>
        <w:trPr>
          <w:trHeight w:val="479" w:hRule="atLeast"/>
        </w:trPr>
        <w:tc>
          <w:tcPr>
            <w:tcW w:w="1004" w:type="dxa"/>
            <w:vAlign w:val="top"/>
            <w:vMerge w:val="restart"/>
            <w:tcBorders>
              <w:bottom w:val="nil"/>
            </w:tcBorders>
          </w:tcPr>
          <w:p>
            <w:pPr>
              <w:spacing w:line="40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61" w:firstLine="100"/>
              <w:spacing w:before="68" w:line="294" w:lineRule="auto"/>
              <w:rPr/>
            </w:pPr>
            <w:r>
              <w:rPr>
                <w:spacing w:val="-4"/>
              </w:rPr>
              <w:t>技能性</w:t>
            </w:r>
            <w:r>
              <w:rPr/>
              <w:t xml:space="preserve">  </w:t>
            </w:r>
            <w:r>
              <w:rPr>
                <w:spacing w:val="4"/>
              </w:rPr>
              <w:t>目标动词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43" w:line="219" w:lineRule="auto"/>
              <w:rPr/>
            </w:pPr>
            <w:r>
              <w:rPr>
                <w:spacing w:val="2"/>
              </w:rPr>
              <w:t>一级水平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43" w:line="219" w:lineRule="auto"/>
              <w:rPr/>
            </w:pPr>
            <w:r>
              <w:rPr>
                <w:spacing w:val="-1"/>
              </w:rPr>
              <w:t>观察、观测、测量、记录</w:t>
            </w:r>
          </w:p>
        </w:tc>
      </w:tr>
      <w:tr>
        <w:trPr>
          <w:trHeight w:val="48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44" w:line="219" w:lineRule="auto"/>
              <w:rPr/>
            </w:pPr>
            <w:r>
              <w:rPr>
                <w:spacing w:val="2"/>
              </w:rPr>
              <w:t>二级水平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42" w:line="218" w:lineRule="auto"/>
              <w:rPr/>
            </w:pPr>
            <w:r>
              <w:rPr>
                <w:spacing w:val="1"/>
              </w:rPr>
              <w:t>使用、调查、估测、查阅</w:t>
            </w:r>
          </w:p>
        </w:tc>
      </w:tr>
      <w:tr>
        <w:trPr>
          <w:trHeight w:val="489" w:hRule="atLeast"/>
        </w:trPr>
        <w:tc>
          <w:tcPr>
            <w:tcW w:w="10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45" w:line="219" w:lineRule="auto"/>
              <w:rPr/>
            </w:pPr>
            <w:r>
              <w:rPr>
                <w:spacing w:val="-2"/>
              </w:rPr>
              <w:t>三级水平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45" w:line="219" w:lineRule="auto"/>
              <w:rPr/>
            </w:pPr>
            <w:r>
              <w:rPr>
                <w:spacing w:val="-1"/>
              </w:rPr>
              <w:t>计算、绘制、设计、制作、检测、优化、改进</w:t>
            </w:r>
          </w:p>
        </w:tc>
      </w:tr>
      <w:tr>
        <w:trPr>
          <w:trHeight w:val="489" w:hRule="atLeast"/>
        </w:trPr>
        <w:tc>
          <w:tcPr>
            <w:tcW w:w="1004" w:type="dxa"/>
            <w:vAlign w:val="top"/>
            <w:vMerge w:val="restart"/>
            <w:tcBorders>
              <w:bottom w:val="nil"/>
            </w:tcBorders>
          </w:tcPr>
          <w:p>
            <w:pPr>
              <w:spacing w:line="41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4" w:right="61" w:firstLine="100"/>
              <w:spacing w:before="69" w:line="285" w:lineRule="auto"/>
              <w:rPr/>
            </w:pPr>
            <w:r>
              <w:rPr>
                <w:spacing w:val="-3"/>
              </w:rPr>
              <w:t>体验性</w:t>
            </w:r>
            <w:r>
              <w:rPr/>
              <w:t xml:space="preserve">  </w:t>
            </w:r>
            <w:r>
              <w:rPr>
                <w:spacing w:val="4"/>
              </w:rPr>
              <w:t>目标动词</w:t>
            </w:r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46" w:line="219" w:lineRule="auto"/>
              <w:rPr/>
            </w:pPr>
            <w:r>
              <w:rPr>
                <w:spacing w:val="2"/>
              </w:rPr>
              <w:t>一级水平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47" w:line="220" w:lineRule="auto"/>
              <w:rPr/>
            </w:pPr>
            <w:r>
              <w:rPr>
                <w:spacing w:val="1"/>
              </w:rPr>
              <w:t>关注、感受、体验</w:t>
            </w:r>
          </w:p>
        </w:tc>
      </w:tr>
      <w:tr>
        <w:trPr>
          <w:trHeight w:val="499" w:hRule="atLeast"/>
        </w:trPr>
        <w:tc>
          <w:tcPr>
            <w:tcW w:w="10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57" w:line="219" w:lineRule="auto"/>
              <w:rPr/>
            </w:pPr>
            <w:r>
              <w:rPr>
                <w:spacing w:val="2"/>
              </w:rPr>
              <w:t>二级水平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58" w:line="220" w:lineRule="auto"/>
              <w:rPr/>
            </w:pPr>
            <w:r>
              <w:rPr>
                <w:spacing w:val="1"/>
              </w:rPr>
              <w:t>感知、领悟、认同、关心</w:t>
            </w:r>
          </w:p>
        </w:tc>
      </w:tr>
      <w:tr>
        <w:trPr>
          <w:trHeight w:val="494" w:hRule="atLeast"/>
        </w:trPr>
        <w:tc>
          <w:tcPr>
            <w:tcW w:w="10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8" w:type="dxa"/>
            <w:vAlign w:val="top"/>
          </w:tcPr>
          <w:p>
            <w:pPr>
              <w:pStyle w:val="TableText"/>
              <w:ind w:left="60"/>
              <w:spacing w:before="148" w:line="219" w:lineRule="auto"/>
              <w:rPr/>
            </w:pPr>
            <w:r>
              <w:rPr>
                <w:spacing w:val="-2"/>
              </w:rPr>
              <w:t>三级水平</w:t>
            </w:r>
          </w:p>
        </w:tc>
        <w:tc>
          <w:tcPr>
            <w:tcW w:w="5258" w:type="dxa"/>
            <w:vAlign w:val="top"/>
          </w:tcPr>
          <w:p>
            <w:pPr>
              <w:pStyle w:val="TableText"/>
              <w:ind w:left="103"/>
              <w:spacing w:before="148" w:line="219" w:lineRule="auto"/>
              <w:rPr/>
            </w:pPr>
            <w:r>
              <w:rPr>
                <w:spacing w:val="-1"/>
              </w:rPr>
              <w:t>养成、质疑、形成、树立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68"/>
          <w:pgSz w:w="10440" w:h="14740"/>
          <w:pgMar w:top="844" w:right="1478" w:bottom="1192" w:left="1566" w:header="0" w:footer="1057" w:gutter="0"/>
        </w:sectPr>
        <w:rPr/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4"/>
        </w:rPr>
        <w:t>|</w:t>
      </w:r>
      <w:r>
        <w:rPr>
          <w:rFonts w:ascii="SimSun" w:hAnsi="SimSun" w:eastAsia="SimSun" w:cs="SimSun"/>
          <w:sz w:val="23"/>
          <w:szCs w:val="23"/>
          <w:spacing w:val="-2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4"/>
        </w:rPr>
        <w:t>义务教育</w:t>
      </w:r>
      <w:r>
        <w:rPr>
          <w:rFonts w:ascii="SimSun" w:hAnsi="SimSun" w:eastAsia="SimSun" w:cs="SimSun"/>
          <w:sz w:val="23"/>
          <w:szCs w:val="23"/>
          <w:spacing w:val="-4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4"/>
        </w:rPr>
        <w:t>科学课程标准(2022年版)</w:t>
      </w:r>
    </w:p>
    <w:p>
      <w:pPr>
        <w:pStyle w:val="BodyText"/>
        <w:spacing w:line="354" w:lineRule="auto"/>
        <w:rPr/>
      </w:pPr>
      <w:r/>
    </w:p>
    <w:p>
      <w:pPr>
        <w:pStyle w:val="BodyText"/>
        <w:spacing w:line="354" w:lineRule="auto"/>
        <w:rPr/>
      </w:pPr>
      <w:r/>
    </w:p>
    <w:p>
      <w:pPr>
        <w:ind w:left="634"/>
        <w:spacing w:before="108" w:line="219" w:lineRule="auto"/>
        <w:outlineLvl w:val="1"/>
        <w:rPr>
          <w:rFonts w:ascii="SimSun" w:hAnsi="SimSun" w:eastAsia="SimSun" w:cs="SimSun"/>
          <w:sz w:val="33"/>
          <w:szCs w:val="33"/>
        </w:rPr>
      </w:pPr>
      <w:bookmarkStart w:name="bookmark33" w:id="91"/>
      <w:bookmarkEnd w:id="91"/>
      <w:r>
        <w:rPr>
          <w:rFonts w:ascii="SimSun" w:hAnsi="SimSun" w:eastAsia="SimSun" w:cs="SimSun"/>
          <w:sz w:val="33"/>
          <w:szCs w:val="33"/>
          <w:b/>
          <w:bCs/>
          <w:spacing w:val="11"/>
        </w:rPr>
        <w:t>附录3</w:t>
      </w:r>
      <w:r>
        <w:rPr>
          <w:rFonts w:ascii="SimSun" w:hAnsi="SimSun" w:eastAsia="SimSun" w:cs="SimSun"/>
          <w:sz w:val="33"/>
          <w:szCs w:val="33"/>
          <w:spacing w:val="165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11"/>
        </w:rPr>
        <w:t>教学案例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2503"/>
        <w:spacing w:before="7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</w:rPr>
        <w:t>案</w:t>
      </w:r>
      <w:r>
        <w:rPr>
          <w:rFonts w:ascii="SimHei" w:hAnsi="SimHei" w:eastAsia="SimHei" w:cs="SimHei"/>
          <w:sz w:val="23"/>
          <w:szCs w:val="23"/>
          <w:spacing w:val="-47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</w:rPr>
        <w:t>例</w:t>
      </w:r>
      <w:r>
        <w:rPr>
          <w:rFonts w:ascii="SimHei" w:hAnsi="SimHei" w:eastAsia="SimHei" w:cs="SimHei"/>
          <w:sz w:val="23"/>
          <w:szCs w:val="23"/>
          <w:spacing w:val="-41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</w:rPr>
        <w:t>1</w:t>
      </w:r>
      <w:r>
        <w:rPr>
          <w:rFonts w:ascii="SimHei" w:hAnsi="SimHei" w:eastAsia="SimHei" w:cs="SimHei"/>
          <w:sz w:val="23"/>
          <w:szCs w:val="23"/>
          <w:spacing w:val="95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</w:rPr>
        <w:t>认识身边的材料</w:t>
      </w:r>
    </w:p>
    <w:p>
      <w:pPr>
        <w:pStyle w:val="BodyText"/>
        <w:spacing w:line="268" w:lineRule="auto"/>
        <w:rPr/>
      </w:pPr>
      <w:r/>
    </w:p>
    <w:p>
      <w:pPr>
        <w:ind w:left="51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【核心概念】</w:t>
      </w:r>
    </w:p>
    <w:p>
      <w:pPr>
        <w:ind w:left="630"/>
        <w:spacing w:before="160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1.</w:t>
      </w:r>
      <w:r>
        <w:rPr>
          <w:rFonts w:ascii="SimSun" w:hAnsi="SimSun" w:eastAsia="SimSun" w:cs="SimSun"/>
          <w:sz w:val="23"/>
          <w:szCs w:val="23"/>
          <w:spacing w:val="-6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物质的结构与性质</w:t>
      </w:r>
    </w:p>
    <w:p>
      <w:pPr>
        <w:ind w:left="518"/>
        <w:spacing w:before="140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【学习内容与要求】</w:t>
      </w:r>
    </w:p>
    <w:p>
      <w:pPr>
        <w:ind w:left="630"/>
        <w:spacing w:before="14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1.1</w:t>
      </w:r>
      <w:r>
        <w:rPr>
          <w:rFonts w:ascii="SimSun" w:hAnsi="SimSun" w:eastAsia="SimSun" w:cs="SimSun"/>
          <w:sz w:val="23"/>
          <w:szCs w:val="23"/>
          <w:spacing w:val="7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物质具有一定的特性与功能</w:t>
      </w:r>
    </w:p>
    <w:p>
      <w:pPr>
        <w:ind w:left="630"/>
        <w:spacing w:before="155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1～2年级：②识别生活中常见的材料。</w:t>
      </w:r>
    </w:p>
    <w:p>
      <w:pPr>
        <w:ind w:left="630"/>
        <w:spacing w:before="14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1.3</w:t>
      </w:r>
      <w:r>
        <w:rPr>
          <w:rFonts w:ascii="SimSun" w:hAnsi="SimSun" w:eastAsia="SimSun" w:cs="SimSun"/>
          <w:sz w:val="23"/>
          <w:szCs w:val="23"/>
          <w:spacing w:val="9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金属及合金是重要的材料</w:t>
      </w:r>
    </w:p>
    <w:p>
      <w:pPr>
        <w:ind w:left="630"/>
        <w:spacing w:before="146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1～2年级：⑤举例说出生活中常见的金属，知道金属是常见的</w:t>
      </w:r>
    </w:p>
    <w:p>
      <w:pPr>
        <w:ind w:left="150"/>
        <w:spacing w:before="151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4"/>
        </w:rPr>
        <w:t>材料。</w:t>
      </w:r>
    </w:p>
    <w:p>
      <w:pPr>
        <w:ind w:left="518"/>
        <w:spacing w:before="143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【教学目标】</w:t>
      </w:r>
    </w:p>
    <w:p>
      <w:pPr>
        <w:ind w:left="150" w:right="103" w:firstLine="480"/>
        <w:spacing w:before="139" w:line="30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科学观念：通过观察生活中常见的物品，认识到生活中</w:t>
      </w:r>
      <w:r>
        <w:rPr>
          <w:rFonts w:ascii="SimSun" w:hAnsi="SimSun" w:eastAsia="SimSun" w:cs="SimSun"/>
          <w:sz w:val="23"/>
          <w:szCs w:val="23"/>
          <w:spacing w:val="16"/>
        </w:rPr>
        <w:t>的物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品由不同材料做成，能举例说出生活中常见的金属，知道金属是常见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3"/>
        </w:rPr>
        <w:t>的材料。</w:t>
      </w:r>
    </w:p>
    <w:p>
      <w:pPr>
        <w:ind w:left="630"/>
        <w:spacing w:before="13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2.</w:t>
      </w:r>
      <w:r>
        <w:rPr>
          <w:rFonts w:ascii="SimSun" w:hAnsi="SimSun" w:eastAsia="SimSun" w:cs="SimSun"/>
          <w:sz w:val="23"/>
          <w:szCs w:val="23"/>
          <w:spacing w:val="-6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科学思维：以材料种类为分类依据，对常见物品进行分类。</w:t>
      </w:r>
    </w:p>
    <w:p>
      <w:pPr>
        <w:ind w:left="150" w:right="84" w:firstLine="480"/>
        <w:spacing w:before="147" w:line="28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3.</w:t>
      </w:r>
      <w:r>
        <w:rPr>
          <w:rFonts w:ascii="SimSun" w:hAnsi="SimSun" w:eastAsia="SimSun" w:cs="SimSun"/>
          <w:sz w:val="23"/>
          <w:szCs w:val="23"/>
          <w:spacing w:val="-6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探究实践：观察生活中常见的物品，描述这些物品是用什么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"/>
        </w:rPr>
        <w:t>材料做成的。</w:t>
      </w:r>
    </w:p>
    <w:p>
      <w:pPr>
        <w:ind w:left="630"/>
        <w:spacing w:before="13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4.</w:t>
      </w:r>
      <w:r>
        <w:rPr>
          <w:rFonts w:ascii="SimSun" w:hAnsi="SimSun" w:eastAsia="SimSun" w:cs="SimSun"/>
          <w:sz w:val="23"/>
          <w:szCs w:val="23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态度责任：在活动中愿意与同学合作观察，互相交流。</w:t>
      </w:r>
    </w:p>
    <w:p>
      <w:pPr>
        <w:ind w:left="518"/>
        <w:spacing w:before="13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【教学思路】</w:t>
      </w:r>
    </w:p>
    <w:p>
      <w:pPr>
        <w:ind w:left="150" w:firstLine="480"/>
        <w:spacing w:before="156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依据课程标准的要求，通过教学活动使学生能识别生活中常见的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5"/>
        </w:rPr>
        <w:t>材料，能举例说出身边物品由不同材料做成、</w:t>
      </w:r>
      <w:r>
        <w:rPr>
          <w:rFonts w:ascii="SimSun" w:hAnsi="SimSun" w:eastAsia="SimSun" w:cs="SimSun"/>
          <w:sz w:val="23"/>
          <w:szCs w:val="23"/>
          <w:spacing w:val="7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一种物品可由一种或多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种不同的材料组成。幼儿园阶段，儿童曾用积木搭房子、用卡纸做手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工、用泥巴捏泥人……他们对木头、纸、黏土等并不陌生，但还没有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从材料的视角对其进行过观察，也没有思考过某种材料有什么特点、 </w:t>
      </w:r>
      <w:r>
        <w:rPr>
          <w:rFonts w:ascii="SimSun" w:hAnsi="SimSun" w:eastAsia="SimSun" w:cs="SimSun"/>
          <w:sz w:val="23"/>
          <w:szCs w:val="23"/>
          <w:spacing w:val="7"/>
        </w:rPr>
        <w:t>各种物品与材料有什么关系等问题。</w:t>
      </w:r>
    </w:p>
    <w:p>
      <w:pPr>
        <w:spacing w:line="333" w:lineRule="auto"/>
        <w:sectPr>
          <w:footerReference w:type="default" r:id="rId169"/>
          <w:pgSz w:w="10440" w:h="14740"/>
          <w:pgMar w:top="811" w:right="1524" w:bottom="1192" w:left="1429" w:header="0" w:footer="105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3" w:line="219" w:lineRule="auto"/>
        <w:jc w:val="right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-24"/>
        </w:rPr>
        <w:t>附</w:t>
      </w:r>
      <w:r>
        <w:rPr>
          <w:rFonts w:ascii="SimSun" w:hAnsi="SimSun" w:eastAsia="SimSun" w:cs="SimSun"/>
          <w:sz w:val="17"/>
          <w:szCs w:val="17"/>
          <w:spacing w:val="2"/>
        </w:rPr>
        <w:t xml:space="preserve">    </w:t>
      </w:r>
      <w:r>
        <w:rPr>
          <w:rFonts w:ascii="SimSun" w:hAnsi="SimSun" w:eastAsia="SimSun" w:cs="SimSun"/>
          <w:sz w:val="17"/>
          <w:szCs w:val="17"/>
          <w:b/>
          <w:bCs/>
          <w:spacing w:val="-8"/>
        </w:rPr>
        <w:t>录</w:t>
      </w:r>
    </w:p>
    <w:p>
      <w:pPr>
        <w:pStyle w:val="BodyText"/>
        <w:spacing w:line="373" w:lineRule="auto"/>
        <w:rPr/>
      </w:pPr>
      <w:r/>
    </w:p>
    <w:p>
      <w:pPr>
        <w:ind w:left="13" w:right="140" w:firstLine="490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教学时，首先开展“家里的物品是用什么做的”观察活动</w:t>
      </w:r>
      <w:r>
        <w:rPr>
          <w:rFonts w:ascii="SimSun" w:hAnsi="SimSun" w:eastAsia="SimSun" w:cs="SimSun"/>
          <w:sz w:val="24"/>
          <w:szCs w:val="24"/>
          <w:spacing w:val="1"/>
        </w:rPr>
        <w:t>，帮助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学生识别生活中各种常见的材料，丰富学生对材料的感性认识；</w:t>
      </w:r>
      <w:r>
        <w:rPr>
          <w:rFonts w:ascii="SimSun" w:hAnsi="SimSun" w:eastAsia="SimSun" w:cs="SimSun"/>
          <w:sz w:val="24"/>
          <w:szCs w:val="24"/>
          <w:spacing w:val="1"/>
        </w:rPr>
        <w:t>其次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进行“给‘材料宝宝’找家”的探究性游戏活动，使学生在识别常见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材料的同时按照材料的种类对生活物品进行分类；最后通过“介</w:t>
      </w:r>
      <w:r>
        <w:rPr>
          <w:rFonts w:ascii="SimSun" w:hAnsi="SimSun" w:eastAsia="SimSun" w:cs="SimSun"/>
          <w:sz w:val="24"/>
          <w:szCs w:val="24"/>
          <w:spacing w:val="1"/>
        </w:rPr>
        <w:t>绍我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的文具盒”活动，使学生体会到同种物品可以用不同的材料做成，</w:t>
      </w:r>
      <w:r>
        <w:rPr>
          <w:rFonts w:ascii="SimSun" w:hAnsi="SimSun" w:eastAsia="SimSun" w:cs="SimSun"/>
          <w:sz w:val="24"/>
          <w:szCs w:val="24"/>
          <w:spacing w:val="-2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一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个物品可以由多种材料组合而成，为进一步观察和比较不同材料的软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硬、轻重、光滑粗糙、是否透明等特征做好准备，逐渐认识到人们利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用不同材料的特点来制作需要的物品。通过本案例教学，激发学生对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生活中各种材料的探究兴趣，打开认识材料世界的一扇门。</w:t>
      </w:r>
    </w:p>
    <w:p>
      <w:pPr>
        <w:ind w:left="406"/>
        <w:spacing w:before="90" w:line="221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b/>
          <w:bCs/>
          <w:spacing w:val="31"/>
        </w:rPr>
        <w:t>【教学过程】</w:t>
      </w:r>
    </w:p>
    <w:p>
      <w:pPr>
        <w:spacing w:line="101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3"/>
        <w:gridCol w:w="3994"/>
        <w:gridCol w:w="2262"/>
      </w:tblGrid>
      <w:tr>
        <w:trPr>
          <w:trHeight w:val="504" w:hRule="atLeast"/>
        </w:trPr>
        <w:tc>
          <w:tcPr>
            <w:shd w:val="clear" w:fill="DCDCDC"/>
            <w:tcW w:w="1003" w:type="dxa"/>
            <w:vAlign w:val="top"/>
          </w:tcPr>
          <w:p>
            <w:pPr>
              <w:pStyle w:val="TableText"/>
              <w:ind w:left="97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994" w:type="dxa"/>
            <w:vAlign w:val="top"/>
          </w:tcPr>
          <w:p>
            <w:pPr>
              <w:pStyle w:val="TableText"/>
              <w:ind w:left="1594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262" w:type="dxa"/>
            <w:vAlign w:val="top"/>
          </w:tcPr>
          <w:p>
            <w:pPr>
              <w:pStyle w:val="TableText"/>
              <w:ind w:left="730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</w:rPr>
              <w:t>设计意图</w:t>
            </w:r>
          </w:p>
        </w:tc>
      </w:tr>
      <w:tr>
        <w:trPr>
          <w:trHeight w:val="6866" w:hRule="atLeast"/>
        </w:trPr>
        <w:tc>
          <w:tcPr>
            <w:tcW w:w="1003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" w:firstLine="47"/>
              <w:spacing w:before="65" w:line="313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14"/>
              </w:rPr>
              <w:t>创设情境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14"/>
              </w:rPr>
              <w:t>引发问题，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初步识别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3"/>
              </w:rPr>
              <w:t>生活中常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3"/>
              </w:rPr>
              <w:t>见的材料</w:t>
            </w:r>
          </w:p>
        </w:tc>
        <w:tc>
          <w:tcPr>
            <w:tcW w:w="3994" w:type="dxa"/>
            <w:vAlign w:val="top"/>
          </w:tcPr>
          <w:p>
            <w:pPr>
              <w:pStyle w:val="TableText"/>
              <w:ind w:left="504"/>
              <w:spacing w:before="10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一、聚焦问题，观察物品</w:t>
            </w:r>
          </w:p>
          <w:p>
            <w:pPr>
              <w:pStyle w:val="TableText"/>
              <w:ind w:left="494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教师出示家庭(教室)中物品的图片</w:t>
            </w:r>
          </w:p>
          <w:p>
            <w:pPr>
              <w:pStyle w:val="TableText"/>
              <w:ind w:left="114" w:right="199" w:firstLine="79"/>
              <w:spacing w:before="113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或视频资料，提出问题：家里有各种各样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的生活物品，它们是用什么做成的?</w:t>
            </w:r>
          </w:p>
          <w:p>
            <w:pPr>
              <w:pStyle w:val="TableText"/>
              <w:ind w:left="94" w:firstLine="429"/>
              <w:spacing w:before="42" w:line="3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给学生出示家庭中的物品时，结合学</w:t>
            </w:r>
            <w:r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  <w:b/>
                <w:bCs/>
                <w:spacing w:val="-1"/>
              </w:rPr>
              <w:t>生的先前经验，可以采用两种不同的方法。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2"/>
              </w:rPr>
              <w:t>其一，对学生非常熟悉的物品，可以采用</w:t>
            </w:r>
            <w:r>
              <w:rPr>
                <w:sz w:val="20"/>
                <w:szCs w:val="20"/>
                <w:spacing w:val="4"/>
              </w:rPr>
              <w:t xml:space="preserve">   </w:t>
            </w:r>
            <w:r>
              <w:rPr>
                <w:sz w:val="20"/>
                <w:szCs w:val="20"/>
                <w:b/>
                <w:bCs/>
                <w:spacing w:val="-1"/>
              </w:rPr>
              <w:t>观察图片和观看视频的方法。物品可以是：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2"/>
              </w:rPr>
              <w:t>木头饭桌、布艺沙发、陶瓷花瓶、玻璃杯、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4"/>
              </w:rPr>
              <w:t>布窗帘、塑料凳子等，这些物品最好是由</w:t>
            </w:r>
            <w:r>
              <w:rPr>
                <w:sz w:val="20"/>
                <w:szCs w:val="20"/>
              </w:rPr>
              <w:t xml:space="preserve">   </w:t>
            </w:r>
            <w:r>
              <w:rPr>
                <w:sz w:val="20"/>
                <w:szCs w:val="20"/>
                <w:b/>
                <w:bCs/>
                <w:spacing w:val="2"/>
              </w:rPr>
              <w:t>单一材料做成，不选择学生难以判断的复</w:t>
            </w:r>
            <w:r>
              <w:rPr>
                <w:sz w:val="20"/>
                <w:szCs w:val="20"/>
                <w:spacing w:val="3"/>
              </w:rPr>
              <w:t xml:space="preserve">   </w:t>
            </w:r>
            <w:r>
              <w:rPr>
                <w:sz w:val="20"/>
                <w:szCs w:val="20"/>
                <w:b/>
                <w:bCs/>
                <w:spacing w:val="2"/>
              </w:rPr>
              <w:t>合材料。其二，对学生日常不关注、不太</w:t>
            </w:r>
            <w:r>
              <w:rPr>
                <w:sz w:val="20"/>
                <w:szCs w:val="20"/>
                <w:spacing w:val="3"/>
              </w:rPr>
              <w:t xml:space="preserve">   </w:t>
            </w:r>
            <w:r>
              <w:rPr>
                <w:sz w:val="20"/>
                <w:szCs w:val="20"/>
                <w:b/>
                <w:bCs/>
                <w:spacing w:val="3"/>
              </w:rPr>
              <w:t>熟悉的材料，可以组织学生观察实物，如</w:t>
            </w:r>
            <w:r>
              <w:rPr>
                <w:sz w:val="20"/>
                <w:szCs w:val="20"/>
                <w:spacing w:val="3"/>
              </w:rPr>
              <w:t xml:space="preserve">   </w:t>
            </w:r>
            <w:r>
              <w:rPr>
                <w:sz w:val="20"/>
                <w:szCs w:val="20"/>
                <w:b/>
                <w:bCs/>
                <w:spacing w:val="-2"/>
              </w:rPr>
              <w:t>铝合金窗户框、水泥砖块、橡胶轮胎等。</w:t>
            </w:r>
          </w:p>
          <w:p>
            <w:pPr>
              <w:pStyle w:val="TableText"/>
              <w:ind w:left="514"/>
              <w:spacing w:before="2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二、组织交流，相互补充</w:t>
            </w:r>
          </w:p>
          <w:p>
            <w:pPr>
              <w:pStyle w:val="TableText"/>
              <w:ind w:left="194" w:right="176" w:firstLine="330"/>
              <w:spacing w:before="122" w:line="31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交流过程中，学生会暴露自己前概念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2"/>
              </w:rPr>
              <w:t>的不完善之处。例如，学生会将金属和铁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当作同一概念，会把铁等同于金属，所以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要特别展示其他金属做成的物品，改变学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30" w:right="111" w:firstLine="399"/>
              <w:spacing w:before="102" w:line="3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与学生的生活经验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相结合，选择他们比较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熟悉的家庭或教室中的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物品作为探究对象，可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9"/>
              </w:rPr>
              <w:t>以激发学生的学习兴</w:t>
            </w:r>
            <w:r>
              <w:rPr>
                <w:sz w:val="20"/>
                <w:szCs w:val="20"/>
                <w:spacing w:val="1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-3"/>
              </w:rPr>
              <w:t>趣，同时也能基于学生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现有概念水平，丰富其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对各种材料的认识。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0"/>
          <w:pgSz w:w="10440" w:h="14740"/>
          <w:pgMar w:top="879" w:right="1454" w:bottom="1194" w:left="1566" w:header="0" w:footer="1059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3"/>
        <w:gridCol w:w="3984"/>
        <w:gridCol w:w="2272"/>
      </w:tblGrid>
      <w:tr>
        <w:trPr>
          <w:trHeight w:val="494" w:hRule="atLeast"/>
        </w:trPr>
        <w:tc>
          <w:tcPr>
            <w:shd w:val="clear" w:fill="DCDCDC"/>
            <w:tcW w:w="1003" w:type="dxa"/>
            <w:vAlign w:val="top"/>
          </w:tcPr>
          <w:p>
            <w:pPr>
              <w:pStyle w:val="TableText"/>
              <w:ind w:left="97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984" w:type="dxa"/>
            <w:vAlign w:val="top"/>
          </w:tcPr>
          <w:p>
            <w:pPr>
              <w:pStyle w:val="TableText"/>
              <w:ind w:left="1584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272" w:type="dxa"/>
            <w:vAlign w:val="top"/>
          </w:tcPr>
          <w:p>
            <w:pPr>
              <w:pStyle w:val="TableText"/>
              <w:ind w:left="730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</w:rPr>
              <w:t>设计意图</w:t>
            </w:r>
          </w:p>
        </w:tc>
      </w:tr>
      <w:tr>
        <w:trPr>
          <w:trHeight w:val="1469" w:hRule="atLeast"/>
        </w:trPr>
        <w:tc>
          <w:tcPr>
            <w:tcW w:w="10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84" w:type="dxa"/>
            <w:vAlign w:val="top"/>
          </w:tcPr>
          <w:p>
            <w:pPr>
              <w:pStyle w:val="TableText"/>
              <w:ind w:left="101"/>
              <w:spacing w:before="1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生原有的铁等同于金属的前概念。</w:t>
            </w:r>
          </w:p>
          <w:p>
            <w:pPr>
              <w:pStyle w:val="TableText"/>
              <w:ind w:left="511"/>
              <w:spacing w:before="11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三、总结发现，说出名称</w:t>
            </w:r>
          </w:p>
          <w:p>
            <w:pPr>
              <w:pStyle w:val="TableText"/>
              <w:ind w:left="101" w:firstLine="423"/>
              <w:spacing w:before="110" w:line="2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主要有纸、木材、棉布、玻璃、橡胶、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  <w:spacing w:val="-3"/>
              </w:rPr>
              <w:t>陶瓷、塑料、金属(铁、铜、铝合金)等。</w:t>
            </w:r>
          </w:p>
        </w:tc>
        <w:tc>
          <w:tcPr>
            <w:tcW w:w="227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377" w:hRule="atLeast"/>
        </w:trPr>
        <w:tc>
          <w:tcPr>
            <w:tcW w:w="1003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104" w:firstLine="29"/>
              <w:spacing w:before="65" w:line="309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组织概念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建构，对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不同材料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进行精细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5"/>
              </w:rPr>
              <w:t>化感知</w:t>
            </w:r>
          </w:p>
        </w:tc>
        <w:tc>
          <w:tcPr>
            <w:tcW w:w="3984" w:type="dxa"/>
            <w:vAlign w:val="top"/>
          </w:tcPr>
          <w:p>
            <w:pPr>
              <w:pStyle w:val="TableText"/>
              <w:ind w:left="502"/>
              <w:spacing w:before="10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一、准备材料，引发兴趣</w:t>
            </w:r>
          </w:p>
          <w:p>
            <w:pPr>
              <w:pStyle w:val="TableText"/>
              <w:ind w:left="521"/>
              <w:spacing w:before="101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准备八个小房子(小盒子),贴上常见</w:t>
            </w:r>
          </w:p>
          <w:p>
            <w:pPr>
              <w:pStyle w:val="TableText"/>
              <w:ind w:left="110" w:hanging="9"/>
              <w:spacing w:before="107" w:line="3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8"/>
              </w:rPr>
              <w:t>八种材料的标签：纸、木材、布、玻璃、橡</w:t>
            </w:r>
            <w:r>
              <w:rPr>
                <w:sz w:val="20"/>
                <w:szCs w:val="20"/>
                <w:spacing w:val="4"/>
              </w:rPr>
              <w:t xml:space="preserve">   </w:t>
            </w:r>
            <w:r>
              <w:rPr>
                <w:sz w:val="20"/>
                <w:szCs w:val="20"/>
                <w:spacing w:val="3"/>
              </w:rPr>
              <w:t>胶、陶瓷、塑料、金属，做成“材料宝宝”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-6"/>
              </w:rPr>
              <w:t>的家。同时给学生提供多种常见的物品，</w:t>
            </w:r>
          </w:p>
          <w:p>
            <w:pPr>
              <w:pStyle w:val="TableText"/>
              <w:ind w:left="101"/>
              <w:spacing w:before="1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这些物品最好是由单一材料做成的。</w:t>
            </w:r>
          </w:p>
          <w:p>
            <w:pPr>
              <w:pStyle w:val="TableText"/>
              <w:ind w:left="521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二、组织探究，学习分类</w:t>
            </w:r>
          </w:p>
          <w:p>
            <w:pPr>
              <w:pStyle w:val="TableText"/>
              <w:ind w:left="91" w:right="231" w:firstLine="430"/>
              <w:spacing w:before="114" w:line="3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聚焦问题：实验桌上各种各样的物品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是用什么材料做成的?</w:t>
            </w:r>
          </w:p>
          <w:p>
            <w:pPr>
              <w:pStyle w:val="TableText"/>
              <w:ind w:left="101" w:right="251" w:firstLine="420"/>
              <w:spacing w:before="39" w:line="31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提出活动任务：仔细观察每样物品， </w:t>
            </w:r>
            <w:r>
              <w:rPr>
                <w:sz w:val="20"/>
                <w:szCs w:val="20"/>
                <w:spacing w:val="-1"/>
              </w:rPr>
              <w:t>确定它是用什么材料做成的，然后把它放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进写有相应材料名称的小房子里。</w:t>
            </w:r>
          </w:p>
          <w:p>
            <w:pPr>
              <w:pStyle w:val="TableText"/>
              <w:ind w:left="521"/>
              <w:spacing w:before="1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小组内每个学生轮流给"材料宝宝"</w:t>
            </w:r>
          </w:p>
          <w:p>
            <w:pPr>
              <w:pStyle w:val="TableText"/>
              <w:ind w:left="111" w:right="250" w:hanging="10"/>
              <w:spacing w:before="115" w:line="31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找家。一个学生做完，将物品重新混在一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</w:rPr>
              <w:t>起，下一个学生接着寻找。让学生在辨识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</w:rPr>
              <w:t>活动中，不断感受和熟悉各种材料，同时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保持学习兴趣。</w:t>
            </w:r>
          </w:p>
          <w:p>
            <w:pPr>
              <w:pStyle w:val="TableText"/>
              <w:ind w:left="521"/>
              <w:spacing w:before="2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三、整理交流，完善概念</w:t>
            </w:r>
          </w:p>
          <w:p>
            <w:pPr>
              <w:pStyle w:val="TableText"/>
              <w:ind w:left="101" w:right="272" w:firstLine="409"/>
              <w:spacing w:before="112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教师组织学生整理学习用品，并与全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班同学交流自己在活动过程中的收获和疑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</w:rPr>
              <w:t>问，完善对常见材料的认识。</w:t>
            </w:r>
          </w:p>
        </w:tc>
        <w:tc>
          <w:tcPr>
            <w:tcW w:w="2272" w:type="dxa"/>
            <w:vAlign w:val="top"/>
          </w:tcPr>
          <w:p>
            <w:pPr>
              <w:pStyle w:val="TableText"/>
              <w:ind w:left="117" w:right="83" w:firstLine="430"/>
              <w:spacing w:before="111" w:line="31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这是一个儿童特别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喜欢的任务游戏。教师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为学生准备八种常见材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料的样品，让学生为混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在一起的材料找到各自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的家。此活动驱动学生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动用感觉器官，仔细辨 </w:t>
            </w:r>
            <w:r>
              <w:rPr>
                <w:sz w:val="20"/>
                <w:szCs w:val="20"/>
                <w:spacing w:val="6"/>
              </w:rPr>
              <w:t>别和描述材料的特征。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活动中，学生对材料的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</w:rPr>
              <w:t>识别越来越准确，逐步 </w:t>
            </w:r>
            <w:r>
              <w:rPr>
                <w:sz w:val="20"/>
                <w:szCs w:val="20"/>
                <w:spacing w:val="2"/>
              </w:rPr>
              <w:t>学会从材料的视角辨识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物品。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71"/>
          <w:pgSz w:w="10440" w:h="14740"/>
          <w:pgMar w:top="843" w:right="1566" w:bottom="1192" w:left="1566" w:header="0" w:footer="1057" w:gutter="0"/>
        </w:sectPr>
        <w:rPr/>
      </w:pPr>
    </w:p>
    <w:p>
      <w:pPr>
        <w:spacing w:before="33" w:line="219" w:lineRule="auto"/>
        <w:jc w:val="right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-24"/>
        </w:rPr>
        <w:t>附</w:t>
      </w:r>
      <w:r>
        <w:rPr>
          <w:rFonts w:ascii="SimSun" w:hAnsi="SimSun" w:eastAsia="SimSun" w:cs="SimSun"/>
          <w:sz w:val="17"/>
          <w:szCs w:val="17"/>
          <w:spacing w:val="2"/>
        </w:rPr>
        <w:t xml:space="preserve">    </w:t>
      </w:r>
      <w:r>
        <w:rPr>
          <w:rFonts w:ascii="SimSun" w:hAnsi="SimSun" w:eastAsia="SimSun" w:cs="SimSun"/>
          <w:sz w:val="17"/>
          <w:szCs w:val="17"/>
          <w:b/>
          <w:bCs/>
          <w:spacing w:val="-8"/>
        </w:rPr>
        <w:t>录</w:t>
      </w:r>
    </w:p>
    <w:p>
      <w:pPr>
        <w:pStyle w:val="BodyText"/>
        <w:spacing w:line="387" w:lineRule="auto"/>
        <w:rPr/>
      </w:pPr>
      <w:r/>
    </w:p>
    <w:p>
      <w:pPr>
        <w:ind w:left="6458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46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3"/>
        <w:gridCol w:w="3994"/>
        <w:gridCol w:w="2262"/>
      </w:tblGrid>
      <w:tr>
        <w:trPr>
          <w:trHeight w:val="504" w:hRule="atLeast"/>
        </w:trPr>
        <w:tc>
          <w:tcPr>
            <w:shd w:val="clear" w:fill="DCDCDC"/>
            <w:tcW w:w="1013" w:type="dxa"/>
            <w:vAlign w:val="top"/>
          </w:tcPr>
          <w:p>
            <w:pPr>
              <w:pStyle w:val="TableText"/>
              <w:ind w:left="98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994" w:type="dxa"/>
            <w:vAlign w:val="top"/>
          </w:tcPr>
          <w:p>
            <w:pPr>
              <w:pStyle w:val="TableText"/>
              <w:ind w:left="1595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262" w:type="dxa"/>
            <w:vAlign w:val="top"/>
          </w:tcPr>
          <w:p>
            <w:pPr>
              <w:pStyle w:val="TableText"/>
              <w:ind w:left="711"/>
              <w:spacing w:before="15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7696" w:hRule="atLeast"/>
        </w:trPr>
        <w:tc>
          <w:tcPr>
            <w:tcW w:w="1013" w:type="dxa"/>
            <w:vAlign w:val="top"/>
          </w:tcPr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4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" w:right="83"/>
              <w:spacing w:before="68" w:line="303" w:lineRule="auto"/>
              <w:rPr/>
            </w:pPr>
            <w:r>
              <w:rPr>
                <w:b/>
                <w:bCs/>
                <w:spacing w:val="-4"/>
              </w:rPr>
              <w:t>进行概念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应用，从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5"/>
              </w:rPr>
              <w:t>材料的视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9"/>
              </w:rPr>
              <w:t>角认识常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5"/>
              </w:rPr>
              <w:t>见物品，</w:t>
            </w:r>
            <w:r>
              <w:rPr/>
              <w:t xml:space="preserve"> </w:t>
            </w:r>
            <w:r>
              <w:rPr>
                <w:b/>
                <w:bCs/>
                <w:spacing w:val="-5"/>
              </w:rPr>
              <w:t>为进一步</w:t>
            </w:r>
            <w:r>
              <w:rPr/>
              <w:t xml:space="preserve"> </w:t>
            </w:r>
            <w:r>
              <w:rPr>
                <w:b/>
                <w:bCs/>
                <w:spacing w:val="9"/>
              </w:rPr>
              <w:t>学习材料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13"/>
              </w:rPr>
              <w:t>的简单特</w:t>
            </w:r>
            <w:r>
              <w:rPr/>
              <w:t xml:space="preserve"> </w:t>
            </w:r>
            <w:r>
              <w:rPr>
                <w:b/>
                <w:bCs/>
                <w:spacing w:val="10"/>
              </w:rPr>
              <w:t>性做准备</w:t>
            </w:r>
          </w:p>
        </w:tc>
        <w:tc>
          <w:tcPr>
            <w:tcW w:w="3994" w:type="dxa"/>
            <w:vAlign w:val="top"/>
          </w:tcPr>
          <w:p>
            <w:pPr>
              <w:pStyle w:val="TableText"/>
              <w:ind w:left="514"/>
              <w:spacing w:before="106" w:line="219" w:lineRule="auto"/>
              <w:rPr/>
            </w:pPr>
            <w:r>
              <w:rPr>
                <w:b/>
                <w:bCs/>
                <w:spacing w:val="-5"/>
              </w:rPr>
              <w:t>一、应用知识，解决问题</w:t>
            </w:r>
          </w:p>
          <w:p>
            <w:pPr>
              <w:pStyle w:val="TableText"/>
              <w:ind w:left="115" w:right="119" w:firstLine="399"/>
              <w:spacing w:before="109" w:line="285" w:lineRule="auto"/>
              <w:rPr/>
            </w:pPr>
            <w:r>
              <w:rPr>
                <w:b/>
                <w:bCs/>
                <w:spacing w:val="-3"/>
              </w:rPr>
              <w:t>组织学生观察并识别自己的文具盒及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4"/>
              </w:rPr>
              <w:t>文具是用什么材料做成的。</w:t>
            </w:r>
          </w:p>
          <w:p>
            <w:pPr>
              <w:pStyle w:val="TableText"/>
              <w:ind w:left="115" w:right="68" w:firstLine="409"/>
              <w:spacing w:before="30" w:line="298" w:lineRule="auto"/>
              <w:rPr/>
            </w:pPr>
            <w:r>
              <w:rPr>
                <w:b/>
                <w:bCs/>
                <w:spacing w:val="-3"/>
              </w:rPr>
              <w:t>此环节教学，学生的文具盒和文具应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3"/>
              </w:rPr>
              <w:t>含有两种及以上的常见材料，且是学生容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2"/>
              </w:rPr>
              <w:t>易判断的。例如：布做的笔袋，尼龙做的</w:t>
            </w:r>
            <w:r>
              <w:rPr>
                <w:spacing w:val="15"/>
              </w:rPr>
              <w:t xml:space="preserve"> </w:t>
            </w:r>
            <w:r>
              <w:rPr>
                <w:b/>
                <w:bCs/>
                <w:spacing w:val="-3"/>
              </w:rPr>
              <w:t>拉链，塑料做的装饰图案；由塑料和钢两</w:t>
            </w:r>
            <w:r>
              <w:rPr>
                <w:spacing w:val="3"/>
              </w:rPr>
              <w:t xml:space="preserve"> </w:t>
            </w:r>
            <w:r>
              <w:rPr>
                <w:b/>
                <w:bCs/>
                <w:spacing w:val="-4"/>
              </w:rPr>
              <w:t>种材料做成的卷笔刀等。</w:t>
            </w:r>
          </w:p>
          <w:p>
            <w:pPr>
              <w:pStyle w:val="TableText"/>
              <w:ind w:left="115" w:right="98" w:firstLine="399"/>
              <w:spacing w:before="37" w:line="294" w:lineRule="auto"/>
              <w:rPr/>
            </w:pPr>
            <w:r>
              <w:rPr>
                <w:b/>
                <w:bCs/>
                <w:spacing w:val="-3"/>
              </w:rPr>
              <w:t>教师设计简单的观察记录单，组织学</w:t>
            </w:r>
            <w:r>
              <w:rPr>
                <w:spacing w:val="1"/>
              </w:rPr>
              <w:t xml:space="preserve"> </w:t>
            </w:r>
            <w:r>
              <w:rPr>
                <w:b/>
                <w:bCs/>
                <w:spacing w:val="-8"/>
              </w:rPr>
              <w:t>生采用画“</w:t>
            </w:r>
            <w:r>
              <w:rPr>
                <w:spacing w:val="-40"/>
              </w:rPr>
              <w:t xml:space="preserve"> </w:t>
            </w:r>
            <w:r>
              <w:rPr>
                <w:b/>
                <w:bCs/>
                <w:spacing w:val="-8"/>
              </w:rPr>
              <w:t>√</w:t>
            </w:r>
            <w:r>
              <w:rPr>
                <w:spacing w:val="-77"/>
              </w:rPr>
              <w:t xml:space="preserve"> </w:t>
            </w:r>
            <w:r>
              <w:rPr>
                <w:b/>
                <w:bCs/>
                <w:spacing w:val="-8"/>
              </w:rPr>
              <w:t>”的方式，记录自己文具盒</w:t>
            </w:r>
            <w:r>
              <w:rPr/>
              <w:t xml:space="preserve"> </w:t>
            </w:r>
            <w:r>
              <w:rPr>
                <w:b/>
                <w:bCs/>
                <w:spacing w:val="-3"/>
              </w:rPr>
              <w:t>及每种文具由哪些材料做成。</w:t>
            </w:r>
          </w:p>
          <w:p>
            <w:pPr>
              <w:pStyle w:val="TableText"/>
              <w:ind w:left="514"/>
              <w:spacing w:before="47" w:line="219" w:lineRule="auto"/>
              <w:rPr/>
            </w:pPr>
            <w:r>
              <w:rPr>
                <w:b/>
                <w:bCs/>
                <w:spacing w:val="-4"/>
              </w:rPr>
              <w:t>二、进行交流，获得新发现</w:t>
            </w:r>
          </w:p>
          <w:p>
            <w:pPr>
              <w:pStyle w:val="TableText"/>
              <w:ind w:left="115" w:right="63" w:firstLine="399"/>
              <w:spacing w:before="81" w:line="298" w:lineRule="auto"/>
              <w:jc w:val="both"/>
              <w:rPr/>
            </w:pPr>
            <w:r>
              <w:rPr>
                <w:b/>
                <w:bCs/>
                <w:spacing w:val="-2"/>
              </w:rPr>
              <w:t>学生在认真观察和记录之后，进行小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1"/>
              </w:rPr>
              <w:t>组交流或班级交流，发现生活中一种物品</w:t>
            </w:r>
            <w:r>
              <w:rPr>
                <w:spacing w:val="2"/>
              </w:rPr>
              <w:t xml:space="preserve"> </w:t>
            </w:r>
            <w:r>
              <w:rPr>
                <w:b/>
                <w:bCs/>
                <w:spacing w:val="-4"/>
              </w:rPr>
              <w:t>有时由几种材料组合做成。</w:t>
            </w:r>
          </w:p>
          <w:p>
            <w:pPr>
              <w:pStyle w:val="TableText"/>
              <w:ind w:left="115" w:right="120" w:firstLine="399"/>
              <w:spacing w:before="32" w:line="285" w:lineRule="auto"/>
              <w:rPr/>
            </w:pPr>
            <w:r>
              <w:rPr>
                <w:b/>
                <w:bCs/>
                <w:spacing w:val="-3"/>
              </w:rPr>
              <w:t>一种物品由多种材料共同组成，这样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使用起来会更方便。</w:t>
            </w:r>
          </w:p>
          <w:p>
            <w:pPr>
              <w:pStyle w:val="TableText"/>
              <w:ind w:left="514"/>
              <w:spacing w:before="42" w:line="219" w:lineRule="auto"/>
              <w:rPr/>
            </w:pPr>
            <w:r>
              <w:rPr>
                <w:b/>
                <w:bCs/>
                <w:spacing w:val="-3"/>
              </w:rPr>
              <w:t>三、提出问题，拓展思考</w:t>
            </w:r>
          </w:p>
          <w:p>
            <w:pPr>
              <w:pStyle w:val="TableText"/>
              <w:ind w:left="125" w:firstLine="391"/>
              <w:spacing w:before="103" w:line="294" w:lineRule="auto"/>
              <w:rPr/>
            </w:pPr>
            <w:r>
              <w:rPr>
                <w:b/>
                <w:bCs/>
                <w:spacing w:val="-8"/>
              </w:rPr>
              <w:t>小结：我们观察过的物品中，有用不</w:t>
            </w:r>
            <w:r>
              <w:rPr>
                <w:spacing w:val="2"/>
              </w:rPr>
              <w:t xml:space="preserve">   </w:t>
            </w:r>
            <w:r>
              <w:rPr>
                <w:b/>
                <w:bCs/>
                <w:spacing w:val="-10"/>
              </w:rPr>
              <w:t>同材料做成的同类物品，如纸杯、塑料杯、</w:t>
            </w:r>
            <w:r>
              <w:rPr>
                <w:spacing w:val="16"/>
              </w:rPr>
              <w:t xml:space="preserve"> </w:t>
            </w:r>
            <w:r>
              <w:rPr>
                <w:b/>
                <w:bCs/>
                <w:spacing w:val="-8"/>
              </w:rPr>
              <w:t>玻璃杯等，不同材料有哪些不同的特点呢?</w:t>
            </w:r>
            <w:r>
              <w:rPr>
                <w:spacing w:val="8"/>
              </w:rPr>
              <w:t xml:space="preserve">  </w:t>
            </w:r>
            <w:r>
              <w:rPr>
                <w:b/>
                <w:bCs/>
                <w:spacing w:val="-7"/>
              </w:rPr>
              <w:t>我们将会继续探究。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81" w:right="38" w:firstLine="459"/>
              <w:spacing w:before="111" w:line="302" w:lineRule="auto"/>
              <w:jc w:val="both"/>
              <w:rPr/>
            </w:pPr>
            <w:r>
              <w:rPr>
                <w:b/>
                <w:bCs/>
                <w:spacing w:val="-4"/>
              </w:rPr>
              <w:t>在能正确识别常见</w:t>
            </w:r>
            <w:r>
              <w:rPr>
                <w:spacing w:val="6"/>
              </w:rPr>
              <w:t xml:space="preserve"> </w:t>
            </w:r>
            <w:r>
              <w:rPr>
                <w:b/>
                <w:bCs/>
                <w:spacing w:val="-4"/>
              </w:rPr>
              <w:t>材料之后，组织学生认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4"/>
              </w:rPr>
              <w:t>识自己的文具盒及文具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2"/>
              </w:rPr>
              <w:t>由哪些材料组成。在活</w:t>
            </w:r>
            <w:r>
              <w:rPr/>
              <w:t xml:space="preserve"> </w:t>
            </w:r>
            <w:r>
              <w:rPr>
                <w:b/>
                <w:bCs/>
                <w:spacing w:val="-4"/>
              </w:rPr>
              <w:t>动中使学生感受到一种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4"/>
              </w:rPr>
              <w:t>物品可以由几种材料组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4"/>
              </w:rPr>
              <w:t>合做成。这个活动隐藏</w:t>
            </w:r>
            <w:r>
              <w:rPr>
                <w:spacing w:val="7"/>
              </w:rPr>
              <w:t xml:space="preserve"> </w:t>
            </w:r>
            <w:r>
              <w:rPr>
                <w:b/>
                <w:bCs/>
                <w:spacing w:val="-3"/>
              </w:rPr>
              <w:t>了上位概念——不同材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4"/>
              </w:rPr>
              <w:t>料有不同的特点，有不</w:t>
            </w:r>
            <w:r>
              <w:rPr>
                <w:spacing w:val="8"/>
              </w:rPr>
              <w:t xml:space="preserve"> </w:t>
            </w:r>
            <w:r>
              <w:rPr>
                <w:b/>
                <w:bCs/>
                <w:spacing w:val="-2"/>
              </w:rPr>
              <w:t>同的功能。同时，为进</w:t>
            </w:r>
          </w:p>
          <w:p>
            <w:pPr>
              <w:pStyle w:val="TableText"/>
              <w:ind w:left="110" w:right="82" w:hanging="29"/>
              <w:spacing w:before="29" w:line="295" w:lineRule="auto"/>
              <w:rPr/>
            </w:pPr>
            <w:r>
              <w:rPr>
                <w:b/>
                <w:bCs/>
                <w:spacing w:val="-4"/>
              </w:rPr>
              <w:t>一步观察、探究不同材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4"/>
              </w:rPr>
              <w:t>料的特点做好准备。</w:t>
            </w:r>
          </w:p>
        </w:tc>
      </w:tr>
    </w:tbl>
    <w:p>
      <w:pPr>
        <w:pStyle w:val="BodyText"/>
        <w:spacing w:line="272" w:lineRule="auto"/>
        <w:rPr/>
      </w:pPr>
      <w:r/>
    </w:p>
    <w:p>
      <w:pPr>
        <w:ind w:left="407"/>
        <w:spacing w:before="65" w:line="222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b/>
          <w:bCs/>
          <w:spacing w:val="28"/>
        </w:rPr>
        <w:t>【案例评析】</w:t>
      </w:r>
    </w:p>
    <w:p>
      <w:pPr>
        <w:ind w:left="15" w:right="75" w:firstLine="490"/>
        <w:spacing w:before="141" w:line="30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本案例以学生身边常见的材料为认识对象，引导学生在观察中比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较不同材料的特点，在体验中辨认不同的物品用什么材料做成，使学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4"/>
        </w:rPr>
        <w:t>生初步感受到人们正是利用了材料的某些特点来制造物品满足需要，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隐含了“结构与功能”这一跨学科概念。</w:t>
      </w:r>
    </w:p>
    <w:p>
      <w:pPr>
        <w:ind w:left="15" w:right="75" w:firstLine="490"/>
        <w:spacing w:before="35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4"/>
        </w:rPr>
        <w:t>本案例的教学对象是1～2年级学生，教学设计体现了幼小衔接。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幼儿园阶段，注重引导幼儿通过直接感知、亲身体验和实际操作等方</w:t>
      </w:r>
    </w:p>
    <w:p>
      <w:pPr>
        <w:spacing w:line="318" w:lineRule="auto"/>
        <w:sectPr>
          <w:footerReference w:type="default" r:id="rId172"/>
          <w:pgSz w:w="10440" w:h="14740"/>
          <w:pgMar w:top="879" w:right="1444" w:bottom="1194" w:left="1564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15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8"/>
        </w:rPr>
        <w:t>义务教育科学课程标准(2022年版)</w:t>
      </w:r>
    </w:p>
    <w:p>
      <w:pPr>
        <w:pStyle w:val="BodyText"/>
        <w:spacing w:line="359" w:lineRule="auto"/>
        <w:rPr/>
      </w:pPr>
      <w:r/>
    </w:p>
    <w:p>
      <w:pPr>
        <w:ind w:right="96" w:firstLine="115"/>
        <w:spacing w:before="75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法进行科学学习，目的在于丰富幼儿对自然界的感知。本案例</w:t>
      </w:r>
      <w:r>
        <w:rPr>
          <w:rFonts w:ascii="SimSun" w:hAnsi="SimSun" w:eastAsia="SimSun" w:cs="SimSun"/>
          <w:sz w:val="23"/>
          <w:szCs w:val="23"/>
          <w:spacing w:val="10"/>
        </w:rPr>
        <w:t>关注从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2"/>
        </w:rPr>
        <w:t>幼儿园阶段到小学阶段学习方法的过渡，采用探究性</w:t>
      </w:r>
      <w:r>
        <w:rPr>
          <w:rFonts w:ascii="SimSun" w:hAnsi="SimSun" w:eastAsia="SimSun" w:cs="SimSun"/>
          <w:sz w:val="23"/>
          <w:szCs w:val="23"/>
          <w:spacing w:val="21"/>
        </w:rPr>
        <w:t>游戏——</w:t>
      </w:r>
      <w:r>
        <w:rPr>
          <w:rFonts w:ascii="SimSun" w:hAnsi="SimSun" w:eastAsia="SimSun" w:cs="SimSun"/>
          <w:sz w:val="23"/>
          <w:szCs w:val="23"/>
          <w:spacing w:val="-7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1"/>
        </w:rPr>
        <w:t>“给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‘材料宝宝'找家”等活动设计，使学生在游戏</w:t>
      </w:r>
      <w:r>
        <w:rPr>
          <w:rFonts w:ascii="SimSun" w:hAnsi="SimSun" w:eastAsia="SimSun" w:cs="SimSun"/>
          <w:sz w:val="23"/>
          <w:szCs w:val="23"/>
          <w:spacing w:val="17"/>
        </w:rPr>
        <w:t>中仔细观察和识别常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见材料，用较为恰当的语言描述材料的某些简单特点，初步感悟按照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材料的种类对物品进行分类的方法，认识材料在生活中的应</w:t>
      </w:r>
      <w:r>
        <w:rPr>
          <w:rFonts w:ascii="SimSun" w:hAnsi="SimSun" w:eastAsia="SimSun" w:cs="SimSun"/>
          <w:sz w:val="23"/>
          <w:szCs w:val="23"/>
          <w:spacing w:val="14"/>
        </w:rPr>
        <w:t>用，发展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3"/>
        </w:rPr>
        <w:t>学生的概念水平，培养观察、描述、分类能力，增强学习兴趣。</w:t>
      </w:r>
    </w:p>
    <w:p>
      <w:pPr>
        <w:ind w:left="2358"/>
        <w:spacing w:before="250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3"/>
        </w:rPr>
        <w:t>案例2</w:t>
      </w:r>
      <w:r>
        <w:rPr>
          <w:rFonts w:ascii="SimHei" w:hAnsi="SimHei" w:eastAsia="SimHei" w:cs="SimHei"/>
          <w:sz w:val="23"/>
          <w:szCs w:val="23"/>
          <w:spacing w:val="1"/>
        </w:rPr>
        <w:t xml:space="preserve">  </w:t>
      </w:r>
      <w:r>
        <w:rPr>
          <w:rFonts w:ascii="SimHei" w:hAnsi="SimHei" w:eastAsia="SimHei" w:cs="SimHei"/>
          <w:sz w:val="23"/>
          <w:szCs w:val="23"/>
          <w:b/>
          <w:bCs/>
          <w:spacing w:val="13"/>
        </w:rPr>
        <w:t>植物是“活”的吗</w:t>
      </w:r>
    </w:p>
    <w:p>
      <w:pPr>
        <w:pStyle w:val="BodyText"/>
        <w:spacing w:line="274" w:lineRule="auto"/>
        <w:rPr/>
      </w:pPr>
      <w:r/>
    </w:p>
    <w:p>
      <w:pPr>
        <w:ind w:left="503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【核心概念】</w:t>
      </w:r>
    </w:p>
    <w:p>
      <w:pPr>
        <w:ind w:left="615"/>
        <w:spacing w:before="1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5.生命系统的构成层次</w:t>
      </w:r>
    </w:p>
    <w:p>
      <w:pPr>
        <w:ind w:left="615"/>
        <w:spacing w:before="14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6.生物体的稳态与调节</w:t>
      </w:r>
    </w:p>
    <w:p>
      <w:pPr>
        <w:ind w:left="503"/>
        <w:spacing w:before="14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【学习内容与要求】</w:t>
      </w:r>
    </w:p>
    <w:p>
      <w:pPr>
        <w:ind w:left="615"/>
        <w:spacing w:before="1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5.1</w:t>
      </w:r>
      <w:r>
        <w:rPr>
          <w:rFonts w:ascii="SimSun" w:hAnsi="SimSun" w:eastAsia="SimSun" w:cs="SimSun"/>
          <w:sz w:val="23"/>
          <w:szCs w:val="23"/>
          <w:spacing w:val="7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生物具有区别于非生物的特征</w:t>
      </w:r>
    </w:p>
    <w:p>
      <w:pPr>
        <w:ind w:left="615"/>
        <w:spacing w:before="14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1～2年级：①举例说明动物和植物都是生物。</w:t>
      </w:r>
    </w:p>
    <w:p>
      <w:pPr>
        <w:ind w:left="615"/>
        <w:spacing w:before="153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6.1</w:t>
      </w:r>
      <w:r>
        <w:rPr>
          <w:rFonts w:ascii="SimSun" w:hAnsi="SimSun" w:eastAsia="SimSun" w:cs="SimSun"/>
          <w:sz w:val="23"/>
          <w:szCs w:val="23"/>
          <w:spacing w:val="8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植物能制造和获取养分来维持自身的生存</w:t>
      </w:r>
    </w:p>
    <w:p>
      <w:pPr>
        <w:ind w:left="615"/>
        <w:spacing w:before="14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1～2年级：①说出植物的生存和生长需要水、阳光和空气。</w:t>
      </w:r>
    </w:p>
    <w:p>
      <w:pPr>
        <w:ind w:left="503"/>
        <w:spacing w:before="147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【教学目标】</w:t>
      </w:r>
    </w:p>
    <w:p>
      <w:pPr>
        <w:ind w:left="115" w:right="64" w:firstLine="500"/>
        <w:spacing w:before="148" w:line="27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3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科学观念：通过观察和种养活动，知道植物需要水、阳光以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维持生存和生长，是有生命的。</w:t>
      </w:r>
    </w:p>
    <w:p>
      <w:pPr>
        <w:ind w:left="115" w:right="72" w:firstLine="500"/>
        <w:spacing w:before="147" w:line="27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科学思维：能在教师指导下，以“植物生存生长</w:t>
      </w:r>
      <w:r>
        <w:rPr>
          <w:rFonts w:ascii="SimSun" w:hAnsi="SimSun" w:eastAsia="SimSun" w:cs="SimSun"/>
          <w:sz w:val="23"/>
          <w:szCs w:val="23"/>
          <w:spacing w:val="17"/>
        </w:rPr>
        <w:t>过程中外部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形态及其变化”为证据，说明植物是“活”的。</w:t>
      </w:r>
    </w:p>
    <w:p>
      <w:pPr>
        <w:ind w:left="115" w:firstLine="500"/>
        <w:spacing w:before="126" w:line="28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3.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探究实践：能利用多种感官观察植物的外部形态特征变化，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并能依据可观察的现象，描述植物生存和生长的条件。</w:t>
      </w:r>
    </w:p>
    <w:p>
      <w:pPr>
        <w:ind w:left="115" w:right="52" w:firstLine="500"/>
        <w:spacing w:before="137" w:line="28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4.</w:t>
      </w:r>
      <w:r>
        <w:rPr>
          <w:rFonts w:ascii="SimSun" w:hAnsi="SimSun" w:eastAsia="SimSun" w:cs="SimSun"/>
          <w:sz w:val="23"/>
          <w:szCs w:val="23"/>
          <w:spacing w:val="-4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态度责任：愿意倾听、乐于表达和分享有关植物的信息，具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有认识和研究植物的兴趣，以及珍爱生命、爱护身边植物的情感。</w:t>
      </w:r>
    </w:p>
    <w:p>
      <w:pPr>
        <w:ind w:left="503"/>
        <w:spacing w:before="123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【教学思路】</w:t>
      </w:r>
    </w:p>
    <w:p>
      <w:pPr>
        <w:ind w:left="114" w:right="74" w:firstLine="500"/>
        <w:spacing w:before="170" w:line="31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相对于动物日常可见的运动而体现出的鲜活生命力，1年级学生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对于“植物是‘活’的”这一事实认识较为模糊，教师需要在教学中</w:t>
      </w:r>
    </w:p>
    <w:p>
      <w:pPr>
        <w:spacing w:line="316" w:lineRule="auto"/>
        <w:sectPr>
          <w:footerReference w:type="default" r:id="rId173"/>
          <w:pgSz w:w="10440" w:h="14740"/>
          <w:pgMar w:top="822" w:right="1534" w:bottom="1194" w:left="1454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77" w:lineRule="auto"/>
        <w:rPr/>
      </w:pPr>
      <w:r/>
    </w:p>
    <w:p>
      <w:pPr>
        <w:ind w:left="115" w:right="125"/>
        <w:spacing w:before="75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引导学生找出更多的证据支持。本案例让学生从他们亲自种养的植物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入手，通过交流讨论植物生长过程中的种种现象，把观察到的事</w:t>
      </w:r>
      <w:r>
        <w:rPr>
          <w:rFonts w:ascii="SimSun" w:hAnsi="SimSun" w:eastAsia="SimSun" w:cs="SimSun"/>
          <w:sz w:val="23"/>
          <w:szCs w:val="23"/>
          <w:spacing w:val="11"/>
        </w:rPr>
        <w:t>实转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化为证据，初步找出“植物是‘活’的”这一事实的证据；再让学生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观察一棵树一年四季的生长变化，把学生的视野从对静态现象、短期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现象的观察引向对更为广阔的、长期的、动态的植物生命现象的观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察，进一步丰富相关证据；最后通过对仿真花的分析，用反向证据引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导学生认识植物是有生命的。</w:t>
      </w:r>
    </w:p>
    <w:p>
      <w:pPr>
        <w:ind w:left="493"/>
        <w:spacing w:before="27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【教学过程】</w:t>
      </w:r>
    </w:p>
    <w:p>
      <w:pPr>
        <w:ind w:left="115" w:right="123" w:firstLine="375"/>
        <w:spacing w:before="149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“植物是‘活’的吗?”带着这个问题，学生把自己在一个月前种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养的植物带到课堂上来，找一找“它是‘活’的”这一事实的证据。</w:t>
      </w:r>
    </w:p>
    <w:p>
      <w:pPr>
        <w:ind w:left="115" w:right="119" w:firstLine="490"/>
        <w:spacing w:before="34" w:line="32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教师引导学生结合自己完成的观察记录表再次观</w:t>
      </w:r>
      <w:r>
        <w:rPr>
          <w:rFonts w:ascii="SimSun" w:hAnsi="SimSun" w:eastAsia="SimSun" w:cs="SimSun"/>
          <w:sz w:val="23"/>
          <w:szCs w:val="23"/>
          <w:spacing w:val="11"/>
        </w:rPr>
        <w:t>察自己种养的植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物，回顾种养过程中植物发生的变化以及植物养护的经验，与组内同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学交流那些能说明“植物是‘活’的”这一事实的现</w:t>
      </w:r>
      <w:r>
        <w:rPr>
          <w:rFonts w:ascii="SimSun" w:hAnsi="SimSun" w:eastAsia="SimSun" w:cs="SimSun"/>
          <w:sz w:val="23"/>
          <w:szCs w:val="23"/>
          <w:spacing w:val="8"/>
        </w:rPr>
        <w:t>象。</w:t>
      </w:r>
    </w:p>
    <w:p>
      <w:pPr>
        <w:ind w:left="115" w:right="65" w:firstLine="490"/>
        <w:spacing w:before="24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交流过程中，学生可能体现出一些前概念，如</w:t>
      </w:r>
      <w:r>
        <w:rPr>
          <w:rFonts w:ascii="SimSun" w:hAnsi="SimSun" w:eastAsia="SimSun" w:cs="SimSun"/>
          <w:sz w:val="23"/>
          <w:szCs w:val="23"/>
          <w:spacing w:val="20"/>
        </w:rPr>
        <w:t>认为有香味、有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叶、绿色、长在泥土里、有茎等就能说明植物是“活”的。教师</w:t>
      </w:r>
      <w:r>
        <w:rPr>
          <w:rFonts w:ascii="SimSun" w:hAnsi="SimSun" w:eastAsia="SimSun" w:cs="SimSun"/>
          <w:sz w:val="23"/>
          <w:szCs w:val="23"/>
          <w:spacing w:val="11"/>
        </w:rPr>
        <w:t>可顺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应这些观点，补充相关证据，如茎、叶完整的枯萎植物，非绿叶植物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或水生植物等，引导学生进一步思考。教师还可以让学生交流分享植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物养护的经验。学生可能会回答：  “我会给植物晒太阳、浇水、施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肥</w:t>
      </w:r>
      <w:r>
        <w:rPr>
          <w:rFonts w:ascii="SimSun" w:hAnsi="SimSun" w:eastAsia="SimSun" w:cs="SimSun"/>
          <w:sz w:val="23"/>
          <w:szCs w:val="23"/>
          <w:spacing w:val="-6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……</w:t>
      </w:r>
      <w:r>
        <w:rPr>
          <w:rFonts w:ascii="SimSun" w:hAnsi="SimSun" w:eastAsia="SimSun" w:cs="SimSun"/>
          <w:sz w:val="23"/>
          <w:szCs w:val="23"/>
          <w:spacing w:val="-6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”此时，教师可帮助学生认识到植物的生长需要阳光、水分、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肥料等。</w:t>
      </w:r>
    </w:p>
    <w:p>
      <w:pPr>
        <w:ind w:right="127" w:firstLine="605"/>
        <w:spacing w:before="42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教师可出示春、夏、秋、冬四季樱花树变化的</w:t>
      </w:r>
      <w:r>
        <w:rPr>
          <w:rFonts w:ascii="SimSun" w:hAnsi="SimSun" w:eastAsia="SimSun" w:cs="SimSun"/>
          <w:sz w:val="23"/>
          <w:szCs w:val="23"/>
          <w:spacing w:val="11"/>
        </w:rPr>
        <w:t>图片，播放相关视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频，提出问题：“如果继续种植植物，植物会怎么样呢?”通过让学生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观察同一棵树在一年中经历的变化过程——开花、花凋谢、长</w:t>
      </w:r>
      <w:r>
        <w:rPr>
          <w:rFonts w:ascii="SimSun" w:hAnsi="SimSun" w:eastAsia="SimSun" w:cs="SimSun"/>
          <w:sz w:val="23"/>
          <w:szCs w:val="23"/>
          <w:spacing w:val="15"/>
        </w:rPr>
        <w:t>出茂盛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的叶、结出果实、落叶等，帮助他们认识到植物会生长变化说明它是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“活”的。此时，教师可进一步让学生思考这棵树下一年</w:t>
      </w:r>
      <w:r>
        <w:rPr>
          <w:rFonts w:ascii="SimSun" w:hAnsi="SimSun" w:eastAsia="SimSun" w:cs="SimSun"/>
          <w:sz w:val="23"/>
          <w:szCs w:val="23"/>
          <w:spacing w:val="15"/>
        </w:rPr>
        <w:t>的变化，使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学生认识到植物生长变化具有周期性。</w:t>
      </w:r>
    </w:p>
    <w:p>
      <w:pPr>
        <w:ind w:left="605"/>
        <w:spacing w:before="2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教师与学生一起回忆之前的观察、讨论，请学生小</w:t>
      </w:r>
      <w:r>
        <w:rPr>
          <w:rFonts w:ascii="SimSun" w:hAnsi="SimSun" w:eastAsia="SimSun" w:cs="SimSun"/>
          <w:sz w:val="23"/>
          <w:szCs w:val="23"/>
          <w:spacing w:val="11"/>
        </w:rPr>
        <w:t>结，说说哪些</w:t>
      </w:r>
    </w:p>
    <w:p>
      <w:pPr>
        <w:ind w:left="118"/>
        <w:spacing w:before="15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4"/>
        </w:rPr>
        <w:t>证据可以说明植物是“活”的。</w:t>
      </w:r>
    </w:p>
    <w:p>
      <w:pPr>
        <w:spacing w:line="219" w:lineRule="auto"/>
        <w:sectPr>
          <w:footerReference w:type="default" r:id="rId174"/>
          <w:pgSz w:w="10440" w:h="14740"/>
          <w:pgMar w:top="809" w:right="1469" w:bottom="1194" w:left="1464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61" w:lineRule="auto"/>
        <w:rPr/>
      </w:pPr>
      <w:r/>
    </w:p>
    <w:p>
      <w:pPr>
        <w:ind w:left="160" w:right="35" w:firstLine="470"/>
        <w:spacing w:before="74" w:line="33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最后，教师出示一株“开花植物”(仿真花),引导学生结合已有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概念或从相反的角度思考仿真花为什么不是“活”的。学生通过举例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说出仿真花的非生命特征，从反面说明植物是有生命的。</w:t>
      </w:r>
    </w:p>
    <w:p>
      <w:pPr>
        <w:ind w:left="518"/>
        <w:spacing w:before="16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【案例评析】</w:t>
      </w:r>
    </w:p>
    <w:p>
      <w:pPr>
        <w:ind w:left="160" w:right="42" w:firstLine="470"/>
        <w:spacing w:before="129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本案例是面向低年级开展论证式教学的典型设计。1年级</w:t>
      </w:r>
      <w:r>
        <w:rPr>
          <w:rFonts w:ascii="SimSun" w:hAnsi="SimSun" w:eastAsia="SimSun" w:cs="SimSun"/>
          <w:sz w:val="23"/>
          <w:szCs w:val="23"/>
          <w:spacing w:val="15"/>
        </w:rPr>
        <w:t>学生容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易混淆观点与事实，证据意识较为薄弱。教师在教学中通过环环</w:t>
      </w:r>
      <w:r>
        <w:rPr>
          <w:rFonts w:ascii="SimSun" w:hAnsi="SimSun" w:eastAsia="SimSun" w:cs="SimSun"/>
          <w:sz w:val="23"/>
          <w:szCs w:val="23"/>
          <w:spacing w:val="10"/>
        </w:rPr>
        <w:t>相扣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的活动设计，让学生逐步找出关于“植物是‘活’的”这一事实的证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据，达到认识“植物是有生命的”这一科学观念的教学目标。</w:t>
      </w:r>
    </w:p>
    <w:p>
      <w:pPr>
        <w:ind w:left="160" w:right="41" w:firstLine="470"/>
        <w:spacing w:before="35" w:line="33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从观察自己种养的植物，到观察大树一年四季的变</w:t>
      </w:r>
      <w:r>
        <w:rPr>
          <w:rFonts w:ascii="SimSun" w:hAnsi="SimSun" w:eastAsia="SimSun" w:cs="SimSun"/>
          <w:sz w:val="23"/>
          <w:szCs w:val="23"/>
          <w:spacing w:val="11"/>
        </w:rPr>
        <w:t>化，再到观察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仿真花，教师巧妙地将学生的生活经验和课堂教学相结合，在激发学 </w:t>
      </w:r>
      <w:r>
        <w:rPr>
          <w:rFonts w:ascii="SimSun" w:hAnsi="SimSun" w:eastAsia="SimSun" w:cs="SimSun"/>
          <w:sz w:val="23"/>
          <w:szCs w:val="23"/>
          <w:spacing w:val="11"/>
        </w:rPr>
        <w:t>生学习兴趣的同时，让学生通过讨论交流锻炼交流表达能力，提升论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证的科学思维。因此本案例很好地体现了对学生核</w:t>
      </w:r>
      <w:r>
        <w:rPr>
          <w:rFonts w:ascii="SimSun" w:hAnsi="SimSun" w:eastAsia="SimSun" w:cs="SimSun"/>
          <w:sz w:val="23"/>
          <w:szCs w:val="23"/>
          <w:spacing w:val="8"/>
        </w:rPr>
        <w:t>心素养的培养。</w:t>
      </w:r>
    </w:p>
    <w:p>
      <w:pPr>
        <w:ind w:left="2743"/>
        <w:spacing w:before="233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3"/>
        </w:rPr>
        <w:t>案例3</w:t>
      </w:r>
      <w:r>
        <w:rPr>
          <w:rFonts w:ascii="SimHei" w:hAnsi="SimHei" w:eastAsia="SimHei" w:cs="SimHei"/>
          <w:sz w:val="23"/>
          <w:szCs w:val="23"/>
          <w:spacing w:val="9"/>
        </w:rPr>
        <w:t xml:space="preserve">  </w:t>
      </w:r>
      <w:r>
        <w:rPr>
          <w:rFonts w:ascii="SimHei" w:hAnsi="SimHei" w:eastAsia="SimHei" w:cs="SimHei"/>
          <w:sz w:val="23"/>
          <w:szCs w:val="23"/>
          <w:b/>
          <w:bCs/>
          <w:spacing w:val="13"/>
        </w:rPr>
        <w:t>不同的季节</w:t>
      </w:r>
    </w:p>
    <w:p>
      <w:pPr>
        <w:pStyle w:val="BodyText"/>
        <w:spacing w:line="263" w:lineRule="auto"/>
        <w:rPr/>
      </w:pPr>
      <w:r/>
    </w:p>
    <w:p>
      <w:pPr>
        <w:ind w:left="51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【核心概念】</w:t>
      </w:r>
    </w:p>
    <w:p>
      <w:pPr>
        <w:ind w:left="630"/>
        <w:spacing w:before="16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9.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宇宙中的地球</w:t>
      </w:r>
    </w:p>
    <w:p>
      <w:pPr>
        <w:ind w:left="630"/>
        <w:spacing w:before="138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工程设计与物化</w:t>
      </w:r>
    </w:p>
    <w:p>
      <w:pPr>
        <w:ind w:left="518"/>
        <w:spacing w:before="139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【学习内容与要求】</w:t>
      </w:r>
    </w:p>
    <w:p>
      <w:pPr>
        <w:ind w:left="630"/>
        <w:spacing w:before="151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9.3</w:t>
      </w:r>
      <w:r>
        <w:rPr>
          <w:rFonts w:ascii="SimSun" w:hAnsi="SimSun" w:eastAsia="SimSun" w:cs="SimSun"/>
          <w:sz w:val="23"/>
          <w:szCs w:val="23"/>
          <w:spacing w:val="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地球围绕太阳公转</w:t>
      </w:r>
    </w:p>
    <w:p>
      <w:pPr>
        <w:ind w:left="160" w:right="44" w:firstLine="470"/>
        <w:spacing w:before="122" w:line="33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1～2年级：②描述一年中季节变化的现象，举例说出季节</w:t>
      </w:r>
      <w:r>
        <w:rPr>
          <w:rFonts w:ascii="SimSun" w:hAnsi="SimSun" w:eastAsia="SimSun" w:cs="SimSun"/>
          <w:sz w:val="23"/>
          <w:szCs w:val="23"/>
          <w:spacing w:val="19"/>
        </w:rPr>
        <w:t>变化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对动植物和人们生活的影响。</w:t>
      </w:r>
    </w:p>
    <w:p>
      <w:pPr>
        <w:ind w:left="630"/>
        <w:spacing w:before="2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13.3</w:t>
      </w:r>
      <w:r>
        <w:rPr>
          <w:rFonts w:ascii="SimSun" w:hAnsi="SimSun" w:eastAsia="SimSun" w:cs="SimSun"/>
          <w:sz w:val="23"/>
          <w:szCs w:val="23"/>
          <w:spacing w:val="9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工程是设计方案物化的结果</w:t>
      </w:r>
    </w:p>
    <w:p>
      <w:pPr>
        <w:ind w:left="630"/>
        <w:spacing w:before="173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1～2年级：④制作简单的实物模型并展示。</w:t>
      </w:r>
    </w:p>
    <w:p>
      <w:pPr>
        <w:ind w:left="518"/>
        <w:spacing w:before="136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【教学目标】</w:t>
      </w:r>
    </w:p>
    <w:p>
      <w:pPr>
        <w:ind w:left="160" w:right="43" w:firstLine="470"/>
        <w:spacing w:before="158" w:line="29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3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科学观念：通过分类和对典型现象的分析，能简单描述一年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四季的典型现象与主要特点，初步了解季节变化对植物生长、动物迁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徙和人类生活的影响。</w:t>
      </w:r>
    </w:p>
    <w:p>
      <w:pPr>
        <w:ind w:left="630"/>
        <w:spacing w:before="156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科学思维：观察季节礼盒中的物品，通过交流、分析，概括</w:t>
      </w:r>
    </w:p>
    <w:p>
      <w:pPr>
        <w:spacing w:line="219" w:lineRule="auto"/>
        <w:sectPr>
          <w:footerReference w:type="default" r:id="rId175"/>
          <w:pgSz w:w="10440" w:h="14740"/>
          <w:pgMar w:top="811" w:right="1566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94" w:lineRule="auto"/>
        <w:rPr/>
      </w:pPr>
      <w:r/>
    </w:p>
    <w:p>
      <w:pPr>
        <w:ind w:left="24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出季节的特点以及制作季节礼盒的方法。</w:t>
      </w:r>
    </w:p>
    <w:p>
      <w:pPr>
        <w:ind w:left="24" w:right="132" w:firstLine="480"/>
        <w:spacing w:before="146" w:line="27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探究实践：对教师提供的礼盒清单进行讨论，完成夏季礼盒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的制作。</w:t>
      </w:r>
    </w:p>
    <w:p>
      <w:pPr>
        <w:ind w:left="24" w:right="128" w:firstLine="480"/>
        <w:spacing w:before="133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4.</w:t>
      </w:r>
      <w:r>
        <w:rPr>
          <w:rFonts w:ascii="SimSun" w:hAnsi="SimSun" w:eastAsia="SimSun" w:cs="SimSun"/>
          <w:sz w:val="23"/>
          <w:szCs w:val="23"/>
          <w:spacing w:val="-5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态度责任：通过观察、交流、制作等活动，产生进一步探究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季节变化对动植物影响的兴趣。</w:t>
      </w:r>
    </w:p>
    <w:p>
      <w:pPr>
        <w:ind w:left="392"/>
        <w:spacing w:before="13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【教学思路】</w:t>
      </w:r>
    </w:p>
    <w:p>
      <w:pPr>
        <w:ind w:left="24" w:right="105" w:firstLine="480"/>
        <w:spacing w:before="149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本案例主要涉及季节变化及其对人类生活和动植</w:t>
      </w:r>
      <w:r>
        <w:rPr>
          <w:rFonts w:ascii="SimSun" w:hAnsi="SimSun" w:eastAsia="SimSun" w:cs="SimSun"/>
          <w:sz w:val="23"/>
          <w:szCs w:val="23"/>
          <w:spacing w:val="11"/>
        </w:rPr>
        <w:t>物的影响。学生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对季节的感受，是通过长期的经验积累形成的。要把已有经验梳理归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纳形成一定的认识，需要教师有序地指导和概括，这是一个很好的思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</w:rPr>
        <w:t>维发展过程。</w:t>
      </w:r>
    </w:p>
    <w:p>
      <w:pPr>
        <w:ind w:left="24" w:right="122" w:firstLine="480"/>
        <w:spacing w:before="51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为激发学生的学习兴趣，本节课采用归纳季节特点与动手制作相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结合的教学方式，帮助学生将已有经验梳理归纳形成一定的认识。</w:t>
      </w:r>
    </w:p>
    <w:p>
      <w:pPr>
        <w:ind w:left="392"/>
        <w:spacing w:before="28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【教学过程】</w:t>
      </w:r>
    </w:p>
    <w:p>
      <w:pPr>
        <w:ind w:left="24" w:right="127" w:firstLine="480"/>
        <w:spacing w:before="151" w:line="32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创设情境：出示四张展示不同季节特征的图片——</w:t>
      </w:r>
      <w:r>
        <w:rPr>
          <w:rFonts w:ascii="SimSun" w:hAnsi="SimSun" w:eastAsia="SimSun" w:cs="SimSun"/>
          <w:sz w:val="23"/>
          <w:szCs w:val="23"/>
          <w:spacing w:val="20"/>
        </w:rPr>
        <w:t>春季百花盛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开、夏季游泳、秋季收获粮食、冬季堆雪人，让</w:t>
      </w:r>
      <w:r>
        <w:rPr>
          <w:rFonts w:ascii="SimSun" w:hAnsi="SimSun" w:eastAsia="SimSun" w:cs="SimSun"/>
          <w:sz w:val="23"/>
          <w:szCs w:val="23"/>
          <w:spacing w:val="11"/>
        </w:rPr>
        <w:t>学生根据图片判断是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"/>
        </w:rPr>
        <w:t>哪个季节。</w:t>
      </w:r>
    </w:p>
    <w:p>
      <w:pPr>
        <w:ind w:left="504" w:right="1498"/>
        <w:spacing w:before="33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提出问题：春、夏、秋、冬四个季节还有哪些特点?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设计意图：呈现学生熟悉的情境，引出关键问题。</w:t>
      </w:r>
    </w:p>
    <w:p>
      <w:pPr>
        <w:ind w:left="504"/>
        <w:spacing w:before="1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5"/>
        </w:rPr>
        <w:t>一</w:t>
      </w:r>
      <w:r>
        <w:rPr>
          <w:rFonts w:ascii="SimSun" w:hAnsi="SimSun" w:eastAsia="SimSun" w:cs="SimSun"/>
          <w:sz w:val="23"/>
          <w:szCs w:val="23"/>
          <w:spacing w:val="-4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、了解春季的特点</w:t>
      </w:r>
    </w:p>
    <w:p>
      <w:pPr>
        <w:ind w:left="24" w:right="130" w:firstLine="480"/>
        <w:spacing w:before="167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5"/>
        </w:rPr>
        <w:t>1.</w:t>
      </w:r>
      <w:r>
        <w:rPr>
          <w:rFonts w:ascii="SimSun" w:hAnsi="SimSun" w:eastAsia="SimSun" w:cs="SimSun"/>
          <w:sz w:val="23"/>
          <w:szCs w:val="23"/>
          <w:spacing w:val="-2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5"/>
        </w:rPr>
        <w:t>向学生展示一个季节(春季)礼盒，让学生分小组观察里面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的每一件物品，判断这是什么季节的礼盒，并说明理由。</w:t>
      </w:r>
    </w:p>
    <w:p>
      <w:pPr>
        <w:ind w:left="24" w:right="117" w:firstLine="480"/>
        <w:spacing w:before="11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提供小组汇报的句式：我们判断这是……季节的礼盒，因</w:t>
      </w:r>
      <w:r>
        <w:rPr>
          <w:rFonts w:ascii="SimSun" w:hAnsi="SimSun" w:eastAsia="SimSun" w:cs="SimSun"/>
          <w:sz w:val="23"/>
          <w:szCs w:val="23"/>
          <w:spacing w:val="10"/>
        </w:rPr>
        <w:t>为</w:t>
      </w:r>
      <w:r>
        <w:rPr>
          <w:rFonts w:ascii="SimSun" w:hAnsi="SimSun" w:eastAsia="SimSun" w:cs="SimSun"/>
          <w:sz w:val="23"/>
          <w:szCs w:val="23"/>
          <w:spacing w:val="-7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……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是这个季节出现的。</w:t>
      </w:r>
    </w:p>
    <w:p>
      <w:pPr>
        <w:ind w:left="24" w:right="131" w:firstLine="480"/>
        <w:spacing w:before="12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概括春季的特点。让学生从天气、穿衣和动植物的变化等方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面，用两个词语概括春季的特点。</w:t>
      </w:r>
    </w:p>
    <w:p>
      <w:pPr>
        <w:ind w:left="24" w:right="131" w:firstLine="480"/>
        <w:spacing w:before="13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设计意图：通过观察春季礼盒开展教学，激发</w:t>
      </w:r>
      <w:r>
        <w:rPr>
          <w:rFonts w:ascii="SimSun" w:hAnsi="SimSun" w:eastAsia="SimSun" w:cs="SimSun"/>
          <w:sz w:val="23"/>
          <w:szCs w:val="23"/>
          <w:spacing w:val="11"/>
        </w:rPr>
        <w:t>学生的兴趣，唤醒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学生的已有经验，为概括春季的特点打下基础。</w:t>
      </w:r>
    </w:p>
    <w:p>
      <w:pPr>
        <w:spacing w:line="332" w:lineRule="auto"/>
        <w:sectPr>
          <w:footerReference w:type="default" r:id="rId176"/>
          <w:pgSz w:w="10440" w:h="14740"/>
          <w:pgMar w:top="809" w:right="14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9"/>
        </w:rPr>
        <w:t>|义务教育科学课程标准(2022年版)</w:t>
      </w:r>
    </w:p>
    <w:p>
      <w:pPr>
        <w:pStyle w:val="BodyText"/>
        <w:spacing w:line="389" w:lineRule="auto"/>
        <w:rPr/>
      </w:pPr>
      <w:r/>
    </w:p>
    <w:p>
      <w:pPr>
        <w:ind w:left="626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二、制作夏季礼盒</w:t>
      </w:r>
    </w:p>
    <w:p>
      <w:pPr>
        <w:ind w:left="626"/>
        <w:spacing w:before="137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10"/>
        </w:rPr>
        <w:t>1.</w:t>
      </w:r>
      <w:r>
        <w:rPr>
          <w:rFonts w:ascii="SimSun" w:hAnsi="SimSun" w:eastAsia="SimSun" w:cs="SimSun"/>
          <w:sz w:val="25"/>
          <w:szCs w:val="25"/>
          <w:spacing w:val="-67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0"/>
        </w:rPr>
        <w:t>提出任务：参照春季礼盒，制作一个夏季礼盒送给</w:t>
      </w:r>
      <w:r>
        <w:rPr>
          <w:rFonts w:ascii="SimSun" w:hAnsi="SimSun" w:eastAsia="SimSun" w:cs="SimSun"/>
          <w:sz w:val="25"/>
          <w:szCs w:val="25"/>
          <w:spacing w:val="-11"/>
        </w:rPr>
        <w:t>朋友。</w:t>
      </w:r>
    </w:p>
    <w:p>
      <w:pPr>
        <w:ind w:left="146" w:firstLine="480"/>
        <w:spacing w:before="140" w:line="29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2.</w:t>
      </w:r>
      <w:r>
        <w:rPr>
          <w:rFonts w:ascii="SimSun" w:hAnsi="SimSun" w:eastAsia="SimSun" w:cs="SimSun"/>
          <w:sz w:val="23"/>
          <w:szCs w:val="23"/>
          <w:spacing w:val="-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明确活动要求：提供一张物品清单，让学</w:t>
      </w:r>
      <w:r>
        <w:rPr>
          <w:rFonts w:ascii="SimSun" w:hAnsi="SimSun" w:eastAsia="SimSun" w:cs="SimSun"/>
          <w:sz w:val="23"/>
          <w:szCs w:val="23"/>
          <w:spacing w:val="19"/>
        </w:rPr>
        <w:t>生小组分工合作，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观察物品特点，从清单上选择或自主选取一些夏季礼物装入礼盒中， </w:t>
      </w:r>
      <w:r>
        <w:rPr>
          <w:rFonts w:ascii="SimSun" w:hAnsi="SimSun" w:eastAsia="SimSun" w:cs="SimSun"/>
          <w:sz w:val="23"/>
          <w:szCs w:val="23"/>
          <w:spacing w:val="2"/>
        </w:rPr>
        <w:t>并做好记录。</w:t>
      </w:r>
    </w:p>
    <w:p>
      <w:pPr>
        <w:ind w:left="626" w:right="400"/>
        <w:spacing w:before="155" w:line="306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3"/>
          <w:szCs w:val="23"/>
          <w:spacing w:val="9"/>
        </w:rPr>
        <w:t>完成后参观其他小组的礼盒，找一找与自己小组不同的地方。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8"/>
        </w:rPr>
        <w:t>3.全班交流：分小组介绍制作夏季礼盒的方法和理由。</w:t>
      </w:r>
    </w:p>
    <w:p>
      <w:pPr>
        <w:ind w:left="146" w:right="97" w:firstLine="480"/>
        <w:spacing w:before="55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6"/>
        </w:rPr>
        <w:t>4.</w:t>
      </w:r>
      <w:r>
        <w:rPr>
          <w:rFonts w:ascii="SimSun" w:hAnsi="SimSun" w:eastAsia="SimSun" w:cs="SimSun"/>
          <w:sz w:val="23"/>
          <w:szCs w:val="23"/>
          <w:spacing w:val="-4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6"/>
        </w:rPr>
        <w:t>归纳夏季的特点：模仿概括春季特点的方法，概括夏季的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2"/>
        </w:rPr>
        <w:t>特点。</w:t>
      </w:r>
    </w:p>
    <w:p>
      <w:pPr>
        <w:ind w:left="146" w:right="99" w:firstLine="480"/>
        <w:spacing w:before="35" w:line="32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设计意图：类比春季礼盒，通过思考夏季的特点，并联系动植物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的变化，完成概念的建构；再通过制作夏季礼盒，把概念的学习与动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手实践结合起来，让学习的过程充满乐趣。</w:t>
      </w:r>
    </w:p>
    <w:p>
      <w:pPr>
        <w:ind w:left="626"/>
        <w:spacing w:before="53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三、辨析不同季节动物形态的变化</w:t>
      </w:r>
    </w:p>
    <w:p>
      <w:pPr>
        <w:ind w:left="146" w:right="96" w:firstLine="480"/>
        <w:spacing w:before="146" w:line="27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1.</w:t>
      </w:r>
      <w:r>
        <w:rPr>
          <w:rFonts w:ascii="SimSun" w:hAnsi="SimSun" w:eastAsia="SimSun" w:cs="SimSun"/>
          <w:sz w:val="23"/>
          <w:szCs w:val="23"/>
          <w:spacing w:val="-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回忆：从夏天到冬天人们的衣着会发生变化，动物在夏天和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冬天的“着装”会不会也不一样呢?</w:t>
      </w:r>
    </w:p>
    <w:p>
      <w:pPr>
        <w:ind w:left="146" w:right="103" w:firstLine="480"/>
        <w:spacing w:before="158" w:line="29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2.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提供图片：呈现同一种动物在夏季和冬季的图片，让学生观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察分析，说说分别属于哪个季节，理由是什么。对图片按季节进</w:t>
      </w:r>
      <w:r>
        <w:rPr>
          <w:rFonts w:ascii="SimSun" w:hAnsi="SimSun" w:eastAsia="SimSun" w:cs="SimSun"/>
          <w:sz w:val="23"/>
          <w:szCs w:val="23"/>
          <w:spacing w:val="10"/>
        </w:rPr>
        <w:t>行分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类，并记录在表格中。</w:t>
      </w:r>
    </w:p>
    <w:p>
      <w:pPr>
        <w:ind w:left="146" w:right="95" w:firstLine="480"/>
        <w:spacing w:before="108" w:line="301" w:lineRule="auto"/>
        <w:jc w:val="both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</w:rPr>
        <w:t>3.展示交流：学生展示分类结果，然后交流同一种动物在不同</w:t>
      </w:r>
      <w:r>
        <w:rPr>
          <w:rFonts w:ascii="SimSun" w:hAnsi="SimSun" w:eastAsia="SimSun" w:cs="SimSun"/>
          <w:sz w:val="25"/>
          <w:szCs w:val="25"/>
          <w:spacing w:val="7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"/>
        </w:rPr>
        <w:t>季节发生的变化。教师提问：你们认为引发这些变化的原因可能是</w:t>
      </w:r>
      <w:r>
        <w:rPr>
          <w:rFonts w:ascii="SimSun" w:hAnsi="SimSun" w:eastAsia="SimSun" w:cs="SimSun"/>
          <w:sz w:val="25"/>
          <w:szCs w:val="25"/>
          <w:spacing w:val="17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2"/>
        </w:rPr>
        <w:t>什么?</w:t>
      </w:r>
    </w:p>
    <w:p>
      <w:pPr>
        <w:ind w:left="146" w:firstLine="480"/>
        <w:spacing w:before="63" w:line="32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设计意图：教师采用图片和视频的方式呈现不同季节动物的变化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情况，改变了学习材料，让学生懂得收集资料也是一种学习的方式，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并为设计制作秋季礼盒打下基础。</w:t>
      </w:r>
    </w:p>
    <w:p>
      <w:pPr>
        <w:ind w:left="626"/>
        <w:spacing w:before="63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4"/>
        </w:rPr>
        <w:t>四</w:t>
      </w:r>
      <w:r>
        <w:rPr>
          <w:rFonts w:ascii="SimSun" w:hAnsi="SimSun" w:eastAsia="SimSun" w:cs="SimSun"/>
          <w:sz w:val="23"/>
          <w:szCs w:val="23"/>
          <w:spacing w:val="-3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、拓展延伸，设计制作创意秋季礼盒</w:t>
      </w:r>
    </w:p>
    <w:p>
      <w:pPr>
        <w:ind w:left="146" w:right="78" w:firstLine="480"/>
        <w:spacing w:before="127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3"/>
        </w:rPr>
        <w:t>1.</w:t>
      </w:r>
      <w:r>
        <w:rPr>
          <w:rFonts w:ascii="SimSun" w:hAnsi="SimSun" w:eastAsia="SimSun" w:cs="SimSun"/>
          <w:sz w:val="23"/>
          <w:szCs w:val="23"/>
          <w:spacing w:val="-4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3"/>
        </w:rPr>
        <w:t>提出任务：如果要制作一个秋季礼盒，你会怎样设计?画出简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单的设计示意图。</w:t>
      </w:r>
    </w:p>
    <w:p>
      <w:pPr>
        <w:ind w:left="626"/>
        <w:spacing w:before="15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2.让学生观察秋季事物，思考秋季特点，丰富对秋</w:t>
      </w:r>
      <w:r>
        <w:rPr>
          <w:rFonts w:ascii="SimSun" w:hAnsi="SimSun" w:eastAsia="SimSun" w:cs="SimSun"/>
          <w:sz w:val="23"/>
          <w:szCs w:val="23"/>
          <w:spacing w:val="10"/>
        </w:rPr>
        <w:t>季的认识。</w:t>
      </w:r>
    </w:p>
    <w:p>
      <w:pPr>
        <w:spacing w:line="219" w:lineRule="auto"/>
        <w:sectPr>
          <w:footerReference w:type="default" r:id="rId177"/>
          <w:pgSz w:w="10440" w:h="14740"/>
          <w:pgMar w:top="808" w:right="1524" w:bottom="1191" w:left="1433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74" w:lineRule="auto"/>
        <w:rPr/>
      </w:pPr>
      <w:r/>
    </w:p>
    <w:p>
      <w:pPr>
        <w:ind w:left="24" w:right="123" w:firstLine="480"/>
        <w:spacing w:before="75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3.</w:t>
      </w:r>
      <w:r>
        <w:rPr>
          <w:rFonts w:ascii="SimSun" w:hAnsi="SimSun" w:eastAsia="SimSun" w:cs="SimSun"/>
          <w:sz w:val="23"/>
          <w:szCs w:val="23"/>
          <w:spacing w:val="-2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要求学生在课堂上完成秋季礼盒的设计草稿，在课后完成创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意秋季礼盒的制作。</w:t>
      </w:r>
    </w:p>
    <w:p>
      <w:pPr>
        <w:ind w:left="24" w:right="122" w:firstLine="480"/>
        <w:spacing w:before="13" w:line="32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设计意图：这是一个拓展活动，基于已有知识</w:t>
      </w:r>
      <w:r>
        <w:rPr>
          <w:rFonts w:ascii="SimSun" w:hAnsi="SimSun" w:eastAsia="SimSun" w:cs="SimSun"/>
          <w:sz w:val="23"/>
          <w:szCs w:val="23"/>
          <w:spacing w:val="11"/>
        </w:rPr>
        <w:t>和经验，学生在课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后完成相应的制作活动，加深对季节变化与动植物关系的认识</w:t>
      </w:r>
      <w:r>
        <w:rPr>
          <w:rFonts w:ascii="SimSun" w:hAnsi="SimSun" w:eastAsia="SimSun" w:cs="SimSun"/>
          <w:sz w:val="23"/>
          <w:szCs w:val="23"/>
          <w:spacing w:val="11"/>
        </w:rPr>
        <w:t>，把知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识学习与动手实践结合起来，体现了“做中思”“做中学”的理念。</w:t>
      </w:r>
    </w:p>
    <w:p>
      <w:pPr>
        <w:ind w:left="392"/>
        <w:spacing w:before="38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【案例评析】</w:t>
      </w:r>
    </w:p>
    <w:p>
      <w:pPr>
        <w:ind w:left="24" w:right="124" w:firstLine="480"/>
        <w:spacing w:before="150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不同的季节有什么特点?对动植物和人类生活有什么影响?假如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让学生根据生活经验来回忆和表达，也能完成知</w:t>
      </w:r>
      <w:r>
        <w:rPr>
          <w:rFonts w:ascii="SimSun" w:hAnsi="SimSun" w:eastAsia="SimSun" w:cs="SimSun"/>
          <w:sz w:val="23"/>
          <w:szCs w:val="23"/>
          <w:spacing w:val="11"/>
        </w:rPr>
        <w:t>识目标，但学生会觉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得比较枯燥，缺少趣味性。所以本案例根据学生</w:t>
      </w:r>
      <w:r>
        <w:rPr>
          <w:rFonts w:ascii="SimSun" w:hAnsi="SimSun" w:eastAsia="SimSun" w:cs="SimSun"/>
          <w:sz w:val="23"/>
          <w:szCs w:val="23"/>
          <w:spacing w:val="11"/>
        </w:rPr>
        <w:t>的认知特点，设计能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承载该内容的实践活动，让学生观察春季礼盒并进行判断，然后通过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小组合作完成夏季礼盒的制作，进而设计创意秋季礼盒。这是一个由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扶到放、从模仿到创新的过程，把学习知识与动</w:t>
      </w:r>
      <w:r>
        <w:rPr>
          <w:rFonts w:ascii="SimSun" w:hAnsi="SimSun" w:eastAsia="SimSun" w:cs="SimSun"/>
          <w:sz w:val="23"/>
          <w:szCs w:val="23"/>
          <w:spacing w:val="11"/>
        </w:rPr>
        <w:t>手制作结合起来，学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以致用，培养了学生的实践能力，体现了教学的素养导向。</w:t>
      </w:r>
    </w:p>
    <w:p>
      <w:pPr>
        <w:ind w:left="24" w:right="45" w:firstLine="480"/>
        <w:spacing w:before="39" w:line="335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1～2年级学生处于形象思维阶段，这一阶段的教学需要借助具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体形象的材料作支架，唤醒学生原有的经验与认知。在本案例中，教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师精心准备了春季礼盒：有春天典型动植物的</w:t>
      </w:r>
      <w:r>
        <w:rPr>
          <w:rFonts w:ascii="SimSun" w:hAnsi="SimSun" w:eastAsia="SimSun" w:cs="SimSun"/>
          <w:sz w:val="23"/>
          <w:szCs w:val="23"/>
          <w:spacing w:val="11"/>
        </w:rPr>
        <w:t>信息，还有春天里的生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产生活信息与天气状况。这些图片帮助学生梳理已有的</w:t>
      </w:r>
      <w:r>
        <w:rPr>
          <w:rFonts w:ascii="SimSun" w:hAnsi="SimSun" w:eastAsia="SimSun" w:cs="SimSun"/>
          <w:sz w:val="23"/>
          <w:szCs w:val="23"/>
          <w:spacing w:val="11"/>
        </w:rPr>
        <w:t>生活经验，指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导学生从不同的维度重新认识春季。让学生制作夏季礼盒时，教师为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学生提供一张丰富的清单，同时给学生一定</w:t>
      </w:r>
      <w:r>
        <w:rPr>
          <w:rFonts w:ascii="SimSun" w:hAnsi="SimSun" w:eastAsia="SimSun" w:cs="SimSun"/>
          <w:sz w:val="23"/>
          <w:szCs w:val="23"/>
          <w:spacing w:val="11"/>
        </w:rPr>
        <w:t>的自主选择空间。在交流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研讨环节，教师通过设问，让学生对清单上的事物进行表述与辨析， </w:t>
      </w:r>
      <w:r>
        <w:rPr>
          <w:rFonts w:ascii="SimSun" w:hAnsi="SimSun" w:eastAsia="SimSun" w:cs="SimSun"/>
          <w:sz w:val="23"/>
          <w:szCs w:val="23"/>
          <w:spacing w:val="20"/>
        </w:rPr>
        <w:t>在理解相关概念的同时，发展科学思维。这样既符合学生的</w:t>
      </w:r>
      <w:r>
        <w:rPr>
          <w:rFonts w:ascii="SimSun" w:hAnsi="SimSun" w:eastAsia="SimSun" w:cs="SimSun"/>
          <w:sz w:val="23"/>
          <w:szCs w:val="23"/>
          <w:spacing w:val="19"/>
        </w:rPr>
        <w:t>认知特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点，有利于激发学生的学习兴趣，又契合学生的实践能力水平，还体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现了项目式学习的理念。</w:t>
      </w:r>
    </w:p>
    <w:p>
      <w:pPr>
        <w:ind w:left="2597"/>
        <w:spacing w:before="239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2"/>
        </w:rPr>
        <w:t>案例4</w:t>
      </w:r>
      <w:r>
        <w:rPr>
          <w:rFonts w:ascii="SimHei" w:hAnsi="SimHei" w:eastAsia="SimHei" w:cs="SimHei"/>
          <w:sz w:val="23"/>
          <w:szCs w:val="23"/>
          <w:spacing w:val="6"/>
        </w:rPr>
        <w:t xml:space="preserve">  </w:t>
      </w:r>
      <w:r>
        <w:rPr>
          <w:rFonts w:ascii="SimHei" w:hAnsi="SimHei" w:eastAsia="SimHei" w:cs="SimHei"/>
          <w:sz w:val="23"/>
          <w:szCs w:val="23"/>
          <w:b/>
          <w:bCs/>
          <w:spacing w:val="12"/>
        </w:rPr>
        <w:t>做个指南针</w:t>
      </w:r>
    </w:p>
    <w:p>
      <w:pPr>
        <w:pStyle w:val="BodyText"/>
        <w:spacing w:line="253" w:lineRule="auto"/>
        <w:rPr/>
      </w:pPr>
      <w:r/>
    </w:p>
    <w:p>
      <w:pPr>
        <w:ind w:left="39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【核心概念】</w:t>
      </w:r>
    </w:p>
    <w:p>
      <w:pPr>
        <w:ind w:left="504"/>
        <w:spacing w:before="170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3.物质的运动与相互作用</w:t>
      </w:r>
    </w:p>
    <w:p>
      <w:pPr>
        <w:ind w:left="504"/>
        <w:spacing w:before="146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13.</w:t>
      </w:r>
      <w:r>
        <w:rPr>
          <w:rFonts w:ascii="SimSun" w:hAnsi="SimSun" w:eastAsia="SimSun" w:cs="SimSun"/>
          <w:sz w:val="23"/>
          <w:szCs w:val="23"/>
          <w:spacing w:val="-4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工程设计与物化</w:t>
      </w:r>
    </w:p>
    <w:p>
      <w:pPr>
        <w:spacing w:line="220" w:lineRule="auto"/>
        <w:sectPr>
          <w:footerReference w:type="default" r:id="rId178"/>
          <w:pgSz w:w="10440" w:h="14740"/>
          <w:pgMar w:top="809" w:right="14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90" w:lineRule="auto"/>
        <w:rPr/>
      </w:pPr>
      <w:r/>
    </w:p>
    <w:p>
      <w:pPr>
        <w:ind w:left="52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【学习内容与要求】</w:t>
      </w:r>
    </w:p>
    <w:p>
      <w:pPr>
        <w:ind w:left="640"/>
        <w:spacing w:before="150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"/>
        </w:rPr>
        <w:t>3.2</w:t>
      </w:r>
      <w:r>
        <w:rPr>
          <w:rFonts w:ascii="SimSun" w:hAnsi="SimSun" w:eastAsia="SimSun" w:cs="SimSun"/>
          <w:sz w:val="23"/>
          <w:szCs w:val="23"/>
          <w:spacing w:val="9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电磁相互作用</w:t>
      </w:r>
    </w:p>
    <w:p>
      <w:pPr>
        <w:ind w:left="640"/>
        <w:spacing w:before="142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3～4年级：⑥知道指南针中的小磁针可以用来指示南北。</w:t>
      </w:r>
    </w:p>
    <w:p>
      <w:pPr>
        <w:ind w:left="640"/>
        <w:spacing w:before="143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13.2</w:t>
      </w:r>
      <w:r>
        <w:rPr>
          <w:rFonts w:ascii="SimSun" w:hAnsi="SimSun" w:eastAsia="SimSun" w:cs="SimSun"/>
          <w:sz w:val="23"/>
          <w:szCs w:val="23"/>
          <w:spacing w:val="8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工程的关键是设计</w:t>
      </w:r>
    </w:p>
    <w:p>
      <w:pPr>
        <w:ind w:left="640"/>
        <w:spacing w:before="123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3～4年级：②借助表格、草图、实物模型、戏剧或故事</w:t>
      </w:r>
      <w:r>
        <w:rPr>
          <w:rFonts w:ascii="SimSun" w:hAnsi="SimSun" w:eastAsia="SimSun" w:cs="SimSun"/>
          <w:sz w:val="23"/>
          <w:szCs w:val="23"/>
          <w:spacing w:val="19"/>
        </w:rPr>
        <w:t>等方式</w:t>
      </w:r>
    </w:p>
    <w:p>
      <w:pPr>
        <w:ind w:left="160"/>
        <w:spacing w:before="17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说明自己的设计思路。</w:t>
      </w:r>
    </w:p>
    <w:p>
      <w:pPr>
        <w:ind w:left="528"/>
        <w:spacing w:before="132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【教学目标】</w:t>
      </w:r>
    </w:p>
    <w:p>
      <w:pPr>
        <w:ind w:left="160" w:firstLine="480"/>
        <w:spacing w:before="158" w:line="27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1.</w:t>
      </w:r>
      <w:r>
        <w:rPr>
          <w:rFonts w:ascii="SimSun" w:hAnsi="SimSun" w:eastAsia="SimSun" w:cs="SimSun"/>
          <w:sz w:val="23"/>
          <w:szCs w:val="23"/>
          <w:spacing w:val="-5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科学观念：观察指南针的结构，知道指</w:t>
      </w:r>
      <w:r>
        <w:rPr>
          <w:rFonts w:ascii="SimSun" w:hAnsi="SimSun" w:eastAsia="SimSun" w:cs="SimSun"/>
          <w:sz w:val="23"/>
          <w:szCs w:val="23"/>
          <w:spacing w:val="11"/>
        </w:rPr>
        <w:t>南针的主要组成部分；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认识到指南针中的指针是一个小磁针，可以指示南北方向。</w:t>
      </w:r>
    </w:p>
    <w:p>
      <w:pPr>
        <w:ind w:left="160" w:right="60" w:firstLine="480"/>
        <w:spacing w:before="135" w:line="28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5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科学思维：综合分析指南针结构的各要素，选择适合的制作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材料，发展思维的深刻性、灵活性、批判性和独创性等品质。</w:t>
      </w:r>
    </w:p>
    <w:p>
      <w:pPr>
        <w:ind w:left="160" w:firstLine="480"/>
        <w:spacing w:before="148" w:line="29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3.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探究实践：能自制磁针，结合选择的材料和工具，用口述、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画图等方式表达自己的设计和想法；能用水浮法、悬吊法或其他方法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完成指南针的制作，并进行合理改进。</w:t>
      </w:r>
    </w:p>
    <w:p>
      <w:pPr>
        <w:ind w:left="160" w:right="62" w:firstLine="480"/>
        <w:spacing w:before="128" w:line="30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4.</w:t>
      </w:r>
      <w:r>
        <w:rPr>
          <w:rFonts w:ascii="SimSun" w:hAnsi="SimSun" w:eastAsia="SimSun" w:cs="SimSun"/>
          <w:sz w:val="23"/>
          <w:szCs w:val="23"/>
          <w:spacing w:val="-5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态度责任：对设计和制作指南针的活动感兴趣，愿意和同学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合作，能与同学分享观点，能完整表达自己</w:t>
      </w:r>
      <w:r>
        <w:rPr>
          <w:rFonts w:ascii="SimSun" w:hAnsi="SimSun" w:eastAsia="SimSun" w:cs="SimSun"/>
          <w:sz w:val="23"/>
          <w:szCs w:val="23"/>
          <w:spacing w:val="11"/>
        </w:rPr>
        <w:t>的改进意图和方法。知道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指南针是我国古代的伟大发明，了解指南针给人们生活带来的便利。</w:t>
      </w:r>
    </w:p>
    <w:p>
      <w:pPr>
        <w:ind w:left="528"/>
        <w:spacing w:before="13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【教学思路】</w:t>
      </w:r>
    </w:p>
    <w:p>
      <w:pPr>
        <w:ind w:left="160" w:firstLine="480"/>
        <w:spacing w:before="138" w:line="33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学生认识了生活中常用的磁铁，知道磁铁有磁性</w:t>
      </w:r>
      <w:r>
        <w:rPr>
          <w:rFonts w:ascii="SimSun" w:hAnsi="SimSun" w:eastAsia="SimSun" w:cs="SimSun"/>
          <w:sz w:val="23"/>
          <w:szCs w:val="23"/>
          <w:spacing w:val="11"/>
        </w:rPr>
        <w:t>，能吸铁、镍等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材料；知道磁铁有南、北两个磁极，知道相</w:t>
      </w:r>
      <w:r>
        <w:rPr>
          <w:rFonts w:ascii="SimSun" w:hAnsi="SimSun" w:eastAsia="SimSun" w:cs="SimSun"/>
          <w:sz w:val="23"/>
          <w:szCs w:val="23"/>
          <w:spacing w:val="11"/>
        </w:rPr>
        <w:t>同的磁极相斥、不同的磁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极相吸。在此基础上，本案例继续探索磁铁能指示南北方向这一性质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的应用，定位在对指南针的认识、制作和使用层面，将物质科学领域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和技术与工程领域的相关学习要求有机整合，充分融</w:t>
      </w:r>
      <w:r>
        <w:rPr>
          <w:rFonts w:ascii="SimSun" w:hAnsi="SimSun" w:eastAsia="SimSun" w:cs="SimSun"/>
          <w:sz w:val="23"/>
          <w:szCs w:val="23"/>
          <w:spacing w:val="13"/>
        </w:rPr>
        <w:t>合科学、技术、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工程和数学等方面的因素，实现跨学科学习。3～4年级学生经历本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项目研究，有助于促进他们对概念的深入理解，发展他们的实践能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力、思维能力和创新能力。</w:t>
      </w:r>
    </w:p>
    <w:p>
      <w:pPr>
        <w:ind w:left="528"/>
        <w:spacing w:before="28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【教学过程】</w:t>
      </w:r>
    </w:p>
    <w:p>
      <w:pPr>
        <w:ind w:left="640"/>
        <w:spacing w:before="1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本案例教学需要3课时完成，内容分别为“认识指南针”“制作</w:t>
      </w:r>
    </w:p>
    <w:p>
      <w:pPr>
        <w:spacing w:line="219" w:lineRule="auto"/>
        <w:sectPr>
          <w:footerReference w:type="default" r:id="rId179"/>
          <w:pgSz w:w="10440" w:h="14740"/>
          <w:pgMar w:top="811" w:right="1534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94" w:lineRule="auto"/>
        <w:rPr/>
      </w:pPr>
      <w:r/>
    </w:p>
    <w:p>
      <w:pPr>
        <w:ind w:left="13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3"/>
        </w:rPr>
        <w:t>指南针”“改进指南针”。</w:t>
      </w:r>
    </w:p>
    <w:p>
      <w:pPr>
        <w:ind w:left="507"/>
        <w:spacing w:before="14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第一课时：认识指南针</w:t>
      </w:r>
    </w:p>
    <w:p>
      <w:pPr>
        <w:ind w:left="504"/>
        <w:spacing w:before="14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一</w:t>
      </w:r>
      <w:r>
        <w:rPr>
          <w:rFonts w:ascii="SimSun" w:hAnsi="SimSun" w:eastAsia="SimSun" w:cs="SimSun"/>
          <w:sz w:val="23"/>
          <w:szCs w:val="23"/>
          <w:spacing w:val="-4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、组织学生观察认识指南针的基本构造</w:t>
      </w:r>
    </w:p>
    <w:p>
      <w:pPr>
        <w:ind w:left="13" w:right="55" w:firstLine="490"/>
        <w:spacing w:before="128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给每个学生提供一个指南针，指导学生按从外到内的顺序观察，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鼓励学生拆开再组装指南针，使学生理解指南针的工作原理。</w:t>
      </w:r>
    </w:p>
    <w:p>
      <w:pPr>
        <w:ind w:left="504"/>
        <w:spacing w:before="23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二</w:t>
      </w:r>
      <w:r>
        <w:rPr>
          <w:rFonts w:ascii="SimSun" w:hAnsi="SimSun" w:eastAsia="SimSun" w:cs="SimSun"/>
          <w:sz w:val="23"/>
          <w:szCs w:val="23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、鼓励学生自主探索正确使用指南针的方法</w:t>
      </w:r>
    </w:p>
    <w:p>
      <w:pPr>
        <w:ind w:left="504"/>
        <w:spacing w:before="14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1.</w:t>
      </w:r>
      <w:r>
        <w:rPr>
          <w:rFonts w:ascii="SimSun" w:hAnsi="SimSun" w:eastAsia="SimSun" w:cs="SimSun"/>
          <w:sz w:val="23"/>
          <w:szCs w:val="23"/>
          <w:spacing w:val="-4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教师演示并讲解指南针的使用方法</w:t>
      </w:r>
    </w:p>
    <w:p>
      <w:pPr>
        <w:ind w:left="13" w:right="139" w:firstLine="490"/>
        <w:spacing w:before="157" w:line="32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把指南针平放，周围不要有磁铁；指针停止摆动时，移动方位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盘，将“北”极对准指针红色部分，就可以准</w:t>
      </w:r>
      <w:r>
        <w:rPr>
          <w:rFonts w:ascii="SimSun" w:hAnsi="SimSun" w:eastAsia="SimSun" w:cs="SimSun"/>
          <w:sz w:val="23"/>
          <w:szCs w:val="23"/>
          <w:spacing w:val="11"/>
        </w:rPr>
        <w:t>确辨认东、南、西、北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方向。</w:t>
      </w:r>
    </w:p>
    <w:p>
      <w:pPr>
        <w:ind w:left="504"/>
        <w:spacing w:before="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2.</w:t>
      </w:r>
      <w:r>
        <w:rPr>
          <w:rFonts w:ascii="SimSun" w:hAnsi="SimSun" w:eastAsia="SimSun" w:cs="SimSun"/>
          <w:sz w:val="23"/>
          <w:szCs w:val="23"/>
          <w:spacing w:val="-5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学生学习利用指南针判断东、南、西、北方向</w:t>
      </w:r>
    </w:p>
    <w:p>
      <w:pPr>
        <w:ind w:left="13" w:right="132" w:firstLine="490"/>
        <w:spacing w:before="158" w:line="3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在使用指南针判断方向的活动中，学生的兴趣点集中在指南针的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指针上。教师适时出示一根缝衣针，提出问</w:t>
      </w:r>
      <w:r>
        <w:rPr>
          <w:rFonts w:ascii="SimSun" w:hAnsi="SimSun" w:eastAsia="SimSun" w:cs="SimSun"/>
          <w:sz w:val="23"/>
          <w:szCs w:val="23"/>
          <w:spacing w:val="11"/>
        </w:rPr>
        <w:t>题：能不能让缝衣针变成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像指南针的指针一样?此问题能较好地满足学生此</w:t>
      </w:r>
      <w:r>
        <w:rPr>
          <w:rFonts w:ascii="SimSun" w:hAnsi="SimSun" w:eastAsia="SimSun" w:cs="SimSun"/>
          <w:sz w:val="23"/>
          <w:szCs w:val="23"/>
          <w:spacing w:val="13"/>
        </w:rPr>
        <w:t>刻的心理需求。</w:t>
      </w:r>
    </w:p>
    <w:p>
      <w:pPr>
        <w:ind w:left="504"/>
        <w:spacing w:before="6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三</w:t>
      </w:r>
      <w:r>
        <w:rPr>
          <w:rFonts w:ascii="SimSun" w:hAnsi="SimSun" w:eastAsia="SimSun" w:cs="SimSun"/>
          <w:sz w:val="23"/>
          <w:szCs w:val="23"/>
          <w:spacing w:val="-5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、组织开展“怎样让缝衣针变成小磁针”的探究活动</w:t>
      </w:r>
    </w:p>
    <w:p>
      <w:pPr>
        <w:ind w:left="13" w:right="56" w:firstLine="490"/>
        <w:spacing w:before="148" w:line="32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教师为学生提供一根缝衣针与一块磁铁，采用直接演示或观看视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频的方法，使学生了解磁化缝衣针的操作步骤。学生自主动手尝试，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自制一根小磁针。</w:t>
      </w:r>
    </w:p>
    <w:p>
      <w:pPr>
        <w:ind w:left="507"/>
        <w:spacing w:before="4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第二课时：制作指南针</w:t>
      </w:r>
    </w:p>
    <w:p>
      <w:pPr>
        <w:ind w:left="504"/>
        <w:spacing w:before="1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1.认识各种各样的指南针</w:t>
      </w:r>
    </w:p>
    <w:p>
      <w:pPr>
        <w:ind w:left="13" w:right="135" w:firstLine="490"/>
        <w:spacing w:before="126" w:line="33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教师呈现多种样式指南针的图片和实物，有普通指南针、防水指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南针、夜光指南针、手机上的指南针等，引</w:t>
      </w:r>
      <w:r>
        <w:rPr>
          <w:rFonts w:ascii="SimSun" w:hAnsi="SimSun" w:eastAsia="SimSun" w:cs="SimSun"/>
          <w:sz w:val="23"/>
          <w:szCs w:val="23"/>
          <w:spacing w:val="11"/>
        </w:rPr>
        <w:t>起学生对指南针进一步研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"/>
        </w:rPr>
        <w:t>究的兴趣。</w:t>
      </w:r>
    </w:p>
    <w:p>
      <w:pPr>
        <w:ind w:left="504"/>
        <w:spacing w:before="2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2.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提供材料，组织学生设计、制作指南针</w:t>
      </w:r>
    </w:p>
    <w:p>
      <w:pPr>
        <w:ind w:left="13" w:right="142" w:firstLine="490"/>
        <w:spacing w:before="149" w:line="3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教师出示塑料盒、细线、泡沫塑料、水等材料，学生小组讨论选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择其中哪些材料可以制作出一个指南针。</w:t>
      </w:r>
    </w:p>
    <w:p>
      <w:pPr>
        <w:ind w:left="13" w:right="55" w:firstLine="490"/>
        <w:spacing w:before="34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教师在组织交流设计方案时，有意识地引导学生形成三个共识：</w:t>
      </w:r>
      <w:r>
        <w:rPr>
          <w:rFonts w:ascii="SimSun" w:hAnsi="SimSun" w:eastAsia="SimSun" w:cs="SimSun"/>
          <w:sz w:val="23"/>
          <w:szCs w:val="23"/>
          <w:spacing w:val="1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一是要选择合适的材料，二是磁针能自由转动，三是磁针能平衡。对</w:t>
      </w:r>
    </w:p>
    <w:p>
      <w:pPr>
        <w:spacing w:line="331" w:lineRule="auto"/>
        <w:sectPr>
          <w:footerReference w:type="default" r:id="rId180"/>
          <w:pgSz w:w="10440" w:h="14740"/>
          <w:pgMar w:top="809" w:right="14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ind w:left="13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25"/>
        </w:rPr>
        <w:t>义务教育科学课程标准(2022年版)</w:t>
      </w:r>
    </w:p>
    <w:p>
      <w:pPr>
        <w:pStyle w:val="BodyText"/>
        <w:spacing w:line="389" w:lineRule="auto"/>
        <w:rPr/>
      </w:pPr>
      <w:r/>
    </w:p>
    <w:p>
      <w:pPr>
        <w:ind w:left="13" w:right="104"/>
        <w:spacing w:before="75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学生提出的美观、防风、防震等要求，教师</w:t>
      </w:r>
      <w:r>
        <w:rPr>
          <w:rFonts w:ascii="SimSun" w:hAnsi="SimSun" w:eastAsia="SimSun" w:cs="SimSun"/>
          <w:sz w:val="23"/>
          <w:szCs w:val="23"/>
          <w:spacing w:val="11"/>
        </w:rPr>
        <w:t>应给予肯定和鼓励，培养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学生思维的深刻性、灵活性、批判性和独创性</w:t>
      </w:r>
      <w:r>
        <w:rPr>
          <w:rFonts w:ascii="SimSun" w:hAnsi="SimSun" w:eastAsia="SimSun" w:cs="SimSun"/>
          <w:sz w:val="23"/>
          <w:szCs w:val="23"/>
          <w:spacing w:val="8"/>
        </w:rPr>
        <w:t>品质。</w:t>
      </w:r>
    </w:p>
    <w:p>
      <w:pPr>
        <w:ind w:left="13" w:right="95" w:firstLine="490"/>
        <w:spacing w:before="40" w:line="3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学生完成设计图，自主选择合适的材料，两人</w:t>
      </w:r>
      <w:r>
        <w:rPr>
          <w:rFonts w:ascii="SimSun" w:hAnsi="SimSun" w:eastAsia="SimSun" w:cs="SimSun"/>
          <w:sz w:val="23"/>
          <w:szCs w:val="23"/>
          <w:spacing w:val="11"/>
        </w:rPr>
        <w:t>一组进行制作。制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作过程中，可以一边制作、</w:t>
      </w:r>
      <w:r>
        <w:rPr>
          <w:rFonts w:ascii="SimSun" w:hAnsi="SimSun" w:eastAsia="SimSun" w:cs="SimSun"/>
          <w:sz w:val="23"/>
          <w:szCs w:val="23"/>
          <w:spacing w:val="-3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一边修改设计，如调整细线的长短、平衡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的位置、泡沫塑料块的大小、塑料盒中的水量等。这</w:t>
      </w:r>
      <w:r>
        <w:rPr>
          <w:rFonts w:ascii="SimSun" w:hAnsi="SimSun" w:eastAsia="SimSun" w:cs="SimSun"/>
          <w:sz w:val="23"/>
          <w:szCs w:val="23"/>
          <w:spacing w:val="11"/>
        </w:rPr>
        <w:t>既是在实践制作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活动中对方案的完善，更是在实践中对思维的</w:t>
      </w:r>
      <w:r>
        <w:rPr>
          <w:rFonts w:ascii="SimSun" w:hAnsi="SimSun" w:eastAsia="SimSun" w:cs="SimSun"/>
          <w:sz w:val="23"/>
          <w:szCs w:val="23"/>
          <w:spacing w:val="8"/>
        </w:rPr>
        <w:t>完善。</w:t>
      </w:r>
    </w:p>
    <w:p>
      <w:pPr>
        <w:ind w:left="504"/>
        <w:spacing w:before="63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3.</w:t>
      </w:r>
      <w:r>
        <w:rPr>
          <w:rFonts w:ascii="SimSun" w:hAnsi="SimSun" w:eastAsia="SimSun" w:cs="SimSun"/>
          <w:sz w:val="23"/>
          <w:szCs w:val="23"/>
          <w:spacing w:val="-5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组织交流活动，展示学生作品</w:t>
      </w:r>
    </w:p>
    <w:p>
      <w:pPr>
        <w:ind w:left="13" w:right="89" w:firstLine="490"/>
        <w:spacing w:before="135" w:line="33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交流活动中，学生展示自制的指南针，介绍制作方法，特别</w:t>
      </w:r>
      <w:r>
        <w:rPr>
          <w:rFonts w:ascii="SimSun" w:hAnsi="SimSun" w:eastAsia="SimSun" w:cs="SimSun"/>
          <w:sz w:val="23"/>
          <w:szCs w:val="23"/>
          <w:spacing w:val="11"/>
        </w:rPr>
        <w:t>说明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在制作过程中遇到的问题及其解决方法。</w:t>
      </w:r>
    </w:p>
    <w:p>
      <w:pPr>
        <w:ind w:left="13" w:right="20" w:firstLine="490"/>
        <w:spacing w:before="14" w:line="33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4"/>
        </w:rPr>
        <w:t>教师根据各小组制作指南针的方法，引导学生分类：</w:t>
      </w:r>
      <w:r>
        <w:rPr>
          <w:rFonts w:ascii="SimSun" w:hAnsi="SimSun" w:eastAsia="SimSun" w:cs="SimSun"/>
          <w:sz w:val="23"/>
          <w:szCs w:val="23"/>
          <w:spacing w:val="9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一类是水浮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法，另一类是悬吊法。同时，向学生介绍沈括制作指南针的四种方法：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水浮法、缕悬法、碗唇旋定法、指甲旋定法，进一步拓宽学生的视野。</w:t>
      </w:r>
    </w:p>
    <w:p>
      <w:pPr>
        <w:ind w:left="507"/>
        <w:spacing w:before="18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第三课时：改进指南针</w:t>
      </w:r>
    </w:p>
    <w:p>
      <w:pPr>
        <w:ind w:left="504"/>
        <w:spacing w:before="1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0"/>
        </w:rPr>
        <w:t>1.</w:t>
      </w:r>
      <w:r>
        <w:rPr>
          <w:rFonts w:ascii="SimSun" w:hAnsi="SimSun" w:eastAsia="SimSun" w:cs="SimSun"/>
          <w:sz w:val="23"/>
          <w:szCs w:val="23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组织各小组分区域展示作品，学生观看其他小</w:t>
      </w:r>
      <w:r>
        <w:rPr>
          <w:rFonts w:ascii="SimSun" w:hAnsi="SimSun" w:eastAsia="SimSun" w:cs="SimSun"/>
          <w:sz w:val="23"/>
          <w:szCs w:val="23"/>
          <w:spacing w:val="9"/>
        </w:rPr>
        <w:t>组的作品</w:t>
      </w:r>
    </w:p>
    <w:p>
      <w:pPr>
        <w:ind w:left="13" w:firstLine="490"/>
        <w:spacing w:before="138" w:line="33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每个小组选一个成员介绍本组指南针，小组成员轮流做讲解员。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教师要求学生在参观过程中思考怎样评估自</w:t>
      </w:r>
      <w:r>
        <w:rPr>
          <w:rFonts w:ascii="SimSun" w:hAnsi="SimSun" w:eastAsia="SimSun" w:cs="SimSun"/>
          <w:sz w:val="23"/>
          <w:szCs w:val="23"/>
          <w:spacing w:val="11"/>
        </w:rPr>
        <w:t>制的指南针，并告诉学生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6"/>
        </w:rPr>
        <w:t>要根据评估情况来改进指南针。</w:t>
      </w:r>
    </w:p>
    <w:p>
      <w:pPr>
        <w:ind w:left="504"/>
        <w:spacing w:before="25" w:line="2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2.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组织学生设计评估表，展开评估活动</w:t>
      </w:r>
    </w:p>
    <w:p>
      <w:pPr>
        <w:ind w:left="13" w:firstLine="490"/>
        <w:spacing w:before="151" w:line="32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学生通过交流，形成共识：从设计、功能、材料、合作、兴趣、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3"/>
        </w:rPr>
        <w:t>作品效果等方面评估(如表4所示)。学生对照评估表进行自评，并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8"/>
        </w:rPr>
        <w:t>接受同伴评估，听取同伴提出的改进建议。</w:t>
      </w:r>
    </w:p>
    <w:p>
      <w:pPr>
        <w:ind w:left="2047"/>
        <w:spacing w:before="162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7"/>
        </w:rPr>
        <w:t>表4</w:t>
      </w:r>
      <w:r>
        <w:rPr>
          <w:rFonts w:ascii="SimHei" w:hAnsi="SimHei" w:eastAsia="SimHei" w:cs="SimHei"/>
          <w:sz w:val="23"/>
          <w:szCs w:val="23"/>
          <w:spacing w:val="63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7"/>
        </w:rPr>
        <w:t>“指南针设计制作”评估表</w:t>
      </w:r>
    </w:p>
    <w:p>
      <w:pPr>
        <w:spacing w:line="144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64"/>
        <w:gridCol w:w="3405"/>
        <w:gridCol w:w="1129"/>
        <w:gridCol w:w="1128"/>
        <w:gridCol w:w="1024"/>
      </w:tblGrid>
      <w:tr>
        <w:trPr>
          <w:trHeight w:val="383" w:hRule="atLeast"/>
        </w:trPr>
        <w:tc>
          <w:tcPr>
            <w:shd w:val="clear" w:fill="DCDCDC"/>
            <w:tcW w:w="5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7"/>
              <w:spacing w:before="29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14"/>
              </w:rPr>
              <w:t>项目</w:t>
            </w:r>
          </w:p>
        </w:tc>
        <w:tc>
          <w:tcPr>
            <w:shd w:val="clear" w:fill="DCDCDC"/>
            <w:tcW w:w="34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93"/>
              <w:spacing w:before="288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评估标准</w:t>
            </w:r>
          </w:p>
        </w:tc>
        <w:tc>
          <w:tcPr>
            <w:shd w:val="clear" w:fill="DCDCDC"/>
            <w:tcW w:w="2257" w:type="dxa"/>
            <w:vAlign w:val="top"/>
            <w:gridSpan w:val="2"/>
          </w:tcPr>
          <w:p>
            <w:pPr>
              <w:pStyle w:val="TableText"/>
              <w:ind w:left="728"/>
              <w:spacing w:before="88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评估情况</w:t>
            </w:r>
          </w:p>
        </w:tc>
        <w:tc>
          <w:tcPr>
            <w:shd w:val="clear" w:fill="DCDCDC"/>
            <w:tcW w:w="1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1"/>
              <w:spacing w:before="29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改进建议</w:t>
            </w:r>
          </w:p>
        </w:tc>
      </w:tr>
      <w:tr>
        <w:trPr>
          <w:trHeight w:val="388" w:hRule="atLeast"/>
        </w:trPr>
        <w:tc>
          <w:tcPr>
            <w:tcW w:w="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CDCDC"/>
            <w:tcW w:w="1129" w:type="dxa"/>
            <w:vAlign w:val="top"/>
          </w:tcPr>
          <w:p>
            <w:pPr>
              <w:pStyle w:val="TableText"/>
              <w:ind w:left="158"/>
              <w:spacing w:before="9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自我评估</w:t>
            </w:r>
          </w:p>
        </w:tc>
        <w:tc>
          <w:tcPr>
            <w:shd w:val="clear" w:fill="DCDCDC"/>
            <w:tcW w:w="1128" w:type="dxa"/>
            <w:vAlign w:val="top"/>
          </w:tcPr>
          <w:p>
            <w:pPr>
              <w:pStyle w:val="TableText"/>
              <w:ind w:left="159"/>
              <w:spacing w:before="95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同伴评估</w:t>
            </w:r>
          </w:p>
        </w:tc>
        <w:tc>
          <w:tcPr>
            <w:tcW w:w="1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564" w:type="dxa"/>
            <w:vAlign w:val="top"/>
          </w:tcPr>
          <w:p>
            <w:pPr>
              <w:pStyle w:val="TableText"/>
              <w:ind w:left="74"/>
              <w:spacing w:before="12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设计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11"/>
              <w:spacing w:before="12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与设计图一致或更好，满足需求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ind w:left="56"/>
              <w:spacing w:before="129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☆☆☆☆☆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6"/>
              <w:spacing w:before="129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☆☆☆☆☆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781" w:hRule="atLeast"/>
        </w:trPr>
        <w:tc>
          <w:tcPr>
            <w:tcW w:w="564" w:type="dxa"/>
            <w:vAlign w:val="top"/>
          </w:tcPr>
          <w:p>
            <w:pPr>
              <w:pStyle w:val="TableText"/>
              <w:ind w:left="74"/>
              <w:spacing w:before="29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功能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11" w:right="260" w:firstLine="9"/>
              <w:spacing w:before="144" w:line="28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指针能自由转动，保持平衡，能指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  <w:spacing w:val="4"/>
              </w:rPr>
              <w:t>示南北方向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ind w:left="56"/>
              <w:spacing w:before="30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☆☆☆☆☆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56"/>
              <w:spacing w:before="302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☆☆☆☆☆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81"/>
          <w:pgSz w:w="10440" w:h="14740"/>
          <w:pgMar w:top="869" w:right="1504" w:bottom="1194" w:left="1566" w:header="0" w:footer="1059" w:gutter="0"/>
        </w:sectPr>
        <w:rPr/>
      </w:pPr>
    </w:p>
    <w:p>
      <w:pPr>
        <w:ind w:left="6457" w:right="83" w:firstLine="300"/>
        <w:spacing w:before="46" w:line="417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附</w:t>
      </w:r>
      <w:r>
        <w:rPr>
          <w:rFonts w:ascii="SimSun" w:hAnsi="SimSun" w:eastAsia="SimSun" w:cs="SimSun"/>
          <w:sz w:val="23"/>
          <w:szCs w:val="23"/>
          <w:spacing w:val="-1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录</w:t>
      </w:r>
      <w:r>
        <w:rPr>
          <w:rFonts w:ascii="SimSun" w:hAnsi="SimSun" w:eastAsia="SimSun" w:cs="SimSun"/>
          <w:sz w:val="23"/>
          <w:szCs w:val="23"/>
          <w:spacing w:val="-12"/>
        </w:rPr>
        <w:t>I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564"/>
        <w:gridCol w:w="3405"/>
        <w:gridCol w:w="1129"/>
        <w:gridCol w:w="1128"/>
        <w:gridCol w:w="1024"/>
      </w:tblGrid>
      <w:tr>
        <w:trPr>
          <w:trHeight w:val="394" w:hRule="atLeast"/>
        </w:trPr>
        <w:tc>
          <w:tcPr>
            <w:shd w:val="clear" w:fill="DCDCDC"/>
            <w:tcW w:w="56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8"/>
              <w:spacing w:before="291" w:line="220" w:lineRule="auto"/>
              <w:rPr/>
            </w:pPr>
            <w:r>
              <w:rPr>
                <w:b/>
                <w:bCs/>
                <w:spacing w:val="14"/>
              </w:rPr>
              <w:t>项目</w:t>
            </w:r>
          </w:p>
        </w:tc>
        <w:tc>
          <w:tcPr>
            <w:shd w:val="clear" w:fill="DCDCDC"/>
            <w:tcW w:w="34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04"/>
              <w:spacing w:before="288" w:line="218" w:lineRule="auto"/>
              <w:rPr/>
            </w:pPr>
            <w:r>
              <w:rPr>
                <w:b/>
                <w:bCs/>
                <w:spacing w:val="-4"/>
              </w:rPr>
              <w:t>评估标准</w:t>
            </w:r>
          </w:p>
        </w:tc>
        <w:tc>
          <w:tcPr>
            <w:shd w:val="clear" w:fill="DCDCDC"/>
            <w:tcW w:w="2257" w:type="dxa"/>
            <w:vAlign w:val="top"/>
            <w:gridSpan w:val="2"/>
          </w:tcPr>
          <w:p>
            <w:pPr>
              <w:pStyle w:val="TableText"/>
              <w:ind w:left="728"/>
              <w:spacing w:before="88" w:line="218" w:lineRule="auto"/>
              <w:rPr/>
            </w:pPr>
            <w:r>
              <w:rPr>
                <w:b/>
                <w:bCs/>
                <w:spacing w:val="-4"/>
              </w:rPr>
              <w:t>评估情况</w:t>
            </w:r>
          </w:p>
        </w:tc>
        <w:tc>
          <w:tcPr>
            <w:shd w:val="clear" w:fill="DCDCDC"/>
            <w:tcW w:w="102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22"/>
              <w:spacing w:before="290" w:line="219" w:lineRule="auto"/>
              <w:rPr/>
            </w:pPr>
            <w:r>
              <w:rPr>
                <w:b/>
                <w:bCs/>
                <w:spacing w:val="-6"/>
              </w:rPr>
              <w:t>改进建议</w:t>
            </w:r>
          </w:p>
        </w:tc>
      </w:tr>
      <w:tr>
        <w:trPr>
          <w:trHeight w:val="379" w:hRule="atLeast"/>
        </w:trPr>
        <w:tc>
          <w:tcPr>
            <w:tcW w:w="56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shd w:val="clear" w:fill="DCDCDC"/>
            <w:tcW w:w="1129" w:type="dxa"/>
            <w:vAlign w:val="top"/>
          </w:tcPr>
          <w:p>
            <w:pPr>
              <w:pStyle w:val="TableText"/>
              <w:ind w:left="139"/>
              <w:spacing w:before="84" w:line="218" w:lineRule="auto"/>
              <w:rPr/>
            </w:pPr>
            <w:r>
              <w:rPr>
                <w:b/>
                <w:bCs/>
                <w:spacing w:val="-2"/>
              </w:rPr>
              <w:t>自我评估</w:t>
            </w:r>
          </w:p>
        </w:tc>
        <w:tc>
          <w:tcPr>
            <w:shd w:val="clear" w:fill="DCDCDC"/>
            <w:tcW w:w="1128" w:type="dxa"/>
            <w:vAlign w:val="top"/>
          </w:tcPr>
          <w:p>
            <w:pPr>
              <w:pStyle w:val="TableText"/>
              <w:ind w:left="140"/>
              <w:spacing w:before="84" w:line="218" w:lineRule="auto"/>
              <w:rPr/>
            </w:pPr>
            <w:r>
              <w:rPr>
                <w:b/>
                <w:bCs/>
                <w:spacing w:val="-2"/>
              </w:rPr>
              <w:t>同伴评估</w:t>
            </w:r>
          </w:p>
        </w:tc>
        <w:tc>
          <w:tcPr>
            <w:tcW w:w="102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8" w:hRule="atLeast"/>
        </w:trPr>
        <w:tc>
          <w:tcPr>
            <w:tcW w:w="564" w:type="dxa"/>
            <w:vAlign w:val="top"/>
          </w:tcPr>
          <w:p>
            <w:pPr>
              <w:pStyle w:val="TableText"/>
              <w:ind w:left="65"/>
              <w:spacing w:before="109" w:line="219" w:lineRule="auto"/>
              <w:rPr/>
            </w:pPr>
            <w:r>
              <w:rPr>
                <w:spacing w:val="-3"/>
              </w:rPr>
              <w:t>材料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01"/>
              <w:spacing w:before="109" w:line="219" w:lineRule="auto"/>
              <w:rPr/>
            </w:pPr>
            <w:r>
              <w:rPr>
                <w:spacing w:val="-2"/>
              </w:rPr>
              <w:t>使用合适的材料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ind w:left="36"/>
              <w:spacing w:before="118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37"/>
              <w:spacing w:before="118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8" w:hRule="atLeast"/>
        </w:trPr>
        <w:tc>
          <w:tcPr>
            <w:tcW w:w="564" w:type="dxa"/>
            <w:vAlign w:val="top"/>
          </w:tcPr>
          <w:p>
            <w:pPr>
              <w:pStyle w:val="TableText"/>
              <w:ind w:left="65"/>
              <w:spacing w:before="113" w:line="220" w:lineRule="auto"/>
              <w:rPr/>
            </w:pPr>
            <w:r>
              <w:rPr>
                <w:spacing w:val="6"/>
              </w:rPr>
              <w:t>合作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01"/>
              <w:spacing w:before="112" w:line="219" w:lineRule="auto"/>
              <w:rPr/>
            </w:pPr>
            <w:r>
              <w:rPr>
                <w:spacing w:val="4"/>
              </w:rPr>
              <w:t>两个人一起完成项目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ind w:left="36"/>
              <w:spacing w:before="120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37"/>
              <w:spacing w:before="120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8" w:hRule="atLeast"/>
        </w:trPr>
        <w:tc>
          <w:tcPr>
            <w:tcW w:w="564" w:type="dxa"/>
            <w:vAlign w:val="top"/>
          </w:tcPr>
          <w:p>
            <w:pPr>
              <w:pStyle w:val="TableText"/>
              <w:ind w:left="65"/>
              <w:spacing w:before="115" w:line="221" w:lineRule="auto"/>
              <w:rPr/>
            </w:pPr>
            <w:r>
              <w:rPr>
                <w:spacing w:val="4"/>
              </w:rPr>
              <w:t>兴趣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01"/>
              <w:spacing w:before="115" w:line="220" w:lineRule="auto"/>
              <w:rPr/>
            </w:pPr>
            <w:r>
              <w:rPr>
                <w:spacing w:val="-2"/>
              </w:rPr>
              <w:t>对活动感兴趣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ind w:left="36"/>
              <w:spacing w:before="122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37"/>
              <w:spacing w:before="122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33" w:hRule="atLeast"/>
        </w:trPr>
        <w:tc>
          <w:tcPr>
            <w:tcW w:w="564" w:type="dxa"/>
            <w:vAlign w:val="top"/>
          </w:tcPr>
          <w:p>
            <w:pPr>
              <w:pStyle w:val="TableText"/>
              <w:ind w:left="65"/>
              <w:spacing w:before="117" w:line="220" w:lineRule="auto"/>
              <w:rPr/>
            </w:pPr>
            <w:r>
              <w:rPr>
                <w:spacing w:val="6"/>
              </w:rPr>
              <w:t>效果</w:t>
            </w:r>
          </w:p>
        </w:tc>
        <w:tc>
          <w:tcPr>
            <w:tcW w:w="3405" w:type="dxa"/>
            <w:vAlign w:val="top"/>
          </w:tcPr>
          <w:p>
            <w:pPr>
              <w:pStyle w:val="TableText"/>
              <w:ind w:left="101"/>
              <w:spacing w:before="116" w:line="219" w:lineRule="auto"/>
              <w:rPr/>
            </w:pPr>
            <w:r>
              <w:rPr>
                <w:spacing w:val="-1"/>
              </w:rPr>
              <w:t>方便、实用、美观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ind w:left="36"/>
              <w:spacing w:before="124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128" w:type="dxa"/>
            <w:vAlign w:val="top"/>
          </w:tcPr>
          <w:p>
            <w:pPr>
              <w:pStyle w:val="TableText"/>
              <w:ind w:left="37"/>
              <w:spacing w:before="124" w:line="227" w:lineRule="auto"/>
              <w:rPr/>
            </w:pPr>
            <w:r>
              <w:rPr>
                <w:spacing w:val="-2"/>
              </w:rPr>
              <w:t>☆☆☆☆☆</w:t>
            </w:r>
          </w:p>
        </w:tc>
        <w:tc>
          <w:tcPr>
            <w:tcW w:w="10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spacing w:line="305" w:lineRule="auto"/>
        <w:rPr/>
      </w:pPr>
      <w:r/>
    </w:p>
    <w:p>
      <w:pPr>
        <w:ind w:left="13" w:right="228" w:firstLine="470"/>
        <w:spacing w:before="75" w:line="34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3.</w:t>
      </w:r>
      <w:r>
        <w:rPr>
          <w:rFonts w:ascii="SimSun" w:hAnsi="SimSun" w:eastAsia="SimSun" w:cs="SimSun"/>
          <w:sz w:val="23"/>
          <w:szCs w:val="23"/>
          <w:spacing w:val="-5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各小组根据评估情况再次改进设计图和作品，展示改进后的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8"/>
        </w:rPr>
        <w:t>效果</w:t>
      </w:r>
    </w:p>
    <w:p>
      <w:pPr>
        <w:ind w:left="13" w:right="208" w:firstLine="470"/>
        <w:spacing w:line="336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第三课时学习活动结束时，教师组织学生分小组回顾活动的全过 </w:t>
      </w:r>
      <w:r>
        <w:rPr>
          <w:rFonts w:ascii="SimSun" w:hAnsi="SimSun" w:eastAsia="SimSun" w:cs="SimSun"/>
          <w:sz w:val="23"/>
          <w:szCs w:val="23"/>
          <w:spacing w:val="12"/>
        </w:rPr>
        <w:t>程，围绕“你们组有什么感想、有什么收获、有什么想和大家分享的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经验教训”等方面进行。</w:t>
      </w:r>
    </w:p>
    <w:p>
      <w:pPr>
        <w:ind w:left="372"/>
        <w:spacing w:before="18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8"/>
        </w:rPr>
        <w:t>【案例评析】</w:t>
      </w:r>
    </w:p>
    <w:p>
      <w:pPr>
        <w:ind w:left="13" w:right="211" w:firstLine="470"/>
        <w:spacing w:before="146" w:line="33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本案例所展现的不仅是对磁铁性质的应用，整个教学过程还引导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学生利用提供的材料和工具，通过口述、画图等方式表达自己的</w:t>
      </w:r>
      <w:r>
        <w:rPr>
          <w:rFonts w:ascii="SimSun" w:hAnsi="SimSun" w:eastAsia="SimSun" w:cs="SimSun"/>
          <w:sz w:val="23"/>
          <w:szCs w:val="23"/>
          <w:spacing w:val="11"/>
        </w:rPr>
        <w:t>设计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与想法，并完成任务，从而达成“工程设计与物化”的有关目标。</w:t>
      </w:r>
    </w:p>
    <w:p>
      <w:pPr>
        <w:ind w:left="13" w:firstLine="470"/>
        <w:spacing w:before="27" w:line="33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第一课时，学生通过观察指南针的结构，用“摩擦”的方法自制</w:t>
      </w:r>
      <w:r>
        <w:rPr>
          <w:rFonts w:ascii="SimSun" w:hAnsi="SimSun" w:eastAsia="SimSun" w:cs="SimSun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2"/>
        </w:rPr>
        <w:t>一根小磁针，为下一节课制作指南针做准备。“自制磁针”是一个微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型的融合科学、技术、工程和数学的跨学科活动，涉及材料选择、摩</w:t>
      </w:r>
      <w:r>
        <w:rPr>
          <w:rFonts w:ascii="SimSun" w:hAnsi="SimSun" w:eastAsia="SimSun" w:cs="SimSun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5"/>
        </w:rPr>
        <w:t>擦方向与次数、检验磁性等科学、技术、工程和数学</w:t>
      </w:r>
      <w:r>
        <w:rPr>
          <w:rFonts w:ascii="SimSun" w:hAnsi="SimSun" w:eastAsia="SimSun" w:cs="SimSun"/>
          <w:sz w:val="23"/>
          <w:szCs w:val="23"/>
          <w:spacing w:val="14"/>
        </w:rPr>
        <w:t>等方面的因素。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第二课时在设计和制作指南针的活动中，需运用跨学科学习方式</w:t>
      </w:r>
      <w:r>
        <w:rPr>
          <w:rFonts w:ascii="SimSun" w:hAnsi="SimSun" w:eastAsia="SimSun" w:cs="SimSun"/>
          <w:sz w:val="23"/>
          <w:szCs w:val="23"/>
          <w:spacing w:val="11"/>
        </w:rPr>
        <w:t>，体</w:t>
      </w:r>
      <w:r>
        <w:rPr>
          <w:rFonts w:ascii="SimSun" w:hAnsi="SimSun" w:eastAsia="SimSun" w:cs="SimSun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2"/>
        </w:rPr>
        <w:t>现科学、技术、工程和数学的融合，其中的“科学”体现在学</w:t>
      </w:r>
      <w:r>
        <w:rPr>
          <w:rFonts w:ascii="SimSun" w:hAnsi="SimSun" w:eastAsia="SimSun" w:cs="SimSun"/>
          <w:sz w:val="23"/>
          <w:szCs w:val="23"/>
          <w:spacing w:val="11"/>
        </w:rPr>
        <w:t>生要理</w:t>
      </w:r>
      <w:r>
        <w:rPr>
          <w:rFonts w:ascii="SimSun" w:hAnsi="SimSun" w:eastAsia="SimSun" w:cs="SimSun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1"/>
        </w:rPr>
        <w:t>解磁铁有指示南北方向的性质，能运用这一性质设计指南针；“技术”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体现在学生设计、制作指针时要考虑如何选择材料，要把握</w:t>
      </w:r>
      <w:r>
        <w:rPr>
          <w:rFonts w:ascii="SimSun" w:hAnsi="SimSun" w:eastAsia="SimSun" w:cs="SimSun"/>
          <w:sz w:val="23"/>
          <w:szCs w:val="23"/>
          <w:spacing w:val="11"/>
        </w:rPr>
        <w:t>指针自由</w:t>
      </w:r>
      <w:r>
        <w:rPr>
          <w:rFonts w:ascii="SimSun" w:hAnsi="SimSun" w:eastAsia="SimSun" w:cs="SimSun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2"/>
        </w:rPr>
        <w:t>转动且平稳等技术要点，要有自己独特的想法，能用口述或画</w:t>
      </w:r>
      <w:r>
        <w:rPr>
          <w:rFonts w:ascii="SimSun" w:hAnsi="SimSun" w:eastAsia="SimSun" w:cs="SimSun"/>
          <w:sz w:val="23"/>
          <w:szCs w:val="23"/>
          <w:spacing w:val="11"/>
        </w:rPr>
        <w:t>图的方</w:t>
      </w:r>
      <w:r>
        <w:rPr>
          <w:rFonts w:ascii="SimSun" w:hAnsi="SimSun" w:eastAsia="SimSun" w:cs="SimSun"/>
          <w:sz w:val="23"/>
          <w:szCs w:val="23"/>
        </w:rPr>
        <w:t xml:space="preserve">   </w:t>
      </w:r>
      <w:r>
        <w:rPr>
          <w:rFonts w:ascii="SimSun" w:hAnsi="SimSun" w:eastAsia="SimSun" w:cs="SimSun"/>
          <w:sz w:val="23"/>
          <w:szCs w:val="23"/>
          <w:spacing w:val="11"/>
        </w:rPr>
        <w:t>式表达自己的设计方案，能听取同伴的意见并及时改进设计；“工程”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体现在要整体考虑设计方案、材料成本、制作流程、人员分工等各种</w:t>
      </w:r>
    </w:p>
    <w:p>
      <w:pPr>
        <w:spacing w:line="335" w:lineRule="auto"/>
        <w:sectPr>
          <w:footerReference w:type="default" r:id="rId182"/>
          <w:pgSz w:w="10440" w:h="14740"/>
          <w:pgMar w:top="809" w:right="1383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3"/>
        </w:rPr>
        <w:t>|</w:t>
      </w:r>
      <w:r>
        <w:rPr>
          <w:rFonts w:ascii="SimSun" w:hAnsi="SimSun" w:eastAsia="SimSun" w:cs="SimSun"/>
          <w:sz w:val="23"/>
          <w:szCs w:val="23"/>
          <w:spacing w:val="-28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义务教育科学课程标准(2022年版)</w:t>
      </w:r>
    </w:p>
    <w:p>
      <w:pPr>
        <w:pStyle w:val="BodyText"/>
        <w:spacing w:line="370" w:lineRule="auto"/>
        <w:rPr/>
      </w:pPr>
      <w:r/>
    </w:p>
    <w:p>
      <w:pPr>
        <w:ind w:left="25" w:right="82" w:firstLine="115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因素，形成最佳方案；“数学”体现在设计、选择材料时，要考虑指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南针的大小、指针的长短、材料搭配的比例等因素，使指南针更灵敏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且不浪费材料。第三课时是改进指南针。学生在第一次设计、制作指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南针时，会出现一些问题，如磁针磁性不强、不能自由转动、悬挂后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3"/>
        </w:rPr>
        <w:t>不平衡等。因此，在第三课时，教师帮助学生建立评估的要点：从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“工程”角度进行较为全面的考虑，如设计、功能、材</w:t>
      </w:r>
      <w:r>
        <w:rPr>
          <w:rFonts w:ascii="SimSun" w:hAnsi="SimSun" w:eastAsia="SimSun" w:cs="SimSun"/>
          <w:sz w:val="23"/>
          <w:szCs w:val="23"/>
          <w:spacing w:val="15"/>
        </w:rPr>
        <w:t>料、合作、效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果等。学生结合评估要点再次改进指南针，利用改进的指南针辨认校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园建筑的方向。在此过程中，学生进一步融合科学、技术、工程和数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学等方面的因素，真正实现跨学科学习。更重要的是，学生在讨论评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6"/>
        </w:rPr>
        <w:t>估标准时，其思维的深刻性、灵活性、批判性和独创性等品</w:t>
      </w:r>
      <w:r>
        <w:rPr>
          <w:rFonts w:ascii="SimSun" w:hAnsi="SimSun" w:eastAsia="SimSun" w:cs="SimSun"/>
          <w:sz w:val="23"/>
          <w:szCs w:val="23"/>
          <w:spacing w:val="15"/>
        </w:rPr>
        <w:t>质在第二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3"/>
        </w:rPr>
        <w:t>课时的基础上继续有提升，发展了分析、评估、创造等高阶思维。</w:t>
      </w:r>
    </w:p>
    <w:p>
      <w:pPr>
        <w:pStyle w:val="BodyText"/>
        <w:spacing w:line="241" w:lineRule="auto"/>
        <w:rPr/>
      </w:pPr>
      <w:r/>
    </w:p>
    <w:p>
      <w:pPr>
        <w:ind w:left="2743"/>
        <w:spacing w:before="75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7"/>
        </w:rPr>
        <w:t>案例5</w:t>
      </w:r>
      <w:r>
        <w:rPr>
          <w:rFonts w:ascii="SimHei" w:hAnsi="SimHei" w:eastAsia="SimHei" w:cs="SimHei"/>
          <w:sz w:val="23"/>
          <w:szCs w:val="23"/>
          <w:spacing w:val="100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17"/>
        </w:rPr>
        <w:t>小车的运动</w:t>
      </w:r>
    </w:p>
    <w:p>
      <w:pPr>
        <w:pStyle w:val="BodyText"/>
        <w:spacing w:line="276" w:lineRule="auto"/>
        <w:rPr/>
      </w:pPr>
      <w:r/>
    </w:p>
    <w:p>
      <w:pPr>
        <w:ind w:left="51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【核心概念】</w:t>
      </w:r>
    </w:p>
    <w:p>
      <w:pPr>
        <w:ind w:left="630"/>
        <w:spacing w:before="150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3.</w:t>
      </w:r>
      <w:r>
        <w:rPr>
          <w:rFonts w:ascii="SimSun" w:hAnsi="SimSun" w:eastAsia="SimSun" w:cs="SimSun"/>
          <w:sz w:val="23"/>
          <w:szCs w:val="23"/>
          <w:spacing w:val="-5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物质的运动与相互作用</w:t>
      </w:r>
    </w:p>
    <w:p>
      <w:pPr>
        <w:ind w:left="518"/>
        <w:spacing w:before="130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【学习内容与要求】</w:t>
      </w:r>
    </w:p>
    <w:p>
      <w:pPr>
        <w:ind w:left="630"/>
        <w:spacing w:before="161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3.1</w:t>
      </w:r>
      <w:r>
        <w:rPr>
          <w:rFonts w:ascii="SimSun" w:hAnsi="SimSun" w:eastAsia="SimSun" w:cs="SimSun"/>
          <w:sz w:val="23"/>
          <w:szCs w:val="23"/>
          <w:spacing w:val="6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力是改变物体运动状态的原因</w:t>
      </w:r>
    </w:p>
    <w:p>
      <w:pPr>
        <w:ind w:left="140" w:firstLine="490"/>
        <w:spacing w:before="144" w:line="32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5～6年级：②举例说明给物体施加力可以改变物体运动的快慢，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也可以使物体开始或停止运动。</w:t>
      </w:r>
    </w:p>
    <w:p>
      <w:pPr>
        <w:ind w:left="518"/>
        <w:spacing w:before="2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【教学目标】</w:t>
      </w:r>
    </w:p>
    <w:p>
      <w:pPr>
        <w:ind w:left="140" w:right="123" w:firstLine="490"/>
        <w:spacing w:before="148" w:line="27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1.科学观念：通过实践活动，认识到给物体施加力可以改变物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体运动的快慢，也可以使物体开始或停止运动。</w:t>
      </w:r>
    </w:p>
    <w:p>
      <w:pPr>
        <w:ind w:left="140" w:right="85" w:firstLine="490"/>
        <w:spacing w:before="136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科学思维：通过分析获得的数据，归纳概括拉力大小与小车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运动快慢的关系。</w:t>
      </w:r>
    </w:p>
    <w:p>
      <w:pPr>
        <w:ind w:left="140" w:firstLine="490"/>
        <w:spacing w:before="145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3.</w:t>
      </w:r>
      <w:r>
        <w:rPr>
          <w:rFonts w:ascii="SimSun" w:hAnsi="SimSun" w:eastAsia="SimSun" w:cs="SimSun"/>
          <w:sz w:val="23"/>
          <w:szCs w:val="23"/>
          <w:spacing w:val="-5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1"/>
        </w:rPr>
        <w:t>探究实践：设计控制变量的实验方案，互相交流改进方案，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"/>
        </w:rPr>
        <w:t>自主实施方案。</w:t>
      </w:r>
    </w:p>
    <w:p>
      <w:pPr>
        <w:ind w:left="140" w:right="99" w:firstLine="490"/>
        <w:spacing w:before="144" w:line="27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4.</w:t>
      </w:r>
      <w:r>
        <w:rPr>
          <w:rFonts w:ascii="SimSun" w:hAnsi="SimSun" w:eastAsia="SimSun" w:cs="SimSun"/>
          <w:sz w:val="23"/>
          <w:szCs w:val="23"/>
          <w:spacing w:val="-5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态度责任：对小车运动快慢与拉力大小之间的因果关系表现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出兴趣；能以数据为依据作出独立判断，面对有说服力的证据，愿意</w:t>
      </w:r>
    </w:p>
    <w:p>
      <w:pPr>
        <w:spacing w:line="274" w:lineRule="auto"/>
        <w:sectPr>
          <w:footerReference w:type="default" r:id="rId183"/>
          <w:pgSz w:w="10440" w:h="14740"/>
          <w:pgMar w:top="811" w:right="1524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附</w:t>
      </w:r>
      <w:r>
        <w:rPr>
          <w:rFonts w:ascii="SimSun" w:hAnsi="SimSun" w:eastAsia="SimSun" w:cs="SimSun"/>
          <w:sz w:val="23"/>
          <w:szCs w:val="23"/>
          <w:spacing w:val="-12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录</w:t>
      </w:r>
      <w:r>
        <w:rPr>
          <w:rFonts w:ascii="SimSun" w:hAnsi="SimSun" w:eastAsia="SimSun" w:cs="SimSun"/>
          <w:sz w:val="23"/>
          <w:szCs w:val="23"/>
          <w:spacing w:val="-12"/>
        </w:rPr>
        <w:t>I</w:t>
      </w:r>
    </w:p>
    <w:p>
      <w:pPr>
        <w:pStyle w:val="BodyText"/>
        <w:spacing w:line="385" w:lineRule="auto"/>
        <w:rPr/>
      </w:pPr>
      <w:r/>
    </w:p>
    <w:p>
      <w:pPr>
        <w:ind w:left="24"/>
        <w:spacing w:before="75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5"/>
        </w:rPr>
        <w:t>调整自己的想法。</w:t>
      </w:r>
    </w:p>
    <w:p>
      <w:pPr>
        <w:ind w:left="402"/>
        <w:spacing w:before="129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【教学思路】</w:t>
      </w:r>
    </w:p>
    <w:p>
      <w:pPr>
        <w:ind w:left="24" w:right="58" w:firstLine="489"/>
        <w:spacing w:before="157" w:line="33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本案例的设计旨在使学生通过探究，初步理解物体运动与力之间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的关系。5～6年级学生已经掌握了一些实验方法，具备了一定的操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作能力，对于力和物体运动之间的关系也具备了一些初步知识。基于 </w:t>
      </w:r>
      <w:r>
        <w:rPr>
          <w:rFonts w:ascii="SimSun" w:hAnsi="SimSun" w:eastAsia="SimSun" w:cs="SimSun"/>
          <w:sz w:val="23"/>
          <w:szCs w:val="23"/>
          <w:spacing w:val="14"/>
        </w:rPr>
        <w:t>此，本案例教学可组织学生围绕问题自行设计控制变量的实验方案，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教师帮助提供相关实验材料，学生合作展开探究。教学时，首先激发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学生的认知冲突，明确探究的问题，接着通过实验搜集证据论证自己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的假设，最后获得结论解决问题。在此过程中，发展学生的实验设计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6"/>
        </w:rPr>
        <w:t>能力、归纳概括能力和实证意识。</w:t>
      </w:r>
    </w:p>
    <w:p>
      <w:pPr>
        <w:ind w:left="402"/>
        <w:spacing w:before="48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【教学过程】</w:t>
      </w:r>
    </w:p>
    <w:p>
      <w:pPr>
        <w:spacing w:line="95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3"/>
        <w:gridCol w:w="3994"/>
        <w:gridCol w:w="2262"/>
      </w:tblGrid>
      <w:tr>
        <w:trPr>
          <w:trHeight w:val="494" w:hRule="atLeast"/>
        </w:trPr>
        <w:tc>
          <w:tcPr>
            <w:shd w:val="clear" w:fill="DCDCDC"/>
            <w:tcW w:w="1003" w:type="dxa"/>
            <w:vAlign w:val="top"/>
          </w:tcPr>
          <w:p>
            <w:pPr>
              <w:pStyle w:val="TableText"/>
              <w:ind w:left="87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994" w:type="dxa"/>
            <w:vAlign w:val="top"/>
          </w:tcPr>
          <w:p>
            <w:pPr>
              <w:pStyle w:val="TableText"/>
              <w:ind w:left="1594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262" w:type="dxa"/>
            <w:vAlign w:val="top"/>
          </w:tcPr>
          <w:p>
            <w:pPr>
              <w:pStyle w:val="TableText"/>
              <w:ind w:left="730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</w:rPr>
              <w:t>设计意图</w:t>
            </w:r>
          </w:p>
        </w:tc>
      </w:tr>
      <w:tr>
        <w:trPr>
          <w:trHeight w:val="6445" w:hRule="atLeast"/>
        </w:trPr>
        <w:tc>
          <w:tcPr>
            <w:tcW w:w="1003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" w:firstLine="9"/>
              <w:spacing w:before="6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10"/>
              </w:rPr>
              <w:t>创设情境，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6"/>
              </w:rPr>
              <w:t>明确问题</w:t>
            </w:r>
          </w:p>
        </w:tc>
        <w:tc>
          <w:tcPr>
            <w:tcW w:w="3994" w:type="dxa"/>
            <w:vAlign w:val="top"/>
          </w:tcPr>
          <w:p>
            <w:pPr>
              <w:pStyle w:val="TableText"/>
              <w:ind w:left="514"/>
              <w:spacing w:before="21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一、创设情境，唤醒经验</w:t>
            </w:r>
          </w:p>
          <w:p>
            <w:pPr>
              <w:pStyle w:val="TableText"/>
              <w:ind w:left="104" w:right="256" w:firstLine="400"/>
              <w:spacing w:before="111" w:line="30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教师出示生活中有关运动和力的场景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"/>
              </w:rPr>
              <w:t>图片，提出问题：观察这些现象，你有什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5"/>
              </w:rPr>
              <w:t>么发现?</w:t>
            </w:r>
          </w:p>
          <w:p>
            <w:pPr>
              <w:pStyle w:val="TableText"/>
              <w:ind w:left="104" w:right="254" w:firstLine="409"/>
              <w:spacing w:before="48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展示学生比较熟悉的日常生活场景，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如自行车比赛场景、不同风级情况下风车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1"/>
              </w:rPr>
              <w:t>的转动场景、马拉车的比赛场景等。这些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场景中，力越大物体运动得越快。</w:t>
            </w:r>
          </w:p>
          <w:p>
            <w:pPr>
              <w:pStyle w:val="TableText"/>
              <w:ind w:left="514"/>
              <w:spacing w:before="3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二、分析现象，交流研讨</w:t>
            </w:r>
          </w:p>
          <w:p>
            <w:pPr>
              <w:pStyle w:val="TableText"/>
              <w:ind w:left="104" w:right="70" w:firstLine="409"/>
              <w:spacing w:before="100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组织学生观察图片并交流获得的信息。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2"/>
              </w:rPr>
              <w:t>学生交流时，会使用“力量”“力气”等前</w:t>
            </w:r>
            <w:r>
              <w:rPr>
                <w:sz w:val="20"/>
                <w:szCs w:val="20"/>
                <w:spacing w:val="5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概念，教师可顺应学生的说法，基于学生</w:t>
            </w:r>
          </w:p>
          <w:p>
            <w:pPr>
              <w:pStyle w:val="TableText"/>
              <w:ind w:left="124" w:right="254"/>
              <w:spacing w:before="2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的已有认知引出问题：物体运动的快慢是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否与所受力量的大小有关?</w:t>
            </w:r>
          </w:p>
          <w:p>
            <w:pPr>
              <w:pStyle w:val="TableText"/>
              <w:ind w:left="514"/>
              <w:spacing w:before="2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三、聚焦问题，提出假设</w:t>
            </w:r>
          </w:p>
          <w:p>
            <w:pPr>
              <w:pStyle w:val="TableText"/>
              <w:ind w:left="114" w:right="264" w:firstLine="409"/>
              <w:spacing w:before="104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师生总结对问题的解释，提出假设：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力量大的时候，物体运动得比较快。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110" w:right="47" w:firstLine="480"/>
              <w:spacing w:before="219" w:line="3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围绕本课将要探究</w:t>
            </w:r>
            <w:r>
              <w:rPr>
                <w:sz w:val="20"/>
                <w:szCs w:val="20"/>
                <w:spacing w:val="3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7"/>
              </w:rPr>
              <w:t>的“物体运动与力之间</w:t>
            </w:r>
            <w:r>
              <w:rPr>
                <w:sz w:val="20"/>
                <w:szCs w:val="20"/>
                <w:spacing w:val="2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6"/>
              </w:rPr>
              <w:t>的关系”创设情境。情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b/>
                <w:bCs/>
              </w:rPr>
              <w:t>境的选择以学生常见的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4"/>
              </w:rPr>
              <w:t>现实生活场景为主，唤</w:t>
            </w:r>
            <w:r>
              <w:rPr>
                <w:sz w:val="20"/>
                <w:szCs w:val="20"/>
                <w:spacing w:val="4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4"/>
              </w:rPr>
              <w:t>醒学生的日常经验，激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4"/>
              </w:rPr>
              <w:t>发学生的学习兴趣，使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4"/>
              </w:rPr>
              <w:t>学生能初步表征力与运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-3"/>
              </w:rPr>
              <w:t>动之间的关系，暴露学</w:t>
            </w:r>
            <w:r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  <w:b/>
                <w:bCs/>
                <w:spacing w:val="30"/>
              </w:rPr>
              <w:t>生的前概念</w:t>
            </w:r>
            <w:r>
              <w:rPr>
                <w:sz w:val="20"/>
                <w:szCs w:val="20"/>
                <w:spacing w:val="-50"/>
              </w:rPr>
              <w:t xml:space="preserve"> </w:t>
            </w:r>
            <w:r>
              <w:rPr>
                <w:sz w:val="20"/>
                <w:szCs w:val="20"/>
                <w:b/>
                <w:bCs/>
                <w:spacing w:val="30"/>
              </w:rPr>
              <w:t>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84"/>
          <w:pgSz w:w="10440" w:h="14740"/>
          <w:pgMar w:top="809" w:right="1466" w:bottom="1194" w:left="1566" w:header="0" w:footer="1059" w:gutter="0"/>
        </w:sectPr>
        <w:rPr/>
      </w:pPr>
    </w:p>
    <w:p>
      <w:pPr>
        <w:ind w:left="7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94"/>
        <w:gridCol w:w="4014"/>
        <w:gridCol w:w="2242"/>
      </w:tblGrid>
      <w:tr>
        <w:trPr>
          <w:trHeight w:val="495" w:hRule="atLeast"/>
        </w:trPr>
        <w:tc>
          <w:tcPr>
            <w:shd w:val="clear" w:fill="DCDCDC"/>
            <w:tcW w:w="994" w:type="dxa"/>
            <w:vAlign w:val="top"/>
          </w:tcPr>
          <w:p>
            <w:pPr>
              <w:pStyle w:val="TableText"/>
              <w:ind w:left="68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4014" w:type="dxa"/>
            <w:vAlign w:val="top"/>
          </w:tcPr>
          <w:p>
            <w:pPr>
              <w:pStyle w:val="TableText"/>
              <w:ind w:left="159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242" w:type="dxa"/>
            <w:vAlign w:val="top"/>
          </w:tcPr>
          <w:p>
            <w:pPr>
              <w:pStyle w:val="TableText"/>
              <w:ind w:left="700"/>
              <w:spacing w:before="14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4396" w:hRule="atLeast"/>
        </w:trPr>
        <w:tc>
          <w:tcPr>
            <w:tcW w:w="994" w:type="dxa"/>
            <w:vAlign w:val="top"/>
          </w:tcPr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5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spacing w:line="25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5" w:right="59"/>
              <w:spacing w:before="68" w:line="292" w:lineRule="auto"/>
              <w:jc w:val="both"/>
              <w:rPr/>
            </w:pPr>
            <w:r>
              <w:rPr>
                <w:spacing w:val="-3"/>
              </w:rPr>
              <w:t>观察探究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小车启动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和停止与</w:t>
            </w:r>
            <w:r>
              <w:rPr/>
              <w:t xml:space="preserve"> </w:t>
            </w:r>
            <w:r>
              <w:rPr>
                <w:spacing w:val="4"/>
              </w:rPr>
              <w:t>力的关系</w:t>
            </w:r>
          </w:p>
        </w:tc>
        <w:tc>
          <w:tcPr>
            <w:tcW w:w="4014" w:type="dxa"/>
            <w:vAlign w:val="top"/>
          </w:tcPr>
          <w:p>
            <w:pPr>
              <w:pStyle w:val="TableText"/>
              <w:ind w:left="530"/>
              <w:spacing w:before="219" w:line="220" w:lineRule="auto"/>
              <w:rPr/>
            </w:pPr>
            <w:r>
              <w:rPr/>
              <w:t>一、演示实验，引发认知冲突</w:t>
            </w:r>
          </w:p>
          <w:p>
            <w:pPr>
              <w:pStyle w:val="TableText"/>
              <w:ind w:left="110" w:right="91" w:firstLine="420"/>
              <w:spacing w:before="98" w:line="295" w:lineRule="auto"/>
              <w:rPr/>
            </w:pPr>
            <w:r>
              <w:rPr>
                <w:spacing w:val="1"/>
              </w:rPr>
              <w:t>教师提前准备好演示实验材料：简易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小车、多个垫圈、平整光滑的桌面。</w:t>
            </w:r>
          </w:p>
          <w:p>
            <w:pPr>
              <w:pStyle w:val="TableText"/>
              <w:ind w:left="110" w:firstLine="409"/>
              <w:spacing w:before="20" w:line="294" w:lineRule="auto"/>
              <w:rPr/>
            </w:pPr>
            <w:r>
              <w:rPr>
                <w:spacing w:val="-6"/>
              </w:rPr>
              <w:t>教师演示：先挂一个垫圈，小车不动；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再挂一个垫圈，小车还是没有运动起来。</w:t>
            </w:r>
          </w:p>
          <w:p>
            <w:pPr>
              <w:pStyle w:val="TableText"/>
              <w:ind w:left="110" w:right="124"/>
              <w:spacing w:before="19" w:line="286" w:lineRule="auto"/>
              <w:rPr/>
            </w:pPr>
            <w:r>
              <w:rPr>
                <w:spacing w:val="-1"/>
              </w:rPr>
              <w:t>该现象引发学生的认知冲突，引导学生进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一步思考物体运动与力之间的关系。</w:t>
            </w:r>
          </w:p>
          <w:p>
            <w:pPr>
              <w:pStyle w:val="TableText"/>
              <w:ind w:left="511"/>
              <w:spacing w:before="40" w:line="219" w:lineRule="auto"/>
              <w:rPr/>
            </w:pPr>
            <w:r>
              <w:rPr/>
              <w:t>二、班级交流，解释现象</w:t>
            </w:r>
          </w:p>
          <w:p>
            <w:pPr>
              <w:pStyle w:val="TableText"/>
              <w:ind w:left="91" w:right="88" w:firstLine="439"/>
              <w:spacing w:before="99" w:line="298" w:lineRule="auto"/>
              <w:rPr/>
            </w:pPr>
            <w:r>
              <w:rPr/>
              <w:t>学生在解释现象的过程中，进一步澄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清对运动与力之间关系的认识：力足够大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的时候，物体可以由静止到运动、由运动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到静止。</w:t>
            </w:r>
          </w:p>
        </w:tc>
        <w:tc>
          <w:tcPr>
            <w:tcW w:w="2242" w:type="dxa"/>
            <w:vAlign w:val="top"/>
          </w:tcPr>
          <w:p>
            <w:pPr>
              <w:pStyle w:val="TableText"/>
              <w:ind w:left="66" w:right="7" w:firstLine="459"/>
              <w:spacing w:before="214" w:line="300" w:lineRule="auto"/>
              <w:jc w:val="both"/>
              <w:rPr/>
            </w:pPr>
            <w:r>
              <w:rPr>
                <w:spacing w:val="2"/>
              </w:rPr>
              <w:t>在探究运动快慢与</w:t>
            </w:r>
            <w:r>
              <w:rPr/>
              <w:t xml:space="preserve"> </w:t>
            </w:r>
            <w:r>
              <w:rPr>
                <w:spacing w:val="-2"/>
              </w:rPr>
              <w:t>力的大小之间的关系之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前，首先完善学生的概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念：自然状态下，物体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由静止到运动、由运动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到静止都需要一定大小</w:t>
            </w:r>
            <w:r>
              <w:rPr>
                <w:spacing w:val="6"/>
              </w:rPr>
              <w:t xml:space="preserve"> </w:t>
            </w:r>
            <w:r>
              <w:rPr>
                <w:spacing w:val="8"/>
              </w:rPr>
              <w:t>的力。</w:t>
            </w:r>
          </w:p>
        </w:tc>
      </w:tr>
      <w:tr>
        <w:trPr>
          <w:trHeight w:val="6329" w:hRule="atLeast"/>
        </w:trPr>
        <w:tc>
          <w:tcPr>
            <w:tcW w:w="994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5" w:right="62" w:firstLine="20"/>
              <w:spacing w:before="68" w:line="294" w:lineRule="auto"/>
              <w:jc w:val="both"/>
              <w:rPr/>
            </w:pPr>
            <w:r>
              <w:rPr>
                <w:spacing w:val="2"/>
              </w:rPr>
              <w:t>实验探究 </w:t>
            </w:r>
            <w:r>
              <w:rPr>
                <w:spacing w:val="8"/>
              </w:rPr>
              <w:t>物体运动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快慢与拉</w:t>
            </w:r>
            <w:r>
              <w:rPr/>
              <w:t xml:space="preserve"> </w:t>
            </w:r>
            <w:r>
              <w:rPr>
                <w:spacing w:val="9"/>
              </w:rPr>
              <w:t>力大小的</w:t>
            </w:r>
            <w:r>
              <w:rPr/>
              <w:t xml:space="preserve"> </w:t>
            </w:r>
            <w:r>
              <w:rPr>
                <w:spacing w:val="9"/>
              </w:rPr>
              <w:t>关系</w:t>
            </w:r>
          </w:p>
        </w:tc>
        <w:tc>
          <w:tcPr>
            <w:tcW w:w="4014" w:type="dxa"/>
            <w:vAlign w:val="top"/>
          </w:tcPr>
          <w:p>
            <w:pPr>
              <w:pStyle w:val="TableText"/>
              <w:ind w:left="521"/>
              <w:spacing w:before="151" w:line="219" w:lineRule="auto"/>
              <w:rPr/>
            </w:pPr>
            <w:r>
              <w:rPr/>
              <w:t>一、师生对话，进一步明确假设</w:t>
            </w:r>
          </w:p>
          <w:p>
            <w:pPr>
              <w:pStyle w:val="TableText"/>
              <w:ind w:left="101" w:firstLine="420"/>
              <w:spacing w:before="92" w:line="295" w:lineRule="auto"/>
              <w:rPr/>
            </w:pPr>
            <w:r>
              <w:rPr>
                <w:spacing w:val="-6"/>
              </w:rPr>
              <w:t>针对运动与力之间到底有怎样的关系，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通过师生对话，进一步明确假设：小车运</w:t>
            </w:r>
            <w:r>
              <w:rPr>
                <w:spacing w:val="1"/>
              </w:rPr>
              <w:t xml:space="preserve">   </w:t>
            </w:r>
            <w:r>
              <w:rPr>
                <w:spacing w:val="-4"/>
              </w:rPr>
              <w:t>动起来后，运动小车受到的拉力越大运动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>得就越快。</w:t>
            </w:r>
          </w:p>
          <w:p>
            <w:pPr>
              <w:pStyle w:val="TableText"/>
              <w:ind w:left="511"/>
              <w:spacing w:before="47" w:line="219" w:lineRule="auto"/>
              <w:rPr/>
            </w:pPr>
            <w:r>
              <w:rPr>
                <w:spacing w:val="1"/>
              </w:rPr>
              <w:t>二、设计实验，搜集证据</w:t>
            </w:r>
          </w:p>
          <w:p>
            <w:pPr>
              <w:pStyle w:val="TableText"/>
              <w:ind w:left="110" w:right="121" w:firstLine="420"/>
              <w:spacing w:before="99" w:line="296" w:lineRule="auto"/>
              <w:rPr/>
            </w:pPr>
            <w:r>
              <w:rPr>
                <w:spacing w:val="-1"/>
              </w:rPr>
              <w:t>针对假设，教师组织学生进行头脑风</w:t>
            </w:r>
            <w:r>
              <w:rPr>
                <w:spacing w:val="6"/>
              </w:rPr>
              <w:t xml:space="preserve"> </w:t>
            </w:r>
            <w:r>
              <w:rPr/>
              <w:t>暴，确定实验中相同的变量(小车每次运  </w:t>
            </w:r>
            <w:r>
              <w:rPr>
                <w:spacing w:val="-1"/>
              </w:rPr>
              <w:t>动的起点和终点要一致，在相同的桌面上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行驶)与不同的变量(每次拉动小车的垫</w:t>
            </w:r>
            <w:r>
              <w:rPr/>
              <w:t xml:space="preserve">  </w:t>
            </w:r>
            <w:r>
              <w:rPr>
                <w:spacing w:val="1"/>
              </w:rPr>
              <w:t>圈数不同)。</w:t>
            </w:r>
          </w:p>
          <w:p>
            <w:pPr>
              <w:pStyle w:val="TableText"/>
              <w:ind w:left="110" w:firstLine="409"/>
              <w:spacing w:before="37" w:line="294" w:lineRule="auto"/>
              <w:rPr/>
            </w:pPr>
            <w:r>
              <w:rPr>
                <w:spacing w:val="-6"/>
              </w:rPr>
              <w:t>教师提供分组实验材料：秒表、小车、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垫圈、利用KT板制作成的小车运动跑道</w:t>
            </w:r>
          </w:p>
          <w:p>
            <w:pPr>
              <w:pStyle w:val="TableText"/>
              <w:ind w:left="121" w:right="61" w:firstLine="30"/>
              <w:spacing w:before="33" w:line="294" w:lineRule="auto"/>
              <w:rPr/>
            </w:pPr>
            <w:r>
              <w:rPr/>
              <w:t>(标定终点线和起点线)。教师也可利用学</w:t>
            </w:r>
            <w:r>
              <w:rPr>
                <w:spacing w:val="10"/>
              </w:rPr>
              <w:t xml:space="preserve"> </w:t>
            </w:r>
            <w:r>
              <w:rPr>
                <w:spacing w:val="-1"/>
              </w:rPr>
              <w:t>生的课桌作为小车的运动场地，设定好起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点和终点，尽量保证实验数据的准确性。</w:t>
            </w:r>
          </w:p>
          <w:p>
            <w:pPr>
              <w:pStyle w:val="TableText"/>
              <w:ind w:left="121" w:firstLine="399"/>
              <w:spacing w:before="33" w:line="276" w:lineRule="auto"/>
              <w:rPr/>
            </w:pPr>
            <w:r>
              <w:rPr>
                <w:spacing w:val="-6"/>
              </w:rPr>
              <w:t>学生根据实验材料，先进行小组研讨、</w:t>
            </w:r>
            <w:r>
              <w:rPr>
                <w:spacing w:val="14"/>
              </w:rPr>
              <w:t xml:space="preserve"> </w:t>
            </w:r>
            <w:r>
              <w:rPr>
                <w:spacing w:val="-6"/>
              </w:rPr>
              <w:t>共同设计实验方案，再进行全班交流，完</w:t>
            </w:r>
          </w:p>
        </w:tc>
        <w:tc>
          <w:tcPr>
            <w:tcW w:w="2242" w:type="dxa"/>
            <w:vAlign w:val="top"/>
          </w:tcPr>
          <w:p>
            <w:pPr>
              <w:pStyle w:val="TableText"/>
              <w:ind w:left="66" w:right="19" w:firstLine="440"/>
              <w:spacing w:before="149" w:line="302" w:lineRule="auto"/>
              <w:rPr/>
            </w:pPr>
            <w:r>
              <w:rPr>
                <w:spacing w:val="2"/>
              </w:rPr>
              <w:t>组织学生利用控制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变量的方法自主设计实</w:t>
            </w:r>
            <w:r>
              <w:rPr/>
              <w:t xml:space="preserve"> </w:t>
            </w:r>
            <w:r>
              <w:rPr>
                <w:spacing w:val="1"/>
              </w:rPr>
              <w:t>验，通过细致、合理的</w:t>
            </w:r>
            <w:r>
              <w:rPr>
                <w:spacing w:val="5"/>
              </w:rPr>
              <w:t xml:space="preserve"> </w:t>
            </w:r>
            <w:r>
              <w:rPr>
                <w:spacing w:val="3"/>
              </w:rPr>
              <w:t>操作，收集数据证明自</w:t>
            </w:r>
            <w:r>
              <w:rPr>
                <w:spacing w:val="4"/>
              </w:rPr>
              <w:t xml:space="preserve"> </w:t>
            </w:r>
            <w:r>
              <w:rPr/>
              <w:t>己对“拉力越大，小车</w:t>
            </w:r>
            <w:r>
              <w:rPr>
                <w:spacing w:val="8"/>
              </w:rPr>
              <w:t xml:space="preserve"> </w:t>
            </w:r>
            <w:r>
              <w:rPr>
                <w:spacing w:val="10"/>
              </w:rPr>
              <w:t>运动得越快；拉力越</w:t>
            </w:r>
            <w:r>
              <w:rPr/>
              <w:t xml:space="preserve">  </w:t>
            </w:r>
            <w:r>
              <w:rPr>
                <w:spacing w:val="6"/>
              </w:rPr>
              <w:t>小，小车运动得越慢"</w:t>
            </w:r>
            <w:r>
              <w:rPr/>
              <w:t xml:space="preserve">  </w:t>
            </w:r>
            <w:r>
              <w:rPr>
                <w:spacing w:val="4"/>
              </w:rPr>
              <w:t>的预测。在此过程中， </w:t>
            </w:r>
            <w:r>
              <w:rPr>
                <w:spacing w:val="1"/>
              </w:rPr>
              <w:t>发展学生识别变量的能</w:t>
            </w:r>
            <w:r>
              <w:rPr/>
              <w:t xml:space="preserve"> </w:t>
            </w:r>
            <w:r>
              <w:rPr>
                <w:spacing w:val="12"/>
              </w:rPr>
              <w:t>力、对数据的分析能</w:t>
            </w:r>
            <w:r>
              <w:rPr/>
              <w:t xml:space="preserve">  </w:t>
            </w:r>
            <w:r>
              <w:rPr>
                <w:spacing w:val="4"/>
              </w:rPr>
              <w:t>力、相互合作的能力。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85"/>
          <w:pgSz w:w="10440" w:h="14740"/>
          <w:pgMar w:top="843" w:right="1566" w:bottom="1194" w:left="1564" w:header="0" w:footer="1059" w:gutter="0"/>
        </w:sectPr>
        <w:rPr/>
      </w:pPr>
    </w:p>
    <w:p>
      <w:pPr>
        <w:spacing w:before="33" w:line="219" w:lineRule="auto"/>
        <w:jc w:val="right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-24"/>
        </w:rPr>
        <w:t>附</w:t>
      </w:r>
      <w:r>
        <w:rPr>
          <w:rFonts w:ascii="SimSun" w:hAnsi="SimSun" w:eastAsia="SimSun" w:cs="SimSun"/>
          <w:sz w:val="17"/>
          <w:szCs w:val="17"/>
          <w:spacing w:val="2"/>
        </w:rPr>
        <w:t xml:space="preserve">    </w:t>
      </w:r>
      <w:r>
        <w:rPr>
          <w:rFonts w:ascii="SimSun" w:hAnsi="SimSun" w:eastAsia="SimSun" w:cs="SimSun"/>
          <w:sz w:val="17"/>
          <w:szCs w:val="17"/>
          <w:b/>
          <w:bCs/>
          <w:spacing w:val="-8"/>
        </w:rPr>
        <w:t>录</w:t>
      </w:r>
    </w:p>
    <w:p>
      <w:pPr>
        <w:pStyle w:val="BodyText"/>
        <w:spacing w:line="377" w:lineRule="auto"/>
        <w:rPr/>
      </w:pPr>
      <w:r/>
    </w:p>
    <w:p>
      <w:pPr>
        <w:ind w:left="6458"/>
        <w:spacing w:before="72" w:line="223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-5"/>
        </w:rPr>
        <w:t>续表</w:t>
      </w:r>
    </w:p>
    <w:p>
      <w:pPr>
        <w:spacing w:line="62" w:lineRule="exact"/>
        <w:rPr/>
      </w:pPr>
      <w:r/>
    </w:p>
    <w:tbl>
      <w:tblPr>
        <w:tblStyle w:val="TableNormal"/>
        <w:tblW w:w="72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4"/>
        <w:gridCol w:w="3984"/>
        <w:gridCol w:w="2262"/>
      </w:tblGrid>
      <w:tr>
        <w:trPr>
          <w:trHeight w:val="494" w:hRule="atLeast"/>
        </w:trPr>
        <w:tc>
          <w:tcPr>
            <w:shd w:val="clear" w:fill="DCDCDC"/>
            <w:tcW w:w="1014" w:type="dxa"/>
            <w:vAlign w:val="top"/>
          </w:tcPr>
          <w:p>
            <w:pPr>
              <w:pStyle w:val="TableText"/>
              <w:ind w:left="78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984" w:type="dxa"/>
            <w:vAlign w:val="top"/>
          </w:tcPr>
          <w:p>
            <w:pPr>
              <w:pStyle w:val="TableText"/>
              <w:ind w:left="1594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262" w:type="dxa"/>
            <w:vAlign w:val="top"/>
          </w:tcPr>
          <w:p>
            <w:pPr>
              <w:pStyle w:val="TableText"/>
              <w:ind w:left="729"/>
              <w:spacing w:before="14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6393" w:hRule="atLeast"/>
        </w:trPr>
        <w:tc>
          <w:tcPr>
            <w:tcW w:w="101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984" w:type="dxa"/>
            <w:vAlign w:val="top"/>
          </w:tcPr>
          <w:p>
            <w:pPr>
              <w:pStyle w:val="TableText"/>
              <w:ind w:left="101" w:right="63" w:firstLine="20"/>
              <w:spacing w:before="118" w:line="290" w:lineRule="auto"/>
              <w:rPr/>
            </w:pPr>
            <w:r>
              <w:rPr>
                <w:spacing w:val="-1"/>
              </w:rPr>
              <w:t>善方案。在此过程中，培养学生严谨、科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学的态度。同时，也可以尽可能地保证数</w:t>
            </w:r>
            <w:r>
              <w:rPr>
                <w:spacing w:val="10"/>
              </w:rPr>
              <w:t xml:space="preserve"> </w:t>
            </w:r>
            <w:r>
              <w:rPr/>
              <w:t>据的准确性，为之后的交流提供可靠的</w:t>
            </w:r>
          </w:p>
          <w:p>
            <w:pPr>
              <w:pStyle w:val="TableText"/>
              <w:ind w:left="101"/>
              <w:spacing w:before="32" w:line="219" w:lineRule="auto"/>
              <w:rPr/>
            </w:pPr>
            <w:r>
              <w:rPr>
                <w:spacing w:val="-2"/>
              </w:rPr>
              <w:t>数据。</w:t>
            </w:r>
          </w:p>
          <w:p>
            <w:pPr>
              <w:pStyle w:val="TableText"/>
              <w:ind w:left="111" w:right="64" w:firstLine="399"/>
              <w:spacing w:before="110" w:line="298" w:lineRule="auto"/>
              <w:rPr/>
            </w:pPr>
            <w:r>
              <w:rPr>
                <w:spacing w:val="1"/>
              </w:rPr>
              <w:t>实验过程中，利用秒表测试相同拉力</w:t>
            </w:r>
            <w:r>
              <w:rPr/>
              <w:t xml:space="preserve"> </w:t>
            </w:r>
            <w:r>
              <w:rPr/>
              <w:t>下小车运动的时间。实验至少进行三次，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学生识别并选出三个可靠的数据。通过选</w:t>
            </w:r>
            <w:r>
              <w:rPr/>
              <w:t xml:space="preserve"> </w:t>
            </w:r>
            <w:r>
              <w:rPr>
                <w:spacing w:val="1"/>
              </w:rPr>
              <w:t>取中位数或平均值的方法，确定不同拉力</w:t>
            </w:r>
            <w:r>
              <w:rPr/>
              <w:t xml:space="preserve"> </w:t>
            </w:r>
            <w:r>
              <w:rPr>
                <w:spacing w:val="-1"/>
              </w:rPr>
              <w:t>情况下小车运动的时间。</w:t>
            </w:r>
          </w:p>
          <w:p>
            <w:pPr>
              <w:pStyle w:val="TableText"/>
              <w:ind w:left="71" w:right="277" w:firstLine="449"/>
              <w:spacing w:before="24" w:line="297" w:lineRule="auto"/>
              <w:rPr/>
            </w:pPr>
            <w:r>
              <w:rPr>
                <w:spacing w:val="1"/>
              </w:rPr>
              <w:t>学生根据小组实验获得的数据得出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结论。</w:t>
            </w:r>
          </w:p>
          <w:p>
            <w:pPr>
              <w:pStyle w:val="TableText"/>
              <w:ind w:left="521"/>
              <w:spacing w:before="25" w:line="219" w:lineRule="auto"/>
              <w:rPr/>
            </w:pPr>
            <w:r>
              <w:rPr>
                <w:spacing w:val="1"/>
              </w:rPr>
              <w:t>三、交流论证，达成共识</w:t>
            </w:r>
          </w:p>
          <w:p>
            <w:pPr>
              <w:pStyle w:val="TableText"/>
              <w:ind w:left="101" w:firstLine="409"/>
              <w:spacing w:before="100" w:line="298" w:lineRule="auto"/>
              <w:rPr/>
            </w:pPr>
            <w:r>
              <w:rPr>
                <w:spacing w:val="-1"/>
              </w:rPr>
              <w:t>教师收集各小组的实验数据，利用Ex-</w:t>
            </w:r>
            <w:r>
              <w:rPr>
                <w:spacing w:val="6"/>
              </w:rPr>
              <w:t xml:space="preserve"> </w:t>
            </w:r>
            <w:r>
              <w:rPr>
                <w:spacing w:val="-1"/>
              </w:rPr>
              <w:t>cel表整理各组数据，按照垫圈数分别统计</w:t>
            </w:r>
            <w:r>
              <w:rPr>
                <w:spacing w:val="6"/>
              </w:rPr>
              <w:t xml:space="preserve"> </w:t>
            </w:r>
            <w:r>
              <w:rPr/>
              <w:t>小车运动时间，形成统计图表。组织学生</w:t>
            </w:r>
            <w:r>
              <w:rPr>
                <w:spacing w:val="8"/>
              </w:rPr>
              <w:t xml:space="preserve"> </w:t>
            </w:r>
            <w:r>
              <w:rPr/>
              <w:t>对数据进行分析，发现其中的规律。</w:t>
            </w:r>
          </w:p>
          <w:p>
            <w:pPr>
              <w:pStyle w:val="TableText"/>
              <w:ind w:left="111" w:firstLine="399"/>
              <w:spacing w:before="23" w:line="295" w:lineRule="auto"/>
              <w:rPr/>
            </w:pPr>
            <w:r>
              <w:rPr>
                <w:spacing w:val="-7"/>
              </w:rPr>
              <w:t>学生向全班同学论证自己小组的假设，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并对实验过程进行反思和交流。</w:t>
            </w:r>
          </w:p>
        </w:tc>
        <w:tc>
          <w:tcPr>
            <w:tcW w:w="22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782" w:hRule="atLeast"/>
        </w:trPr>
        <w:tc>
          <w:tcPr>
            <w:tcW w:w="1014" w:type="dxa"/>
            <w:vAlign w:val="top"/>
          </w:tcPr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" w:hanging="18"/>
              <w:spacing w:before="68" w:line="294" w:lineRule="auto"/>
              <w:jc w:val="both"/>
              <w:rPr/>
            </w:pPr>
            <w:r>
              <w:rPr>
                <w:spacing w:val="-15"/>
              </w:rPr>
              <w:t>挑战任务：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让小车在</w:t>
            </w:r>
            <w:r>
              <w:rPr/>
              <w:t xml:space="preserve">  </w:t>
            </w:r>
            <w:r>
              <w:rPr>
                <w:spacing w:val="-2"/>
              </w:rPr>
              <w:t>规定时间</w:t>
            </w:r>
            <w:r>
              <w:rPr/>
              <w:t xml:space="preserve">  </w:t>
            </w:r>
            <w:r>
              <w:rPr>
                <w:spacing w:val="-4"/>
              </w:rPr>
              <w:t>内跑完一</w:t>
            </w:r>
            <w:r>
              <w:rPr/>
              <w:t xml:space="preserve">  </w:t>
            </w:r>
            <w:r>
              <w:rPr>
                <w:spacing w:val="-7"/>
              </w:rPr>
              <w:t>段距离</w:t>
            </w:r>
          </w:p>
        </w:tc>
        <w:tc>
          <w:tcPr>
            <w:tcW w:w="3984" w:type="dxa"/>
            <w:vAlign w:val="top"/>
          </w:tcPr>
          <w:p>
            <w:pPr>
              <w:pStyle w:val="TableText"/>
              <w:ind w:left="510"/>
              <w:spacing w:before="126" w:line="219" w:lineRule="auto"/>
              <w:rPr/>
            </w:pPr>
            <w:r>
              <w:rPr/>
              <w:t>一、提出挑战任务</w:t>
            </w:r>
          </w:p>
          <w:p>
            <w:pPr>
              <w:pStyle w:val="TableText"/>
              <w:ind w:left="121" w:right="67" w:firstLine="399"/>
              <w:spacing w:before="81" w:line="304" w:lineRule="auto"/>
              <w:rPr/>
            </w:pPr>
            <w:r>
              <w:rPr>
                <w:spacing w:val="1"/>
              </w:rPr>
              <w:t>让小车在规定时间内跑完跑道上标出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的距离。</w:t>
            </w:r>
          </w:p>
          <w:p>
            <w:pPr>
              <w:pStyle w:val="TableText"/>
              <w:ind w:left="501"/>
              <w:spacing w:before="8" w:line="219" w:lineRule="auto"/>
              <w:rPr/>
            </w:pPr>
            <w:r>
              <w:rPr>
                <w:spacing w:val="1"/>
              </w:rPr>
              <w:t>二、对任务进行分析和研讨</w:t>
            </w:r>
          </w:p>
          <w:p>
            <w:pPr>
              <w:pStyle w:val="TableText"/>
              <w:ind w:left="111" w:right="61" w:firstLine="399"/>
              <w:spacing w:before="89" w:line="299" w:lineRule="auto"/>
              <w:rPr/>
            </w:pPr>
            <w:r>
              <w:rPr>
                <w:spacing w:val="-1"/>
              </w:rPr>
              <w:t>对前面实验中的时间数据及相应的垫</w:t>
            </w:r>
            <w:r>
              <w:rPr>
                <w:spacing w:val="7"/>
              </w:rPr>
              <w:t xml:space="preserve"> </w:t>
            </w:r>
            <w:r>
              <w:rPr>
                <w:spacing w:val="1"/>
              </w:rPr>
              <w:t>圈数量做分析，推测小车在规定时间内跑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完规定的距离，大约需要的垫圈数量。</w:t>
            </w:r>
          </w:p>
          <w:p>
            <w:pPr>
              <w:pStyle w:val="TableText"/>
              <w:ind w:left="510"/>
              <w:spacing w:before="30" w:line="198" w:lineRule="auto"/>
              <w:rPr/>
            </w:pPr>
            <w:r>
              <w:rPr>
                <w:spacing w:val="1"/>
              </w:rPr>
              <w:t>三、分享经验和感想</w:t>
            </w:r>
          </w:p>
        </w:tc>
        <w:tc>
          <w:tcPr>
            <w:tcW w:w="2262" w:type="dxa"/>
            <w:vAlign w:val="top"/>
          </w:tcPr>
          <w:p>
            <w:pPr>
              <w:pStyle w:val="TableText"/>
              <w:ind w:left="87" w:right="48" w:firstLine="420"/>
              <w:spacing w:before="128" w:line="298" w:lineRule="auto"/>
              <w:jc w:val="both"/>
              <w:rPr/>
            </w:pPr>
            <w:r>
              <w:rPr>
                <w:spacing w:val="-2"/>
              </w:rPr>
              <w:t>完成科学探究、获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得科学规律不是教学的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终点。本环节旨在引导</w:t>
            </w:r>
            <w:r>
              <w:rPr>
                <w:spacing w:val="2"/>
              </w:rPr>
              <w:t xml:space="preserve"> </w:t>
            </w:r>
            <w:r>
              <w:rPr/>
              <w:t>学生利用所学知识解决</w:t>
            </w:r>
            <w:r>
              <w:rPr>
                <w:spacing w:val="7"/>
              </w:rPr>
              <w:t xml:space="preserve"> </w:t>
            </w:r>
            <w:r>
              <w:rPr/>
              <w:t>问题，促进对科学概念</w:t>
            </w:r>
            <w:r>
              <w:rPr>
                <w:spacing w:val="8"/>
              </w:rPr>
              <w:t xml:space="preserve"> </w:t>
            </w:r>
            <w:r>
              <w:rPr>
                <w:spacing w:val="6"/>
              </w:rPr>
              <w:t>的理解和应用。</w:t>
            </w:r>
          </w:p>
        </w:tc>
      </w:tr>
    </w:tbl>
    <w:p>
      <w:pPr>
        <w:pStyle w:val="BodyText"/>
        <w:spacing w:line="375" w:lineRule="auto"/>
        <w:rPr/>
      </w:pPr>
      <w:r/>
    </w:p>
    <w:p>
      <w:pPr>
        <w:ind w:left="398"/>
        <w:spacing w:before="72" w:line="222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14"/>
        </w:rPr>
        <w:t>【案例评析】</w:t>
      </w:r>
    </w:p>
    <w:p>
      <w:pPr>
        <w:ind w:left="55" w:right="75" w:firstLine="450"/>
        <w:spacing w:before="139" w:line="39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4"/>
        </w:rPr>
        <w:t>本案例的设计体现了学习的五个原理，即动机激发、认知冲突、</w:t>
      </w:r>
      <w:r>
        <w:rPr>
          <w:rFonts w:ascii="SimSun" w:hAnsi="SimSun" w:eastAsia="SimSun" w:cs="SimSun"/>
          <w:sz w:val="22"/>
          <w:szCs w:val="22"/>
          <w:spacing w:val="1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0"/>
        </w:rPr>
        <w:t>自主建构、自我监控和应用迁移。首先，通过创设有关运动和力现象</w:t>
      </w:r>
    </w:p>
    <w:p>
      <w:pPr>
        <w:spacing w:line="390" w:lineRule="auto"/>
        <w:sectPr>
          <w:footerReference w:type="default" r:id="rId186"/>
          <w:pgSz w:w="10440" w:h="14740"/>
          <w:pgMar w:top="879" w:right="1444" w:bottom="1194" w:left="1564" w:header="0" w:footer="1059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76" w:lineRule="auto"/>
        <w:rPr/>
      </w:pPr>
      <w:r/>
    </w:p>
    <w:p>
      <w:pPr>
        <w:ind w:left="150" w:right="43"/>
        <w:spacing w:before="7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的情境，激发学生的学习动机，提出探究问题。其次，制造矛盾冲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突，引发学生的质疑与分析，进而设计实验进行科学探究。最后，通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过细致操作、收集数据、识别可靠数据等，</w:t>
      </w:r>
      <w:r>
        <w:rPr>
          <w:rFonts w:ascii="SimSun" w:hAnsi="SimSun" w:eastAsia="SimSun" w:cs="SimSun"/>
          <w:sz w:val="23"/>
          <w:szCs w:val="23"/>
          <w:spacing w:val="11"/>
        </w:rPr>
        <w:t>自主建构运动与力之间关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系的科学概念。</w:t>
      </w:r>
    </w:p>
    <w:p>
      <w:pPr>
        <w:ind w:left="150" w:right="29" w:firstLine="490"/>
        <w:spacing w:before="33" w:line="32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尤其是在数据分析过程中，学生通过反思自己在实验操作</w:t>
      </w:r>
      <w:r>
        <w:rPr>
          <w:rFonts w:ascii="SimSun" w:hAnsi="SimSun" w:eastAsia="SimSun" w:cs="SimSun"/>
          <w:sz w:val="23"/>
          <w:szCs w:val="23"/>
          <w:spacing w:val="11"/>
        </w:rPr>
        <w:t>过程中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存在的问题：操作是否合理、合作是否有效、数据是否有误差等，发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展论证意识和批判精神。</w:t>
      </w:r>
    </w:p>
    <w:p>
      <w:pPr>
        <w:ind w:left="150" w:right="44" w:firstLine="490"/>
        <w:spacing w:before="35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在拓展应用部分，着眼于知识的迁移，组织学生完成挑战性任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务：让小车在规定时间内跑完一定的距离。这对提高学生的问题解决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能力会有帮助，同时也能激发学生的学习积极性。这个任务还可以转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化为一个探究项目研究，充分培养学生的问题解决能力。</w:t>
      </w:r>
    </w:p>
    <w:p>
      <w:pPr>
        <w:ind w:left="2493"/>
        <w:spacing w:before="250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5"/>
        </w:rPr>
        <w:t>案例6</w:t>
      </w:r>
      <w:r>
        <w:rPr>
          <w:rFonts w:ascii="SimHei" w:hAnsi="SimHei" w:eastAsia="SimHei" w:cs="SimHei"/>
          <w:sz w:val="23"/>
          <w:szCs w:val="23"/>
          <w:spacing w:val="106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15"/>
        </w:rPr>
        <w:t>设计制作一座桥</w:t>
      </w:r>
    </w:p>
    <w:p>
      <w:pPr>
        <w:pStyle w:val="BodyText"/>
        <w:spacing w:line="276" w:lineRule="auto"/>
        <w:rPr/>
      </w:pPr>
      <w:r/>
    </w:p>
    <w:p>
      <w:pPr>
        <w:ind w:left="528"/>
        <w:spacing w:before="76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【核心概念】</w:t>
      </w:r>
    </w:p>
    <w:p>
      <w:pPr>
        <w:ind w:left="640"/>
        <w:spacing w:before="150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工程设计与物化</w:t>
      </w:r>
    </w:p>
    <w:p>
      <w:pPr>
        <w:ind w:left="528"/>
        <w:spacing w:before="130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【学习内容与要求】</w:t>
      </w:r>
    </w:p>
    <w:p>
      <w:pPr>
        <w:ind w:left="640"/>
        <w:spacing w:before="161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5"/>
        </w:rPr>
        <w:t>13.2</w:t>
      </w:r>
      <w:r>
        <w:rPr>
          <w:rFonts w:ascii="SimSun" w:hAnsi="SimSun" w:eastAsia="SimSun" w:cs="SimSun"/>
          <w:sz w:val="23"/>
          <w:szCs w:val="23"/>
          <w:spacing w:val="8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工程的关键是设计</w:t>
      </w:r>
    </w:p>
    <w:p>
      <w:pPr>
        <w:ind w:left="150" w:right="24" w:firstLine="490"/>
        <w:spacing w:before="141" w:line="33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5～6年级：②初步认识设计方案中各影响因素间的关系。③基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于有说服力的论证，认同或质疑某些设计方案，并初步判断其可行性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和合理性。</w:t>
      </w:r>
    </w:p>
    <w:p>
      <w:pPr>
        <w:ind w:left="640"/>
        <w:spacing w:before="28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13.3</w:t>
      </w:r>
      <w:r>
        <w:rPr>
          <w:rFonts w:ascii="SimSun" w:hAnsi="SimSun" w:eastAsia="SimSun" w:cs="SimSun"/>
          <w:sz w:val="23"/>
          <w:szCs w:val="23"/>
          <w:spacing w:val="8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工程是设计方案物化的结果</w:t>
      </w:r>
    </w:p>
    <w:p>
      <w:pPr>
        <w:ind w:left="150" w:right="40" w:firstLine="490"/>
        <w:spacing w:before="142" w:line="32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5～6年级：④利用工具制作简单的实物模型</w:t>
      </w:r>
      <w:r>
        <w:rPr>
          <w:rFonts w:ascii="SimSun" w:hAnsi="SimSun" w:eastAsia="SimSun" w:cs="SimSun"/>
          <w:sz w:val="23"/>
          <w:szCs w:val="23"/>
          <w:spacing w:val="19"/>
        </w:rPr>
        <w:t>，根据实际反馈结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果进行改进并展示。</w:t>
      </w:r>
    </w:p>
    <w:p>
      <w:pPr>
        <w:ind w:left="528"/>
        <w:spacing w:before="1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【教学目标】</w:t>
      </w:r>
    </w:p>
    <w:p>
      <w:pPr>
        <w:ind w:left="150" w:right="43" w:firstLine="490"/>
        <w:spacing w:before="150" w:line="29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4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科学观念：初步认识到设计方案受多个因素的影响，需要对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设计方案进行可行性和合理性分析；认识到制作模型是历经评</w:t>
      </w:r>
      <w:r>
        <w:rPr>
          <w:rFonts w:ascii="SimSun" w:hAnsi="SimSun" w:eastAsia="SimSun" w:cs="SimSun"/>
          <w:sz w:val="23"/>
          <w:szCs w:val="23"/>
          <w:spacing w:val="19"/>
        </w:rPr>
        <w:t>估验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收、发现不足并进行反复改进的过程。</w:t>
      </w:r>
    </w:p>
    <w:p>
      <w:pPr>
        <w:ind w:right="38"/>
        <w:spacing w:before="145" w:line="219" w:lineRule="auto"/>
        <w:jc w:val="right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科学思维：分析、比较提供的材料和工具，基于“结构</w:t>
      </w:r>
      <w:r>
        <w:rPr>
          <w:rFonts w:ascii="SimSun" w:hAnsi="SimSun" w:eastAsia="SimSun" w:cs="SimSun"/>
          <w:sz w:val="23"/>
          <w:szCs w:val="23"/>
          <w:spacing w:val="17"/>
        </w:rPr>
        <w:t>与功</w:t>
      </w:r>
    </w:p>
    <w:p>
      <w:pPr>
        <w:spacing w:line="219" w:lineRule="auto"/>
        <w:sectPr>
          <w:footerReference w:type="default" r:id="rId187"/>
          <w:pgSz w:w="10440" w:h="14740"/>
          <w:pgMar w:top="811" w:right="1566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83" w:lineRule="auto"/>
        <w:rPr/>
      </w:pPr>
      <w:r/>
    </w:p>
    <w:p>
      <w:pPr>
        <w:ind w:left="13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能”等科学概念，通过发散思维，提出多种结构模型并交流。</w:t>
      </w:r>
    </w:p>
    <w:p>
      <w:pPr>
        <w:ind w:left="13" w:right="55" w:firstLine="490"/>
        <w:spacing w:before="158" w:line="27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3.</w:t>
      </w:r>
      <w:r>
        <w:rPr>
          <w:rFonts w:ascii="SimSun" w:hAnsi="SimSun" w:eastAsia="SimSun" w:cs="SimSun"/>
          <w:sz w:val="23"/>
          <w:szCs w:val="23"/>
          <w:spacing w:val="-6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1"/>
        </w:rPr>
        <w:t>探究实践：初步掌握工程实践的过程，具</w:t>
      </w:r>
      <w:r>
        <w:rPr>
          <w:rFonts w:ascii="SimSun" w:hAnsi="SimSun" w:eastAsia="SimSun" w:cs="SimSun"/>
          <w:sz w:val="23"/>
          <w:szCs w:val="23"/>
          <w:spacing w:val="20"/>
        </w:rPr>
        <w:t>备初步使用工具、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制作实物模型的能力。</w:t>
      </w:r>
    </w:p>
    <w:p>
      <w:pPr>
        <w:ind w:left="13" w:right="120" w:firstLine="490"/>
        <w:spacing w:before="134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4.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态度责任：体会展示设计作品的喜悦感和成就感，形成尊重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他人、认真倾听、敢于发表意见的品质。</w:t>
      </w:r>
    </w:p>
    <w:p>
      <w:pPr>
        <w:ind w:left="392"/>
        <w:spacing w:before="132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【教学思路】</w:t>
      </w:r>
    </w:p>
    <w:p>
      <w:pPr>
        <w:ind w:left="13" w:right="133" w:firstLine="490"/>
        <w:spacing w:before="158" w:line="332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学生对桥梁并不陌生，但对桥梁的建造并不熟悉。本案例让学生 </w:t>
      </w:r>
      <w:r>
        <w:rPr>
          <w:rFonts w:ascii="SimSun" w:hAnsi="SimSun" w:eastAsia="SimSun" w:cs="SimSun"/>
          <w:sz w:val="23"/>
          <w:szCs w:val="23"/>
          <w:spacing w:val="11"/>
        </w:rPr>
        <w:t>在规定时间内，利用身边的小木棒、棉线、橡皮筋等材料，模拟建造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9"/>
        </w:rPr>
        <w:t>一座桥梁，为学生提供想象和创造的空间。要求桥的跨度不少于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  <w:spacing w:val="9"/>
        </w:rPr>
        <w:t>30   </w:t>
      </w:r>
      <w:r>
        <w:rPr>
          <w:rFonts w:ascii="Times New Roman" w:hAnsi="Times New Roman" w:eastAsia="Times New Roman" w:cs="Times New Roman"/>
          <w:sz w:val="23"/>
          <w:szCs w:val="23"/>
        </w:rPr>
        <w:t>cm</w:t>
      </w:r>
      <w:r>
        <w:rPr>
          <w:rFonts w:ascii="Times New Roman" w:hAnsi="Times New Roman" w:eastAsia="Times New Roman" w:cs="Times New Roman"/>
          <w:sz w:val="23"/>
          <w:szCs w:val="23"/>
          <w:spacing w:val="9"/>
        </w:rPr>
        <w:t>,</w:t>
      </w:r>
      <w:r>
        <w:rPr>
          <w:rFonts w:ascii="Times New Roman" w:hAnsi="Times New Roman" w:eastAsia="Times New Roman" w:cs="Times New Roman"/>
          <w:sz w:val="23"/>
          <w:szCs w:val="23"/>
          <w:spacing w:val="5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宽度不少于10</w:t>
      </w:r>
      <w:r>
        <w:rPr>
          <w:rFonts w:ascii="SimSun" w:hAnsi="SimSun" w:eastAsia="SimSun" w:cs="SimSun"/>
          <w:sz w:val="23"/>
          <w:szCs w:val="23"/>
          <w:spacing w:val="59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cm</w:t>
      </w:r>
      <w:r>
        <w:rPr>
          <w:rFonts w:ascii="Times New Roman" w:hAnsi="Times New Roman" w:eastAsia="Times New Roman" w:cs="Times New Roman"/>
          <w:sz w:val="23"/>
          <w:szCs w:val="23"/>
          <w:spacing w:val="9"/>
        </w:rPr>
        <w:t>,   </w:t>
      </w:r>
      <w:r>
        <w:rPr>
          <w:rFonts w:ascii="SimSun" w:hAnsi="SimSun" w:eastAsia="SimSun" w:cs="SimSun"/>
          <w:sz w:val="23"/>
          <w:szCs w:val="23"/>
          <w:spacing w:val="9"/>
        </w:rPr>
        <w:t>能承载1000 </w:t>
      </w:r>
      <w:r>
        <w:rPr>
          <w:rFonts w:ascii="Times New Roman" w:hAnsi="Times New Roman" w:eastAsia="Times New Roman" w:cs="Times New Roman"/>
          <w:sz w:val="23"/>
          <w:szCs w:val="23"/>
          <w:spacing w:val="9"/>
        </w:rPr>
        <w:t>g</w:t>
      </w:r>
      <w:r>
        <w:rPr>
          <w:rFonts w:ascii="Times New Roman" w:hAnsi="Times New Roman" w:eastAsia="Times New Roman" w:cs="Times New Roman"/>
          <w:sz w:val="23"/>
          <w:szCs w:val="23"/>
          <w:spacing w:val="2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的钩码。学生在模拟建造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的过程中，会亲身经历设计、制作、修正和交流评价等过程</w:t>
      </w:r>
      <w:r>
        <w:rPr>
          <w:rFonts w:ascii="SimSun" w:hAnsi="SimSun" w:eastAsia="SimSun" w:cs="SimSun"/>
          <w:sz w:val="23"/>
          <w:szCs w:val="23"/>
          <w:spacing w:val="11"/>
        </w:rPr>
        <w:t>，发展创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新思维和实践能力。</w:t>
      </w:r>
    </w:p>
    <w:p>
      <w:pPr>
        <w:ind w:left="392"/>
        <w:spacing w:before="14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【教学过程】</w:t>
      </w:r>
    </w:p>
    <w:p>
      <w:pPr>
        <w:ind w:left="504"/>
        <w:spacing w:before="171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(一)创设情境，提出任务</w:t>
      </w:r>
    </w:p>
    <w:p>
      <w:pPr>
        <w:ind w:left="504"/>
        <w:spacing w:before="15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1.</w:t>
      </w:r>
      <w:r>
        <w:rPr>
          <w:rFonts w:ascii="SimSun" w:hAnsi="SimSun" w:eastAsia="SimSun" w:cs="SimSun"/>
          <w:sz w:val="23"/>
          <w:szCs w:val="23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播放视频：展示洪水冲垮桥梁，影响人</w:t>
      </w:r>
      <w:r>
        <w:rPr>
          <w:rFonts w:ascii="SimSun" w:hAnsi="SimSun" w:eastAsia="SimSun" w:cs="SimSun"/>
          <w:sz w:val="23"/>
          <w:szCs w:val="23"/>
          <w:spacing w:val="7"/>
        </w:rPr>
        <w:t>们的出行等视频。</w:t>
      </w:r>
    </w:p>
    <w:p>
      <w:pPr>
        <w:ind w:left="13" w:right="132" w:firstLine="490"/>
        <w:spacing w:before="126" w:line="28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提出任务：激发学生设计建造一座桥梁的欲望，思考桥梁的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基本功能和建造条件：坚固、安全，节约成本、少用材料。</w:t>
      </w:r>
    </w:p>
    <w:p>
      <w:pPr>
        <w:ind w:left="13" w:right="125" w:firstLine="490"/>
        <w:spacing w:before="147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设计意图：创设情境，激发学生的兴趣，提倡学生在真实情</w:t>
      </w:r>
      <w:r>
        <w:rPr>
          <w:rFonts w:ascii="SimSun" w:hAnsi="SimSun" w:eastAsia="SimSun" w:cs="SimSun"/>
          <w:sz w:val="23"/>
          <w:szCs w:val="23"/>
          <w:spacing w:val="11"/>
        </w:rPr>
        <w:t>境中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解决实际问题。</w:t>
      </w:r>
    </w:p>
    <w:p>
      <w:pPr>
        <w:ind w:left="504"/>
        <w:spacing w:before="6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(二)分析资料，设计草图</w:t>
      </w:r>
    </w:p>
    <w:p>
      <w:pPr>
        <w:ind w:left="13" w:right="140" w:firstLine="490"/>
        <w:spacing w:before="127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3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出示课件：展示学生课前收集的梁式桥、斜拉桥、拱</w:t>
      </w:r>
      <w:r>
        <w:rPr>
          <w:rFonts w:ascii="SimSun" w:hAnsi="SimSun" w:eastAsia="SimSun" w:cs="SimSun"/>
          <w:sz w:val="23"/>
          <w:szCs w:val="23"/>
          <w:spacing w:val="16"/>
        </w:rPr>
        <w:t>桥、悬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索桥的图片和资料。请学生说说这些桥对自己的启发。</w:t>
      </w:r>
    </w:p>
    <w:p>
      <w:pPr>
        <w:ind w:left="504"/>
        <w:spacing w:before="15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"/>
        </w:rPr>
        <w:t>2.</w:t>
      </w:r>
      <w:r>
        <w:rPr>
          <w:rFonts w:ascii="SimSun" w:hAnsi="SimSun" w:eastAsia="SimSun" w:cs="SimSun"/>
          <w:sz w:val="23"/>
          <w:szCs w:val="23"/>
          <w:spacing w:val="-4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3"/>
        </w:rPr>
        <w:t>明确建桥整体要求。</w:t>
      </w:r>
    </w:p>
    <w:p>
      <w:pPr>
        <w:ind w:left="13" w:right="56" w:firstLine="490"/>
        <w:spacing w:before="127" w:line="29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(1)根据关键点受力结构的特点，桥梁可分为梁式桥、</w:t>
      </w:r>
      <w:r>
        <w:rPr>
          <w:rFonts w:ascii="SimSun" w:hAnsi="SimSun" w:eastAsia="SimSun" w:cs="SimSun"/>
          <w:sz w:val="23"/>
          <w:szCs w:val="23"/>
          <w:spacing w:val="17"/>
        </w:rPr>
        <w:t>斜拉桥、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拱桥、悬索桥四种。通过比较分析，选择其中一种结构。</w:t>
      </w:r>
    </w:p>
    <w:p>
      <w:pPr>
        <w:ind w:left="13" w:right="121" w:firstLine="490"/>
        <w:spacing w:before="135" w:line="27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5"/>
        </w:rPr>
        <w:t>(2)根据所选桥梁的类型，明确桥墩、桥面、索塔、主梁、斜拉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索的受力要求等。</w:t>
      </w:r>
    </w:p>
    <w:p>
      <w:pPr>
        <w:ind w:left="504"/>
        <w:spacing w:before="146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(3)明确桥的材料、结构、安全等方面的要求。</w:t>
      </w:r>
    </w:p>
    <w:p>
      <w:pPr>
        <w:spacing w:line="219" w:lineRule="auto"/>
        <w:sectPr>
          <w:footerReference w:type="default" r:id="rId188"/>
          <w:pgSz w:w="10440" w:h="14740"/>
          <w:pgMar w:top="809" w:right="14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9"/>
        </w:rPr>
        <w:t>|义务教育科学课程标准(2022年版)</w:t>
      </w:r>
    </w:p>
    <w:p>
      <w:pPr>
        <w:pStyle w:val="BodyText"/>
        <w:spacing w:line="378" w:lineRule="auto"/>
        <w:rPr/>
      </w:pPr>
      <w:r/>
    </w:p>
    <w:p>
      <w:pPr>
        <w:ind w:left="136" w:firstLine="509"/>
        <w:spacing w:before="74" w:line="28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3.</w:t>
      </w:r>
      <w:r>
        <w:rPr>
          <w:rFonts w:ascii="SimSun" w:hAnsi="SimSun" w:eastAsia="SimSun" w:cs="SimSun"/>
          <w:sz w:val="23"/>
          <w:szCs w:val="23"/>
          <w:spacing w:val="-5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分析建桥材料。长短、粗细不同的小木棒30根，棉线20根，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1"/>
        </w:rPr>
        <w:t>橡皮筋20根，直尺1把，剪刀1把。请学生利用材料进行设计。</w:t>
      </w:r>
    </w:p>
    <w:p>
      <w:pPr>
        <w:ind w:left="646"/>
        <w:spacing w:before="15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4.</w:t>
      </w:r>
      <w:r>
        <w:rPr>
          <w:rFonts w:ascii="SimSun" w:hAnsi="SimSun" w:eastAsia="SimSun" w:cs="SimSun"/>
          <w:sz w:val="23"/>
          <w:szCs w:val="23"/>
          <w:spacing w:val="-4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出示课件：提出设计要求，按要求进行设计。</w:t>
      </w:r>
    </w:p>
    <w:p>
      <w:pPr>
        <w:ind w:left="646"/>
        <w:spacing w:before="146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(1)坚固、安全、简单、实用。</w:t>
      </w:r>
    </w:p>
    <w:p>
      <w:pPr>
        <w:ind w:left="136" w:right="103" w:firstLine="509"/>
        <w:spacing w:before="121" w:line="28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(2)跨度不少于30</w:t>
      </w:r>
      <w:r>
        <w:rPr>
          <w:rFonts w:ascii="SimSun" w:hAnsi="SimSun" w:eastAsia="SimSun" w:cs="SimSun"/>
          <w:sz w:val="23"/>
          <w:szCs w:val="23"/>
          <w:spacing w:val="51"/>
        </w:rPr>
        <w:t xml:space="preserve"> </w:t>
      </w:r>
      <w:r>
        <w:rPr>
          <w:rFonts w:ascii="Times New Roman" w:hAnsi="Times New Roman" w:eastAsia="Times New Roman" w:cs="Times New Roman"/>
          <w:sz w:val="23"/>
          <w:szCs w:val="23"/>
        </w:rPr>
        <w:t>cm</w:t>
      </w:r>
      <w:r>
        <w:rPr>
          <w:rFonts w:ascii="Times New Roman" w:hAnsi="Times New Roman" w:eastAsia="Times New Roman" w:cs="Times New Roman"/>
          <w:sz w:val="23"/>
          <w:szCs w:val="23"/>
          <w:spacing w:val="18"/>
        </w:rPr>
        <w:t>,   </w:t>
      </w:r>
      <w:r>
        <w:rPr>
          <w:rFonts w:ascii="SimSun" w:hAnsi="SimSun" w:eastAsia="SimSun" w:cs="SimSun"/>
          <w:sz w:val="23"/>
          <w:szCs w:val="23"/>
          <w:spacing w:val="18"/>
        </w:rPr>
        <w:t>宽度不少于10</w:t>
      </w:r>
      <w:r>
        <w:rPr>
          <w:rFonts w:ascii="Times New Roman" w:hAnsi="Times New Roman" w:eastAsia="Times New Roman" w:cs="Times New Roman"/>
          <w:sz w:val="23"/>
          <w:szCs w:val="23"/>
        </w:rPr>
        <w:t>cm</w:t>
      </w:r>
      <w:r>
        <w:rPr>
          <w:rFonts w:ascii="Times New Roman" w:hAnsi="Times New Roman" w:eastAsia="Times New Roman" w:cs="Times New Roman"/>
          <w:sz w:val="23"/>
          <w:szCs w:val="23"/>
          <w:spacing w:val="18"/>
        </w:rPr>
        <w:t>,   </w:t>
      </w:r>
      <w:r>
        <w:rPr>
          <w:rFonts w:ascii="SimSun" w:hAnsi="SimSun" w:eastAsia="SimSun" w:cs="SimSun"/>
          <w:sz w:val="23"/>
          <w:szCs w:val="23"/>
          <w:spacing w:val="18"/>
        </w:rPr>
        <w:t>能承受1000</w:t>
      </w:r>
      <w:r>
        <w:rPr>
          <w:rFonts w:ascii="Times New Roman" w:hAnsi="Times New Roman" w:eastAsia="Times New Roman" w:cs="Times New Roman"/>
          <w:sz w:val="23"/>
          <w:szCs w:val="23"/>
          <w:spacing w:val="18"/>
        </w:rPr>
        <w:t>g</w:t>
      </w:r>
      <w:r>
        <w:rPr>
          <w:rFonts w:ascii="Times New Roman" w:hAnsi="Times New Roman" w:eastAsia="Times New Roman" w:cs="Times New Roman"/>
          <w:sz w:val="23"/>
          <w:szCs w:val="23"/>
          <w:spacing w:val="3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重物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(或20个钩码)。</w:t>
      </w:r>
    </w:p>
    <w:p>
      <w:pPr>
        <w:ind w:left="646"/>
        <w:spacing w:before="14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(3)小组内每个学生自己先设计一种桥，画出草图。</w:t>
      </w:r>
    </w:p>
    <w:p>
      <w:pPr>
        <w:ind w:left="646"/>
        <w:spacing w:before="14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(4)经讨论选出组内最优秀的设计图。</w:t>
      </w:r>
    </w:p>
    <w:p>
      <w:pPr>
        <w:ind w:left="646"/>
        <w:spacing w:before="14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5.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学生分组设计桥梁草图，教师巡视指导。</w:t>
      </w:r>
    </w:p>
    <w:p>
      <w:pPr>
        <w:ind w:left="646"/>
        <w:spacing w:before="148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6.</w:t>
      </w:r>
      <w:r>
        <w:rPr>
          <w:rFonts w:ascii="SimSun" w:hAnsi="SimSun" w:eastAsia="SimSun" w:cs="SimSun"/>
          <w:sz w:val="23"/>
          <w:szCs w:val="23"/>
          <w:spacing w:val="-6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展示学生设计的桥并点评。</w:t>
      </w:r>
    </w:p>
    <w:p>
      <w:pPr>
        <w:ind w:left="646"/>
        <w:spacing w:before="14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5"/>
        </w:rPr>
        <w:t>7.</w:t>
      </w:r>
      <w:r>
        <w:rPr>
          <w:rFonts w:ascii="SimSun" w:hAnsi="SimSun" w:eastAsia="SimSun" w:cs="SimSun"/>
          <w:sz w:val="23"/>
          <w:szCs w:val="23"/>
          <w:spacing w:val="-5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小组修改完善。</w:t>
      </w:r>
    </w:p>
    <w:p>
      <w:pPr>
        <w:ind w:left="136" w:firstLine="509"/>
        <w:spacing w:before="148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设计意图：根据课程标准的要求，工程设计要定义和界定问题，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明确满足的标准和受到的约束条件，形成多种</w:t>
      </w:r>
      <w:r>
        <w:rPr>
          <w:rFonts w:ascii="SimSun" w:hAnsi="SimSun" w:eastAsia="SimSun" w:cs="SimSun"/>
          <w:sz w:val="23"/>
          <w:szCs w:val="23"/>
          <w:spacing w:val="11"/>
        </w:rPr>
        <w:t>可能方案。设计桥梁草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图，是为了体现课程标准关于“成本预算”和“画设计图”等方面的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5"/>
        </w:rPr>
        <w:t>要求。</w:t>
      </w:r>
    </w:p>
    <w:p>
      <w:pPr>
        <w:ind w:left="646"/>
        <w:spacing w:before="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(三)小组合作，制作桥梁</w:t>
      </w:r>
    </w:p>
    <w:p>
      <w:pPr>
        <w:ind w:left="646"/>
        <w:spacing w:before="13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完成设计后，阅读制作要求，准备材料。</w:t>
      </w:r>
    </w:p>
    <w:p>
      <w:pPr>
        <w:ind w:left="646"/>
        <w:spacing w:before="159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2.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教师出示课件：提出制作过程要求。</w:t>
      </w:r>
    </w:p>
    <w:p>
      <w:pPr>
        <w:ind w:left="646"/>
        <w:spacing w:before="13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(1)组长将组内同学进行分工，每人至少承担一项任务。</w:t>
      </w:r>
    </w:p>
    <w:p>
      <w:pPr>
        <w:ind w:left="136" w:right="105" w:firstLine="509"/>
        <w:spacing w:before="155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3"/>
        </w:rPr>
        <w:t>(2)根据设计图选择合适的材料，进行制作。注意：棉线</w:t>
      </w:r>
      <w:r>
        <w:rPr>
          <w:rFonts w:ascii="SimSun" w:hAnsi="SimSun" w:eastAsia="SimSun" w:cs="SimSun"/>
          <w:sz w:val="23"/>
          <w:szCs w:val="23"/>
          <w:spacing w:val="22"/>
        </w:rPr>
        <w:t>打活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结，便于调整。</w:t>
      </w:r>
    </w:p>
    <w:p>
      <w:pPr>
        <w:ind w:left="646"/>
        <w:spacing w:before="138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(3)制作时一定要注意安全。</w:t>
      </w:r>
    </w:p>
    <w:p>
      <w:pPr>
        <w:ind w:left="646"/>
        <w:spacing w:before="1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(4)遇到困难，组员一起商量想办法解决。</w:t>
      </w:r>
    </w:p>
    <w:p>
      <w:pPr>
        <w:ind w:left="646"/>
        <w:spacing w:before="147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3.</w:t>
      </w:r>
      <w:r>
        <w:rPr>
          <w:rFonts w:ascii="SimSun" w:hAnsi="SimSun" w:eastAsia="SimSun" w:cs="SimSun"/>
          <w:sz w:val="23"/>
          <w:szCs w:val="23"/>
          <w:spacing w:val="-5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学生分组制作桥模型，教师巡视指导。</w:t>
      </w:r>
    </w:p>
    <w:p>
      <w:pPr>
        <w:ind w:left="136" w:right="84" w:firstLine="509"/>
        <w:spacing w:before="166" w:line="32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设计意图：在小学科学课堂教学中，分组实验和分组制作常常会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出现课堂组织比较混乱的情况，因此，组内分工及实验器材</w:t>
      </w:r>
      <w:r>
        <w:rPr>
          <w:rFonts w:ascii="SimSun" w:hAnsi="SimSun" w:eastAsia="SimSun" w:cs="SimSun"/>
          <w:sz w:val="23"/>
          <w:szCs w:val="23"/>
          <w:spacing w:val="10"/>
        </w:rPr>
        <w:t>或制作材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料管理要有章法，尤其是明确材料管理员非</w:t>
      </w:r>
      <w:r>
        <w:rPr>
          <w:rFonts w:ascii="SimSun" w:hAnsi="SimSun" w:eastAsia="SimSun" w:cs="SimSun"/>
          <w:sz w:val="23"/>
          <w:szCs w:val="23"/>
          <w:spacing w:val="8"/>
        </w:rPr>
        <w:t>常重要。</w:t>
      </w:r>
    </w:p>
    <w:p>
      <w:pPr>
        <w:spacing w:line="328" w:lineRule="auto"/>
        <w:sectPr>
          <w:footerReference w:type="default" r:id="rId189"/>
          <w:pgSz w:w="10440" w:h="14740"/>
          <w:pgMar w:top="808" w:right="1515" w:bottom="1194" w:left="1433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7" w:line="219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0"/>
        </w:rPr>
        <w:t>附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19"/>
        </w:rPr>
        <w:t>录</w:t>
      </w:r>
      <w:r>
        <w:rPr>
          <w:rFonts w:ascii="Times New Roman" w:hAnsi="Times New Roman" w:eastAsia="Times New Roman" w:cs="Times New Roman"/>
          <w:sz w:val="24"/>
          <w:szCs w:val="24"/>
          <w:spacing w:val="-6"/>
        </w:rPr>
        <w:t>I</w:t>
      </w:r>
    </w:p>
    <w:p>
      <w:pPr>
        <w:pStyle w:val="BodyText"/>
        <w:spacing w:line="367" w:lineRule="auto"/>
        <w:rPr/>
      </w:pPr>
      <w:r/>
    </w:p>
    <w:p>
      <w:pPr>
        <w:ind w:left="494"/>
        <w:spacing w:before="78" w:line="21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7"/>
        </w:rPr>
        <w:t>(四)测试作品，展示评价</w:t>
      </w:r>
    </w:p>
    <w:p>
      <w:pPr>
        <w:ind w:left="494"/>
        <w:spacing w:before="148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</w:rPr>
        <w:t>1.根据自评要求，进行小组自评。</w:t>
      </w:r>
    </w:p>
    <w:p>
      <w:pPr>
        <w:ind w:left="494"/>
        <w:spacing w:before="12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2"/>
        </w:rPr>
        <w:t>(1)造的是什么桥?说说设计理念。</w:t>
      </w:r>
    </w:p>
    <w:p>
      <w:pPr>
        <w:ind w:left="494"/>
        <w:spacing w:before="13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(2)制作过程中是否遇到了困难?是怎么解决的?</w:t>
      </w:r>
    </w:p>
    <w:p>
      <w:pPr>
        <w:ind w:left="494"/>
        <w:spacing w:before="147" w:line="21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8"/>
        </w:rPr>
        <w:t>(3)测试一下是否能承受1000g</w:t>
      </w:r>
      <w:r>
        <w:rPr>
          <w:rFonts w:ascii="SimSun" w:hAnsi="SimSun" w:eastAsia="SimSun" w:cs="SimSun"/>
          <w:sz w:val="24"/>
          <w:szCs w:val="24"/>
          <w:spacing w:val="-2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8"/>
        </w:rPr>
        <w:t>的重物(或</w:t>
      </w:r>
      <w:r>
        <w:rPr>
          <w:rFonts w:ascii="SimSun" w:hAnsi="SimSun" w:eastAsia="SimSun" w:cs="SimSun"/>
          <w:sz w:val="24"/>
          <w:szCs w:val="24"/>
          <w:spacing w:val="17"/>
        </w:rPr>
        <w:t>20个钩码)。</w:t>
      </w:r>
    </w:p>
    <w:p>
      <w:pPr>
        <w:ind w:left="13" w:right="133" w:firstLine="480"/>
        <w:spacing w:before="119" w:line="27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2.</w:t>
      </w:r>
      <w:r>
        <w:rPr>
          <w:rFonts w:ascii="SimSun" w:hAnsi="SimSun" w:eastAsia="SimSun" w:cs="SimSun"/>
          <w:sz w:val="24"/>
          <w:szCs w:val="24"/>
          <w:spacing w:val="-6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各小组展示、互评。从材料、结构、技术、工程</w:t>
      </w:r>
      <w:r>
        <w:rPr>
          <w:rFonts w:ascii="SimSun" w:hAnsi="SimSun" w:eastAsia="SimSun" w:cs="SimSun"/>
          <w:sz w:val="24"/>
          <w:szCs w:val="24"/>
          <w:spacing w:val="8"/>
        </w:rPr>
        <w:t>四个方面对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制作的桥进行评价。</w:t>
      </w:r>
    </w:p>
    <w:p>
      <w:pPr>
        <w:ind w:left="494" w:right="133"/>
        <w:spacing w:before="147" w:line="264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-1"/>
        </w:rPr>
        <w:t>3.</w:t>
      </w:r>
      <w:r>
        <w:rPr>
          <w:rFonts w:ascii="SimSun" w:hAnsi="SimSun" w:eastAsia="SimSun" w:cs="SimSun"/>
          <w:sz w:val="24"/>
          <w:szCs w:val="24"/>
          <w:spacing w:val="-5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根据自评和互评，各小组对自己的设计与制作进行优化调整。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设计意图：在“工程设计与物化”的教学中，重点是设计、优化</w:t>
      </w:r>
    </w:p>
    <w:p>
      <w:pPr>
        <w:ind w:left="13" w:right="115"/>
        <w:spacing w:before="134" w:line="31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和物化的过程，教师要引导学生在解决问题的过程中感受处理工程问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题的规范性以及优化的必要性。这一教学环节包括自评、展示、互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评、优化调整四个方面，特点是程序性强且科学规范。</w:t>
      </w:r>
    </w:p>
    <w:p>
      <w:pPr>
        <w:ind w:left="494"/>
        <w:spacing w:before="48" w:line="2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8"/>
        </w:rPr>
        <w:t>(五)课堂总结，适当延伸</w:t>
      </w:r>
    </w:p>
    <w:p>
      <w:pPr>
        <w:ind w:left="13" w:right="64" w:firstLine="480"/>
        <w:spacing w:before="131" w:line="28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1.</w:t>
      </w:r>
      <w:r>
        <w:rPr>
          <w:rFonts w:ascii="SimSun" w:hAnsi="SimSun" w:eastAsia="SimSun" w:cs="SimSun"/>
          <w:sz w:val="24"/>
          <w:szCs w:val="24"/>
          <w:spacing w:val="-5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修建桥梁的最重要目标就是坚固、实用，能为生活提供方便，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其次才是建设成本和美观。表扬各小组积极思考、团结合作，出</w:t>
      </w:r>
      <w:r>
        <w:rPr>
          <w:rFonts w:ascii="SimSun" w:hAnsi="SimSun" w:eastAsia="SimSun" w:cs="SimSun"/>
          <w:sz w:val="24"/>
          <w:szCs w:val="24"/>
          <w:spacing w:val="1"/>
        </w:rPr>
        <w:t>色地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设计并制作了桥的模型。</w:t>
      </w:r>
    </w:p>
    <w:p>
      <w:pPr>
        <w:ind w:left="13" w:right="134" w:firstLine="480"/>
        <w:spacing w:before="123" w:line="27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2.个别在课堂上没有完成修改的小组，课后可以继续修改，教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师可以提供适当的帮助。</w:t>
      </w:r>
    </w:p>
    <w:p>
      <w:pPr>
        <w:ind w:left="13" w:right="124" w:firstLine="480"/>
        <w:spacing w:before="147" w:line="27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3.课后查找资料，选一座长江或黄河上自己最喜欢的桥，并画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出草图。</w:t>
      </w:r>
    </w:p>
    <w:p>
      <w:pPr>
        <w:ind w:left="13" w:right="119" w:firstLine="480"/>
        <w:spacing w:before="126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设计意图：肯定学生在本节课模型制作中所表现出来的科学品</w:t>
      </w:r>
      <w:r>
        <w:rPr>
          <w:rFonts w:ascii="SimSun" w:hAnsi="SimSun" w:eastAsia="SimSun" w:cs="SimSun"/>
          <w:sz w:val="24"/>
          <w:szCs w:val="24"/>
          <w:spacing w:val="16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质，同时做到教学情境上的首尾呼应。</w:t>
      </w:r>
    </w:p>
    <w:p>
      <w:pPr>
        <w:ind w:left="377"/>
        <w:spacing w:before="18" w:line="222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【案例评析】</w:t>
      </w:r>
    </w:p>
    <w:p>
      <w:pPr>
        <w:ind w:left="13" w:right="131" w:firstLine="480"/>
        <w:spacing w:before="155" w:line="30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如何在技术与工程的教学中培养学生的核心素养，本案例做了很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好的探索。</w:t>
      </w:r>
    </w:p>
    <w:p>
      <w:pPr>
        <w:ind w:left="13" w:right="63" w:firstLine="480"/>
        <w:spacing w:before="55" w:line="31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桥是生活中常见的建筑物，学生看过也画过，但要制作一座跨度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8"/>
        </w:rPr>
        <w:t>不少于30 </w:t>
      </w:r>
      <w:r>
        <w:rPr>
          <w:rFonts w:ascii="Times New Roman" w:hAnsi="Times New Roman" w:eastAsia="Times New Roman" w:cs="Times New Roman"/>
          <w:sz w:val="24"/>
          <w:szCs w:val="24"/>
        </w:rPr>
        <w:t>cm</w:t>
      </w:r>
      <w:r>
        <w:rPr>
          <w:rFonts w:ascii="Times New Roman" w:hAnsi="Times New Roman" w:eastAsia="Times New Roman" w:cs="Times New Roman"/>
          <w:sz w:val="24"/>
          <w:szCs w:val="24"/>
          <w:spacing w:val="-3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8"/>
        </w:rPr>
        <w:t>、宽度不少于10 </w:t>
      </w:r>
      <w:r>
        <w:rPr>
          <w:rFonts w:ascii="Times New Roman" w:hAnsi="Times New Roman" w:eastAsia="Times New Roman" w:cs="Times New Roman"/>
          <w:sz w:val="24"/>
          <w:szCs w:val="24"/>
        </w:rPr>
        <w:t>cm</w:t>
      </w:r>
      <w:r>
        <w:rPr>
          <w:rFonts w:ascii="Times New Roman" w:hAnsi="Times New Roman" w:eastAsia="Times New Roman" w:cs="Times New Roman"/>
          <w:sz w:val="24"/>
          <w:szCs w:val="24"/>
          <w:spacing w:val="8"/>
        </w:rPr>
        <w:t>,   </w:t>
      </w:r>
      <w:r>
        <w:rPr>
          <w:rFonts w:ascii="SimSun" w:hAnsi="SimSun" w:eastAsia="SimSun" w:cs="SimSun"/>
          <w:sz w:val="24"/>
          <w:szCs w:val="24"/>
          <w:spacing w:val="8"/>
        </w:rPr>
        <w:t>并能承载1</w:t>
      </w:r>
      <w:r>
        <w:rPr>
          <w:rFonts w:ascii="SimSun" w:hAnsi="SimSun" w:eastAsia="SimSun" w:cs="SimSun"/>
          <w:sz w:val="24"/>
          <w:szCs w:val="24"/>
          <w:spacing w:val="7"/>
        </w:rPr>
        <w:t>000</w:t>
      </w:r>
      <w:r>
        <w:rPr>
          <w:rFonts w:ascii="Times New Roman" w:hAnsi="Times New Roman" w:eastAsia="Times New Roman" w:cs="Times New Roman"/>
          <w:sz w:val="24"/>
          <w:szCs w:val="24"/>
          <w:spacing w:val="7"/>
        </w:rPr>
        <w:t>g</w:t>
      </w:r>
      <w:r>
        <w:rPr>
          <w:rFonts w:ascii="Times New Roman" w:hAnsi="Times New Roman" w:eastAsia="Times New Roman" w:cs="Times New Roman"/>
          <w:sz w:val="24"/>
          <w:szCs w:val="24"/>
          <w:spacing w:val="2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7"/>
        </w:rPr>
        <w:t>重物的模型桥，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对他们来说是个挑战。</w:t>
      </w:r>
    </w:p>
    <w:p>
      <w:pPr>
        <w:spacing w:line="310" w:lineRule="auto"/>
        <w:sectPr>
          <w:footerReference w:type="default" r:id="rId190"/>
          <w:pgSz w:w="10440" w:h="14740"/>
          <w:pgMar w:top="797" w:right="1466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13"/>
        </w:rPr>
        <w:t>|</w:t>
      </w:r>
      <w:r>
        <w:rPr>
          <w:rFonts w:ascii="SimSun" w:hAnsi="SimSun" w:eastAsia="SimSun" w:cs="SimSun"/>
          <w:sz w:val="23"/>
          <w:szCs w:val="23"/>
          <w:spacing w:val="-18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13"/>
        </w:rPr>
        <w:t>义务教育科学课程标准(2022年版)</w:t>
      </w:r>
    </w:p>
    <w:p>
      <w:pPr>
        <w:pStyle w:val="BodyText"/>
        <w:spacing w:line="363" w:lineRule="auto"/>
        <w:rPr/>
      </w:pPr>
      <w:r/>
    </w:p>
    <w:p>
      <w:pPr>
        <w:ind w:left="140" w:firstLine="500"/>
        <w:spacing w:before="75" w:line="334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在桥的设计与制作环节，教师让学生根据课前查找的资料和图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片，启发自己的想象和创意，认真绘制设计图并讨论选出优秀</w:t>
      </w:r>
      <w:r>
        <w:rPr>
          <w:rFonts w:ascii="SimSun" w:hAnsi="SimSun" w:eastAsia="SimSun" w:cs="SimSun"/>
          <w:sz w:val="23"/>
          <w:szCs w:val="23"/>
          <w:spacing w:val="10"/>
        </w:rPr>
        <w:t>设计方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案；在制作桥模型时，教师让每个小组内进行明确分工，再根据本小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4"/>
        </w:rPr>
        <w:t>组的设计方案领取材料，进行捆扎、黏合、测量。在展示评价环节， </w:t>
      </w:r>
      <w:r>
        <w:rPr>
          <w:rFonts w:ascii="SimSun" w:hAnsi="SimSun" w:eastAsia="SimSun" w:cs="SimSun"/>
          <w:sz w:val="23"/>
          <w:szCs w:val="23"/>
          <w:spacing w:val="19"/>
        </w:rPr>
        <w:t>教师给学生提出自评要求，让学生就自己小组的设计理念做精彩介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绍，并对制作过程中遇到的困难及解决方法进行阐述，还让</w:t>
      </w:r>
      <w:r>
        <w:rPr>
          <w:rFonts w:ascii="SimSun" w:hAnsi="SimSun" w:eastAsia="SimSun" w:cs="SimSun"/>
          <w:sz w:val="23"/>
          <w:szCs w:val="23"/>
          <w:spacing w:val="10"/>
        </w:rPr>
        <w:t>他们从材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料、结构、技术、工程四个方面对各小组制作的桥模型进行互评，然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后对设计与制作进行优化。整个活动过程十</w:t>
      </w:r>
      <w:r>
        <w:rPr>
          <w:rFonts w:ascii="SimSun" w:hAnsi="SimSun" w:eastAsia="SimSun" w:cs="SimSun"/>
          <w:sz w:val="23"/>
          <w:szCs w:val="23"/>
          <w:spacing w:val="8"/>
        </w:rPr>
        <w:t>分完整。</w:t>
      </w:r>
    </w:p>
    <w:p>
      <w:pPr>
        <w:ind w:left="140" w:right="76" w:firstLine="500"/>
        <w:spacing w:before="30" w:line="337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本案例由易到难、由浅入深地把工程实践的教育融入本节课的教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学中，引领学生像工程师那样经历了创意设计、搭建模型、展示</w:t>
      </w:r>
      <w:r>
        <w:rPr>
          <w:rFonts w:ascii="SimSun" w:hAnsi="SimSun" w:eastAsia="SimSun" w:cs="SimSun"/>
          <w:sz w:val="23"/>
          <w:szCs w:val="23"/>
          <w:spacing w:val="10"/>
        </w:rPr>
        <w:t>评价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模型的过程，提升了学生的各项综合能力和素养。</w:t>
      </w:r>
    </w:p>
    <w:p>
      <w:pPr>
        <w:ind w:left="2843"/>
        <w:spacing w:before="230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8"/>
        </w:rPr>
        <w:t>案例7</w:t>
      </w:r>
      <w:r>
        <w:rPr>
          <w:rFonts w:ascii="SimHei" w:hAnsi="SimHei" w:eastAsia="SimHei" w:cs="SimHei"/>
          <w:sz w:val="23"/>
          <w:szCs w:val="23"/>
          <w:spacing w:val="113"/>
        </w:rPr>
        <w:t xml:space="preserve"> </w:t>
      </w:r>
      <w:r>
        <w:rPr>
          <w:rFonts w:ascii="SimHei" w:hAnsi="SimHei" w:eastAsia="SimHei" w:cs="SimHei"/>
          <w:sz w:val="23"/>
          <w:szCs w:val="23"/>
          <w:b/>
          <w:bCs/>
          <w:spacing w:val="18"/>
        </w:rPr>
        <w:t>北斗七星</w:t>
      </w:r>
    </w:p>
    <w:p>
      <w:pPr>
        <w:pStyle w:val="BodyText"/>
        <w:spacing w:line="274" w:lineRule="auto"/>
        <w:rPr/>
      </w:pPr>
      <w:r/>
    </w:p>
    <w:p>
      <w:pPr>
        <w:ind w:left="52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【核心概念】</w:t>
      </w:r>
    </w:p>
    <w:p>
      <w:pPr>
        <w:ind w:left="640"/>
        <w:spacing w:before="15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9.</w:t>
      </w:r>
      <w:r>
        <w:rPr>
          <w:rFonts w:ascii="SimSun" w:hAnsi="SimSun" w:eastAsia="SimSun" w:cs="SimSun"/>
          <w:sz w:val="23"/>
          <w:szCs w:val="23"/>
          <w:spacing w:val="-6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宇宙中的地球</w:t>
      </w:r>
    </w:p>
    <w:p>
      <w:pPr>
        <w:ind w:left="528"/>
        <w:spacing w:before="132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【学习内容与要求】</w:t>
      </w:r>
    </w:p>
    <w:p>
      <w:pPr>
        <w:ind w:left="640"/>
        <w:spacing w:before="16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9.5</w:t>
      </w:r>
      <w:r>
        <w:rPr>
          <w:rFonts w:ascii="SimSun" w:hAnsi="SimSun" w:eastAsia="SimSun" w:cs="SimSun"/>
          <w:sz w:val="23"/>
          <w:szCs w:val="23"/>
          <w:spacing w:val="6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地球所处的宇宙环境</w:t>
      </w:r>
    </w:p>
    <w:p>
      <w:pPr>
        <w:ind w:left="140" w:right="67" w:firstLine="500"/>
        <w:spacing w:before="135" w:line="32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9"/>
        </w:rPr>
        <w:t>5～6年级：⑥知道大熊座、猎户座等星座，了解划分星座的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意义。</w:t>
      </w:r>
    </w:p>
    <w:p>
      <w:pPr>
        <w:ind w:left="528"/>
        <w:spacing w:before="32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【教学目标】</w:t>
      </w:r>
    </w:p>
    <w:p>
      <w:pPr>
        <w:ind w:left="140" w:right="72" w:firstLine="500"/>
        <w:spacing w:before="138" w:line="27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4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科学观念：知道北斗七星的勺子形状是从地球上看到的视觉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图像，在宇宙中这七颗星并不在一个平面上，距</w:t>
      </w:r>
      <w:r>
        <w:rPr>
          <w:rFonts w:ascii="SimSun" w:hAnsi="SimSun" w:eastAsia="SimSun" w:cs="SimSun"/>
          <w:sz w:val="23"/>
          <w:szCs w:val="23"/>
          <w:spacing w:val="8"/>
        </w:rPr>
        <w:t>离地球有远有近。</w:t>
      </w:r>
    </w:p>
    <w:p>
      <w:pPr>
        <w:ind w:left="140" w:right="71" w:firstLine="500"/>
        <w:spacing w:before="125" w:line="28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科学思维：能用建模思想，通过比较二维和三维空</w:t>
      </w:r>
      <w:r>
        <w:rPr>
          <w:rFonts w:ascii="SimSun" w:hAnsi="SimSun" w:eastAsia="SimSun" w:cs="SimSun"/>
          <w:sz w:val="23"/>
          <w:szCs w:val="23"/>
          <w:spacing w:val="17"/>
        </w:rPr>
        <w:t>间中的星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座图像，认识宇宙中恒星之间的位置关系。</w:t>
      </w:r>
    </w:p>
    <w:p>
      <w:pPr>
        <w:ind w:left="140" w:right="68" w:firstLine="500"/>
        <w:spacing w:before="146" w:line="27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探究实践：能用模型表达对北斗七星的认识，并依据相</w:t>
      </w:r>
      <w:r>
        <w:rPr>
          <w:rFonts w:ascii="SimSun" w:hAnsi="SimSun" w:eastAsia="SimSun" w:cs="SimSun"/>
          <w:sz w:val="23"/>
          <w:szCs w:val="23"/>
          <w:spacing w:val="17"/>
        </w:rPr>
        <w:t>关资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料对模型作出合理解释，进行基于依据的修正。</w:t>
      </w:r>
    </w:p>
    <w:p>
      <w:pPr>
        <w:ind w:left="140" w:right="67" w:firstLine="500"/>
        <w:spacing w:before="148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4.</w:t>
      </w:r>
      <w:r>
        <w:rPr>
          <w:rFonts w:ascii="SimSun" w:hAnsi="SimSun" w:eastAsia="SimSun" w:cs="SimSun"/>
          <w:sz w:val="23"/>
          <w:szCs w:val="23"/>
          <w:spacing w:val="-5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态度责任：通过制作北斗七星模型的活动，培</w:t>
      </w:r>
      <w:r>
        <w:rPr>
          <w:rFonts w:ascii="SimSun" w:hAnsi="SimSun" w:eastAsia="SimSun" w:cs="SimSun"/>
          <w:sz w:val="23"/>
          <w:szCs w:val="23"/>
          <w:spacing w:val="17"/>
        </w:rPr>
        <w:t>养观测星空的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兴趣，增强合作意识。</w:t>
      </w:r>
    </w:p>
    <w:p>
      <w:pPr>
        <w:spacing w:line="283" w:lineRule="auto"/>
        <w:sectPr>
          <w:footerReference w:type="default" r:id="rId191"/>
          <w:pgSz w:w="10440" w:h="14740"/>
          <w:pgMar w:top="811" w:right="1534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89" w:lineRule="auto"/>
        <w:rPr/>
      </w:pPr>
      <w:r/>
    </w:p>
    <w:p>
      <w:pPr>
        <w:ind w:left="39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【教学思路】</w:t>
      </w:r>
    </w:p>
    <w:p>
      <w:pPr>
        <w:ind w:left="24" w:right="122" w:firstLine="480"/>
        <w:spacing w:before="129" w:line="329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学生已经初步了解了太阳系中的天体运动，以及八颗行星的位置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8"/>
        </w:rPr>
        <w:t>关系，当他们抬头仰望星空时，会怎样看待太阳系与宇宙之间的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关系?</w:t>
      </w:r>
    </w:p>
    <w:p>
      <w:pPr>
        <w:ind w:left="24" w:right="118" w:firstLine="480"/>
        <w:spacing w:before="20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本案例利用学生已有的知识和经验，观察、描述北斗七星在星空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0"/>
        </w:rPr>
        <w:t>中呈现出来的位置关系；通过观察模型和分析资料，让学生对比在地</w:t>
      </w:r>
      <w:r>
        <w:rPr>
          <w:rFonts w:ascii="SimSun" w:hAnsi="SimSun" w:eastAsia="SimSun" w:cs="SimSun"/>
          <w:sz w:val="23"/>
          <w:szCs w:val="23"/>
          <w:spacing w:val="1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球上观察到的北斗七星图像与宇宙空间中这七颗恒星的实际位置，感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受它们的空间位置关系，训练空间思维。</w:t>
      </w:r>
    </w:p>
    <w:p>
      <w:pPr>
        <w:ind w:left="392"/>
        <w:spacing w:before="3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【教学过程】</w:t>
      </w:r>
    </w:p>
    <w:p>
      <w:pPr>
        <w:ind w:left="504"/>
        <w:spacing w:before="17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1.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获取学生前概念</w:t>
      </w:r>
    </w:p>
    <w:p>
      <w:pPr>
        <w:ind w:left="24" w:right="118" w:firstLine="480"/>
        <w:spacing w:before="117" w:line="32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教学活动开始，教师让学生在白纸上画出北斗七星。此时，尽管</w:t>
      </w:r>
      <w:r>
        <w:rPr>
          <w:rFonts w:ascii="SimSun" w:hAnsi="SimSun" w:eastAsia="SimSun" w:cs="SimSun"/>
          <w:sz w:val="23"/>
          <w:szCs w:val="23"/>
          <w:spacing w:val="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学生画的七颗恒星的位置还不太准确，但基本上能将日常观察到的北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斗七星的勺子形状表现出来。</w:t>
      </w:r>
    </w:p>
    <w:p>
      <w:pPr>
        <w:ind w:left="24" w:right="60" w:firstLine="480"/>
        <w:spacing w:before="24" w:line="34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2"/>
        </w:rPr>
        <w:t>在交流中，学生会利用勺子形状来解释“北斗七星”的名称。同时，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4"/>
        </w:rPr>
        <w:t>教师介绍北斗七星与大熊星座的关系，帮助学生了解“星座”的概念。</w:t>
      </w:r>
    </w:p>
    <w:p>
      <w:pPr>
        <w:ind w:left="24" w:right="56" w:firstLine="480"/>
        <w:spacing w:before="2" w:line="32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4"/>
        </w:rPr>
        <w:t>设计意图：从画北斗七星的二维图像引入，了解学生的前概念，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为后续帮助学生认识星座奠定基础。</w:t>
      </w:r>
    </w:p>
    <w:p>
      <w:pPr>
        <w:ind w:left="504"/>
        <w:spacing w:before="34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2.初次建立北斗七星的模型</w:t>
      </w:r>
    </w:p>
    <w:p>
      <w:pPr>
        <w:ind w:left="24" w:right="55" w:firstLine="480"/>
        <w:spacing w:before="136" w:line="32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教师为每个小组准备一个模型——直立在铁架台上的7根长杆，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每根杆的长度一样，顶端套有可以上下移动的泡沫球，每个泡沫球代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表一颗恒星。请学生摆出北斗七星在星空中的平面图</w:t>
      </w:r>
      <w:r>
        <w:rPr>
          <w:rFonts w:ascii="SimSun" w:hAnsi="SimSun" w:eastAsia="SimSun" w:cs="SimSun"/>
          <w:sz w:val="23"/>
          <w:szCs w:val="23"/>
          <w:spacing w:val="8"/>
        </w:rPr>
        <w:t>形。</w:t>
      </w:r>
    </w:p>
    <w:p>
      <w:pPr>
        <w:ind w:left="24" w:right="120" w:firstLine="480"/>
        <w:spacing w:before="8" w:line="33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各个小组完成任务后，教师并不急于进行评价，而是让学生认真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观察、比较每组搭建的模型，找出它们的异</w:t>
      </w:r>
      <w:r>
        <w:rPr>
          <w:rFonts w:ascii="SimSun" w:hAnsi="SimSun" w:eastAsia="SimSun" w:cs="SimSun"/>
          <w:sz w:val="23"/>
          <w:szCs w:val="23"/>
          <w:spacing w:val="8"/>
        </w:rPr>
        <w:t>同之处。</w:t>
      </w:r>
    </w:p>
    <w:p>
      <w:pPr>
        <w:ind w:left="24" w:right="112" w:firstLine="480"/>
        <w:spacing w:before="2" w:line="336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6"/>
        </w:rPr>
        <w:t>学生会发现，站在假定的地球位置看7个泡沫球，都呈现勺子形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4"/>
        </w:rPr>
        <w:t>状；但在4个小组中有3个小组将7根杆摆成一排</w:t>
      </w:r>
      <w:r>
        <w:rPr>
          <w:rFonts w:ascii="SimSun" w:hAnsi="SimSun" w:eastAsia="SimSun" w:cs="SimSun"/>
          <w:sz w:val="23"/>
          <w:szCs w:val="23"/>
          <w:spacing w:val="23"/>
        </w:rPr>
        <w:t>，剩下一个小组的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7根杆是前后错开的。</w:t>
      </w:r>
    </w:p>
    <w:p>
      <w:pPr>
        <w:ind w:left="24" w:right="116" w:firstLine="480"/>
        <w:spacing w:before="22" w:line="32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与众不同的摆法启发了学生：“这样摆是有道理的，我认为宇宙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中的星星就应该是这样的，它们与地球的距离有远有近。”</w:t>
      </w:r>
    </w:p>
    <w:p>
      <w:pPr>
        <w:spacing w:line="324" w:lineRule="auto"/>
        <w:sectPr>
          <w:footerReference w:type="default" r:id="rId192"/>
          <w:pgSz w:w="10440" w:h="14740"/>
          <w:pgMar w:top="809" w:right="14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4" w:line="21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1"/>
        </w:rPr>
        <w:t>|义务教育科学课程标准(2022年版)</w:t>
      </w:r>
    </w:p>
    <w:p>
      <w:pPr>
        <w:pStyle w:val="BodyText"/>
        <w:spacing w:line="403" w:lineRule="auto"/>
        <w:rPr/>
      </w:pPr>
      <w:r/>
    </w:p>
    <w:p>
      <w:pPr>
        <w:ind w:left="646"/>
        <w:spacing w:before="7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6"/>
        </w:rPr>
        <w:t>这样，学生的认知冲突就形成了。</w:t>
      </w:r>
    </w:p>
    <w:p>
      <w:pPr>
        <w:ind w:left="146" w:right="33" w:firstLine="499"/>
        <w:spacing w:before="147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设计意图：从二维到三维空间的图形转化，需要学生通过建模来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建立认识。对模型的论证，使学生有了全新的发现，此时的认知冲突</w:t>
      </w:r>
      <w:r>
        <w:rPr>
          <w:rFonts w:ascii="SimSun" w:hAnsi="SimSun" w:eastAsia="SimSun" w:cs="SimSun"/>
          <w:sz w:val="24"/>
          <w:szCs w:val="24"/>
          <w:spacing w:val="1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将直接引发学生对宇宙空间的再认识；同时，基于论证的需要，学生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对各种有效信息的需求也开始增加。</w:t>
      </w:r>
    </w:p>
    <w:p>
      <w:pPr>
        <w:ind w:left="646"/>
        <w:spacing w:before="64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</w:rPr>
        <w:t>3.利用模型解决认知冲突</w:t>
      </w:r>
    </w:p>
    <w:p>
      <w:pPr>
        <w:ind w:left="146" w:right="14" w:firstLine="499"/>
        <w:spacing w:before="144" w:line="34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1"/>
        </w:rPr>
        <w:t>为了解决之前的问题，学生开始寻求更多的信息，教师择机提供</w:t>
      </w:r>
      <w:r>
        <w:rPr>
          <w:rFonts w:ascii="SimSun" w:hAnsi="SimSun" w:eastAsia="SimSun" w:cs="SimSun"/>
          <w:sz w:val="22"/>
          <w:szCs w:val="22"/>
          <w:spacing w:val="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2"/>
        </w:rPr>
        <w:t>一幅北斗七星的图片。学生带着问题再看图片，发现地球上看到的七</w:t>
      </w:r>
      <w:r>
        <w:rPr>
          <w:rFonts w:ascii="SimSun" w:hAnsi="SimSun" w:eastAsia="SimSun" w:cs="SimSun"/>
          <w:sz w:val="22"/>
          <w:szCs w:val="22"/>
          <w:spacing w:val="1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4"/>
        </w:rPr>
        <w:t>颗星有明有暗：“亮的距离地球近，暗的距离地球远。”他们提出了一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5"/>
        </w:rPr>
        <w:t>个符合常理的猜想。</w:t>
      </w:r>
    </w:p>
    <w:p>
      <w:pPr>
        <w:ind w:left="146" w:right="32" w:firstLine="499"/>
        <w:spacing w:before="13" w:line="313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依据亮度判断远近的想法帮助学生修改了模型。新的问题慢慢浮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现出来：“亮度差不多的那几颗星星，谁远谁</w:t>
      </w:r>
      <w:r>
        <w:rPr>
          <w:rFonts w:ascii="SimSun" w:hAnsi="SimSun" w:eastAsia="SimSun" w:cs="SimSun"/>
          <w:sz w:val="24"/>
          <w:szCs w:val="24"/>
          <w:spacing w:val="-3"/>
        </w:rPr>
        <w:t>近呢?”每个小组不同的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摆法告诉学生，依据亮度判断远近存在不合理的地方。</w:t>
      </w:r>
    </w:p>
    <w:p>
      <w:pPr>
        <w:ind w:left="146" w:right="24" w:firstLine="499"/>
        <w:spacing w:before="48" w:line="31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此时学生的探究已经失去足够的证据支撑，但</w:t>
      </w:r>
      <w:r>
        <w:rPr>
          <w:rFonts w:ascii="SimSun" w:hAnsi="SimSun" w:eastAsia="SimSun" w:cs="SimSun"/>
          <w:sz w:val="24"/>
          <w:szCs w:val="24"/>
          <w:spacing w:val="1"/>
        </w:rPr>
        <w:t>是，学生对地球与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北斗七星之间的位置关系逐渐明朗起来。一份七颗星与地球距离的数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据资料，为学生的探究提供了帮助。有了数据的支持，第三次模型的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调整开始了。</w:t>
      </w:r>
    </w:p>
    <w:p>
      <w:pPr>
        <w:ind w:left="536" w:right="3607"/>
        <w:spacing w:before="52" w:line="33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3"/>
        </w:rPr>
        <w:t>“这是什么呀?乱七八糟的。”</w:t>
      </w:r>
      <w:r>
        <w:rPr>
          <w:rFonts w:ascii="SimSun" w:hAnsi="SimSun" w:eastAsia="SimSun" w:cs="SimSun"/>
          <w:sz w:val="22"/>
          <w:szCs w:val="22"/>
          <w:spacing w:val="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3"/>
        </w:rPr>
        <w:t>“这哪里还是勺子形状?”</w:t>
      </w:r>
    </w:p>
    <w:p>
      <w:pPr>
        <w:ind w:left="536"/>
        <w:spacing w:before="32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8"/>
        </w:rPr>
        <w:t>“看起来乱，是因为没有站在地球的位置来看北斗七星。”</w:t>
      </w:r>
    </w:p>
    <w:p>
      <w:pPr>
        <w:ind w:left="146" w:right="34" w:firstLine="389"/>
        <w:spacing w:before="157" w:line="33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5"/>
        </w:rPr>
        <w:t>“我们站在宇宙中的其他位置，因为观察角度的原因，当然就看</w:t>
      </w:r>
      <w:r>
        <w:rPr>
          <w:rFonts w:ascii="SimSun" w:hAnsi="SimSun" w:eastAsia="SimSun" w:cs="SimSun"/>
          <w:sz w:val="22"/>
          <w:szCs w:val="22"/>
          <w:spacing w:val="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7"/>
        </w:rPr>
        <w:t>不出来勺子形状了。”</w:t>
      </w:r>
    </w:p>
    <w:p>
      <w:pPr>
        <w:ind w:left="146" w:right="14" w:firstLine="499"/>
        <w:spacing w:before="1" w:line="32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学生的讨论是非常有意义的，而此时正是巩固认识的好机会。教 </w:t>
      </w:r>
      <w:r>
        <w:rPr>
          <w:rFonts w:ascii="SimSun" w:hAnsi="SimSun" w:eastAsia="SimSun" w:cs="SimSun"/>
          <w:sz w:val="24"/>
          <w:szCs w:val="24"/>
          <w:spacing w:val="2"/>
        </w:rPr>
        <w:t>师让学生在北斗七星周围的“宇宙空间”中随意走动，并随时驻足观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察这七颗星构成的图像。</w:t>
      </w:r>
    </w:p>
    <w:p>
      <w:pPr>
        <w:ind w:left="536"/>
        <w:spacing w:before="44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19"/>
        </w:rPr>
        <w:t>“我已经走出太阳系啦，这边看像是</w:t>
      </w:r>
      <w:r>
        <w:rPr>
          <w:rFonts w:ascii="Times New Roman" w:hAnsi="Times New Roman" w:eastAsia="Times New Roman" w:cs="Times New Roman"/>
          <w:sz w:val="22"/>
          <w:szCs w:val="22"/>
          <w:spacing w:val="19"/>
        </w:rPr>
        <w:t>W</w:t>
      </w:r>
      <w:r>
        <w:rPr>
          <w:rFonts w:ascii="Times New Roman" w:hAnsi="Times New Roman" w:eastAsia="Times New Roman" w:cs="Times New Roman"/>
          <w:sz w:val="22"/>
          <w:szCs w:val="22"/>
          <w:spacing w:val="44"/>
          <w:w w:val="101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9"/>
        </w:rPr>
        <w:t>形。”</w:t>
      </w:r>
    </w:p>
    <w:p>
      <w:pPr>
        <w:ind w:left="146" w:right="35" w:firstLine="389"/>
        <w:spacing w:before="159" w:line="33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5"/>
        </w:rPr>
        <w:t>“我在七颗星之间，我只能看到前面三颗星，另外的四颗星在我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9"/>
        </w:rPr>
        <w:t>背后。”</w:t>
      </w:r>
    </w:p>
    <w:p>
      <w:pPr>
        <w:spacing w:line="339" w:lineRule="auto"/>
        <w:sectPr>
          <w:footerReference w:type="default" r:id="rId193"/>
          <w:pgSz w:w="10440" w:h="14740"/>
          <w:pgMar w:top="820" w:right="1566" w:bottom="1194" w:left="1433" w:header="0" w:footer="1059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41" w:line="219" w:lineRule="auto"/>
        <w:jc w:val="right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8"/>
        </w:rPr>
        <w:t>附</w:t>
      </w:r>
      <w:r>
        <w:rPr>
          <w:rFonts w:ascii="SimSun" w:hAnsi="SimSun" w:eastAsia="SimSun" w:cs="SimSun"/>
          <w:sz w:val="21"/>
          <w:szCs w:val="21"/>
          <w:spacing w:val="62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1"/>
          <w:szCs w:val="21"/>
          <w:spacing w:val="-6"/>
        </w:rPr>
        <w:t>I</w:t>
      </w:r>
    </w:p>
    <w:p>
      <w:pPr>
        <w:pStyle w:val="BodyText"/>
        <w:spacing w:line="414" w:lineRule="auto"/>
        <w:rPr/>
      </w:pPr>
      <w:r/>
    </w:p>
    <w:p>
      <w:pPr>
        <w:ind w:left="505"/>
        <w:spacing w:before="68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spacing w:val="32"/>
        </w:rPr>
        <w:t>“躺在地上看也行!”</w:t>
      </w:r>
    </w:p>
    <w:p>
      <w:pPr>
        <w:ind w:left="120" w:right="132" w:firstLine="490"/>
        <w:spacing w:before="140" w:line="31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听到学生的议论教师很高兴，因为此时学生的头脑中，地球和北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斗七星已经同处于浩瀚的宇宙中了……</w:t>
      </w:r>
    </w:p>
    <w:p>
      <w:pPr>
        <w:ind w:left="120" w:right="125" w:firstLine="490"/>
        <w:spacing w:before="14" w:line="32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设计意图：在模型论证过程中，学生始终在追</w:t>
      </w:r>
      <w:r>
        <w:rPr>
          <w:rFonts w:ascii="SimSun" w:hAnsi="SimSun" w:eastAsia="SimSun" w:cs="SimSun"/>
          <w:sz w:val="24"/>
          <w:szCs w:val="24"/>
          <w:spacing w:val="1"/>
        </w:rPr>
        <w:t>求观察到的事实与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自我“理论”之间的平衡，一次次论证的推进也促进更多信息的</w:t>
      </w:r>
      <w:r>
        <w:rPr>
          <w:rFonts w:ascii="SimSun" w:hAnsi="SimSun" w:eastAsia="SimSun" w:cs="SimSun"/>
          <w:sz w:val="24"/>
          <w:szCs w:val="24"/>
        </w:rPr>
        <w:t>收集 </w:t>
      </w:r>
      <w:r>
        <w:rPr>
          <w:rFonts w:ascii="SimSun" w:hAnsi="SimSun" w:eastAsia="SimSun" w:cs="SimSun"/>
          <w:sz w:val="24"/>
          <w:szCs w:val="24"/>
          <w:spacing w:val="-9"/>
        </w:rPr>
        <w:t>和使用。</w:t>
      </w:r>
    </w:p>
    <w:p>
      <w:pPr>
        <w:ind w:left="508"/>
        <w:spacing w:before="39" w:line="222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23"/>
        </w:rPr>
        <w:t>【案例评析】</w:t>
      </w:r>
    </w:p>
    <w:p>
      <w:pPr>
        <w:ind w:left="610"/>
        <w:spacing w:before="152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1.学生有机会构建自己的“宇宙观”</w:t>
      </w:r>
    </w:p>
    <w:p>
      <w:pPr>
        <w:ind w:left="119" w:right="114" w:firstLine="490"/>
        <w:spacing w:before="116" w:line="32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人们往往用“无穷无尽”来建立对宇宙的认识。时间上的“无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限”在小学阶段难以探索，而空间上的“无限”构成</w:t>
      </w:r>
      <w:r>
        <w:rPr>
          <w:rFonts w:ascii="SimSun" w:hAnsi="SimSun" w:eastAsia="SimSun" w:cs="SimSun"/>
          <w:sz w:val="24"/>
          <w:szCs w:val="24"/>
          <w:spacing w:val="1"/>
        </w:rPr>
        <w:t>了小学阶段认识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7"/>
        </w:rPr>
        <w:t>宇宙的基础。</w:t>
      </w:r>
    </w:p>
    <w:p>
      <w:pPr>
        <w:ind w:right="109" w:firstLine="610"/>
        <w:spacing w:before="12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在本案例中，设计者帮助学生认识“无限的空间”的过程比较巧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3"/>
        </w:rPr>
        <w:t>妙。太阳系是人类已经探测到的宇宙中很小的一部分。太阳系的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“小”无法用太阳系本身来说明，需要用更大尺度的星系和宇宙空间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的“大”来映衬出太阳系的“小”。案例中，北斗</w:t>
      </w:r>
      <w:r>
        <w:rPr>
          <w:rFonts w:ascii="SimSun" w:hAnsi="SimSun" w:eastAsia="SimSun" w:cs="SimSun"/>
          <w:sz w:val="24"/>
          <w:szCs w:val="24"/>
          <w:spacing w:val="5"/>
        </w:rPr>
        <w:t>七星在宇宙中的空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间位置和距离充分表达出学生所能理解的宇宙的“大”,这比单一地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描述太阳系的大小更形象。</w:t>
      </w:r>
    </w:p>
    <w:p>
      <w:pPr>
        <w:ind w:left="119" w:right="44" w:firstLine="490"/>
        <w:spacing w:before="37" w:line="319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课程标准指出：地球是太阳系中的一颗行星。一方面是指地球与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太阳系的关系，另一方面也呈现出一幅宇宙</w:t>
      </w:r>
      <w:r>
        <w:rPr>
          <w:rFonts w:ascii="SimSun" w:hAnsi="SimSun" w:eastAsia="SimSun" w:cs="SimSun"/>
          <w:sz w:val="24"/>
          <w:szCs w:val="24"/>
          <w:spacing w:val="4"/>
        </w:rPr>
        <w:t>无限而地球渺小的图景。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学生习惯站在地球上观察，建立星空的平面</w:t>
      </w:r>
      <w:r>
        <w:rPr>
          <w:rFonts w:ascii="SimSun" w:hAnsi="SimSun" w:eastAsia="SimSun" w:cs="SimSun"/>
          <w:sz w:val="24"/>
          <w:szCs w:val="24"/>
          <w:spacing w:val="1"/>
        </w:rPr>
        <w:t>图像，这种初始想法在这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个活动中被打破，大场景的教具使用，使得学生有</w:t>
      </w:r>
      <w:r>
        <w:rPr>
          <w:rFonts w:ascii="SimSun" w:hAnsi="SimSun" w:eastAsia="SimSun" w:cs="SimSun"/>
          <w:sz w:val="24"/>
          <w:szCs w:val="24"/>
          <w:spacing w:val="1"/>
        </w:rPr>
        <w:t>机会从宇宙中的不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同位置去观察北斗七星，比较在地球上观察与在宇宙中的其他空间位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置观察的不同。在这一过程中，学生既能认识到地球是太阳系中的一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颗行星，又能进一步认识到太阳是宇宙中无数颗恒星</w:t>
      </w:r>
      <w:r>
        <w:rPr>
          <w:rFonts w:ascii="SimSun" w:hAnsi="SimSun" w:eastAsia="SimSun" w:cs="SimSun"/>
          <w:sz w:val="24"/>
          <w:szCs w:val="24"/>
          <w:spacing w:val="-1"/>
        </w:rPr>
        <w:t>中的一员。</w:t>
      </w:r>
    </w:p>
    <w:p>
      <w:pPr>
        <w:ind w:right="105" w:firstLine="610"/>
        <w:spacing w:before="27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在这个活动中，学生不只建立了“太阳系是人类已经探测到的宇</w:t>
      </w:r>
      <w:r>
        <w:rPr>
          <w:rFonts w:ascii="SimSun" w:hAnsi="SimSun" w:eastAsia="SimSun" w:cs="SimSun"/>
          <w:sz w:val="24"/>
          <w:szCs w:val="24"/>
          <w:spacing w:val="1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宙中很小的一部分，地球是太阳系中的一颗</w:t>
      </w:r>
      <w:r>
        <w:rPr>
          <w:rFonts w:ascii="SimSun" w:hAnsi="SimSun" w:eastAsia="SimSun" w:cs="SimSun"/>
          <w:sz w:val="24"/>
          <w:szCs w:val="24"/>
          <w:spacing w:val="5"/>
        </w:rPr>
        <w:t>行星”这个概念，更有价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值的是，他们开始尝试从无限空间的角度审视宇宙，开始构建自己的</w:t>
      </w:r>
      <w:r>
        <w:rPr>
          <w:rFonts w:ascii="SimSun" w:hAnsi="SimSun" w:eastAsia="SimSun" w:cs="SimSun"/>
          <w:sz w:val="24"/>
          <w:szCs w:val="24"/>
          <w:spacing w:val="1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9"/>
        </w:rPr>
        <w:t>“宇宙观”。</w:t>
      </w:r>
    </w:p>
    <w:p>
      <w:pPr>
        <w:spacing w:line="316" w:lineRule="auto"/>
        <w:sectPr>
          <w:footerReference w:type="default" r:id="rId194"/>
          <w:pgSz w:w="10440" w:h="14740"/>
          <w:pgMar w:top="832" w:right="1475" w:bottom="1194" w:left="1459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3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8"/>
        </w:rPr>
        <w:t>义务教育科学课程标准(2022年版)</w:t>
      </w:r>
    </w:p>
    <w:p>
      <w:pPr>
        <w:pStyle w:val="BodyText"/>
        <w:spacing w:line="381" w:lineRule="auto"/>
        <w:rPr/>
      </w:pPr>
      <w:r/>
    </w:p>
    <w:p>
      <w:pPr>
        <w:ind w:left="504"/>
        <w:spacing w:before="7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2.清晰地应用空间模型的教学形态</w:t>
      </w:r>
    </w:p>
    <w:p>
      <w:pPr>
        <w:ind w:left="13" w:right="38" w:firstLine="490"/>
        <w:spacing w:before="122" w:line="33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空间模型是指根据空间信息建立的模型或具有空间分布意义的模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3"/>
        </w:rPr>
        <w:t>型。本案例中，教师运用直观形象的实物模型(空间模型),暴露学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生的初始想法，引发认知冲突，延伸学生的空间感知，</w:t>
      </w:r>
      <w:r>
        <w:rPr>
          <w:rFonts w:ascii="SimSun" w:hAnsi="SimSun" w:eastAsia="SimSun" w:cs="SimSun"/>
          <w:sz w:val="23"/>
          <w:szCs w:val="23"/>
          <w:spacing w:val="11"/>
        </w:rPr>
        <w:t>并与相关北斗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七星的空间位置信息建立联系。然后，让学生经历不断</w:t>
      </w:r>
      <w:r>
        <w:rPr>
          <w:rFonts w:ascii="SimSun" w:hAnsi="SimSun" w:eastAsia="SimSun" w:cs="SimSun"/>
          <w:sz w:val="23"/>
          <w:szCs w:val="23"/>
          <w:spacing w:val="11"/>
        </w:rPr>
        <w:t>修正空间模型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的过程，丰富他们的空间感受，帮助学生突</w:t>
      </w:r>
      <w:r>
        <w:rPr>
          <w:rFonts w:ascii="SimSun" w:hAnsi="SimSun" w:eastAsia="SimSun" w:cs="SimSun"/>
          <w:sz w:val="23"/>
          <w:szCs w:val="23"/>
          <w:spacing w:val="10"/>
        </w:rPr>
        <w:t>破时空的限制，类化为生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动、具体的星座的空间形态，促进学生概念</w:t>
      </w:r>
      <w:r>
        <w:rPr>
          <w:rFonts w:ascii="SimSun" w:hAnsi="SimSun" w:eastAsia="SimSun" w:cs="SimSun"/>
          <w:sz w:val="23"/>
          <w:szCs w:val="23"/>
          <w:spacing w:val="8"/>
        </w:rPr>
        <w:t>的转变。</w:t>
      </w:r>
    </w:p>
    <w:p>
      <w:pPr>
        <w:ind w:left="1767"/>
        <w:spacing w:before="229" w:line="221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b/>
          <w:bCs/>
          <w:spacing w:val="-9"/>
        </w:rPr>
        <w:t>案例8</w:t>
      </w:r>
      <w:r>
        <w:rPr>
          <w:rFonts w:ascii="SimHei" w:hAnsi="SimHei" w:eastAsia="SimHei" w:cs="SimHei"/>
          <w:sz w:val="25"/>
          <w:szCs w:val="25"/>
          <w:spacing w:val="130"/>
        </w:rPr>
        <w:t xml:space="preserve"> </w:t>
      </w:r>
      <w:r>
        <w:rPr>
          <w:rFonts w:ascii="SimHei" w:hAnsi="SimHei" w:eastAsia="SimHei" w:cs="SimHei"/>
          <w:sz w:val="25"/>
          <w:szCs w:val="25"/>
          <w:b/>
          <w:bCs/>
          <w:spacing w:val="-9"/>
        </w:rPr>
        <w:t>制作新型液体密度测量工具</w:t>
      </w:r>
    </w:p>
    <w:p>
      <w:pPr>
        <w:pStyle w:val="BodyText"/>
        <w:spacing w:line="273" w:lineRule="auto"/>
        <w:rPr/>
      </w:pPr>
      <w:r/>
    </w:p>
    <w:p>
      <w:pPr>
        <w:ind w:left="392"/>
        <w:spacing w:before="76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【核心概念】</w:t>
      </w:r>
    </w:p>
    <w:p>
      <w:pPr>
        <w:ind w:left="504"/>
        <w:spacing w:before="151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9"/>
        </w:rPr>
        <w:t>1.</w:t>
      </w:r>
      <w:r>
        <w:rPr>
          <w:rFonts w:ascii="SimSun" w:hAnsi="SimSun" w:eastAsia="SimSun" w:cs="SimSun"/>
          <w:sz w:val="23"/>
          <w:szCs w:val="23"/>
          <w:spacing w:val="-6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物质的结构与性质</w:t>
      </w:r>
    </w:p>
    <w:p>
      <w:pPr>
        <w:ind w:left="504"/>
        <w:spacing w:before="146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3.物质的运动与相互作用</w:t>
      </w:r>
    </w:p>
    <w:p>
      <w:pPr>
        <w:ind w:left="504"/>
        <w:spacing w:before="145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工程设计与物化</w:t>
      </w:r>
    </w:p>
    <w:p>
      <w:pPr>
        <w:ind w:left="392"/>
        <w:spacing w:before="120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【学习内容与要求】</w:t>
      </w:r>
    </w:p>
    <w:p>
      <w:pPr>
        <w:ind w:left="504"/>
        <w:spacing w:before="151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9"/>
        </w:rPr>
        <w:t>1.1</w:t>
      </w:r>
      <w:r>
        <w:rPr>
          <w:rFonts w:ascii="SimSun" w:hAnsi="SimSun" w:eastAsia="SimSun" w:cs="SimSun"/>
          <w:sz w:val="25"/>
          <w:szCs w:val="25"/>
          <w:spacing w:val="44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9"/>
        </w:rPr>
        <w:t>物质具有一定的特性与功能</w:t>
      </w:r>
    </w:p>
    <w:p>
      <w:pPr>
        <w:ind w:left="13" w:right="44" w:firstLine="490"/>
        <w:spacing w:before="150" w:line="3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7～9年级：②理解密度所反映的物质属性，会测量固体和液体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3"/>
        </w:rPr>
        <w:t>的密度。</w:t>
      </w:r>
    </w:p>
    <w:p>
      <w:pPr>
        <w:ind w:left="504"/>
        <w:spacing w:before="29" w:line="21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9"/>
        </w:rPr>
        <w:t>3.1</w:t>
      </w:r>
      <w:r>
        <w:rPr>
          <w:rFonts w:ascii="SimSun" w:hAnsi="SimSun" w:eastAsia="SimSun" w:cs="SimSun"/>
          <w:sz w:val="25"/>
          <w:szCs w:val="25"/>
          <w:spacing w:val="57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9"/>
        </w:rPr>
        <w:t>力是改变物体运动状态的原因</w:t>
      </w:r>
    </w:p>
    <w:p>
      <w:pPr>
        <w:ind w:left="13" w:right="45" w:firstLine="490"/>
        <w:spacing w:before="129" w:line="31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9"/>
        </w:rPr>
        <w:t>7～9年级：④会测量力的大小；⑩通过实验认识阿基米德原理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和浮沉条件，并解释生产生活中的有关现象。</w:t>
      </w:r>
    </w:p>
    <w:p>
      <w:pPr>
        <w:ind w:left="504"/>
        <w:spacing w:before="33" w:line="22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7"/>
        </w:rPr>
        <w:t>13.1</w:t>
      </w:r>
      <w:r>
        <w:rPr>
          <w:rFonts w:ascii="SimSun" w:hAnsi="SimSun" w:eastAsia="SimSun" w:cs="SimSun"/>
          <w:sz w:val="25"/>
          <w:szCs w:val="25"/>
          <w:spacing w:val="48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7"/>
        </w:rPr>
        <w:t>工程需要定义和界定</w:t>
      </w:r>
    </w:p>
    <w:p>
      <w:pPr>
        <w:ind w:left="504"/>
        <w:spacing w:before="122" w:line="22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8"/>
        </w:rPr>
        <w:t>13.2</w:t>
      </w:r>
      <w:r>
        <w:rPr>
          <w:rFonts w:ascii="SimSun" w:hAnsi="SimSun" w:eastAsia="SimSun" w:cs="SimSun"/>
          <w:sz w:val="25"/>
          <w:szCs w:val="25"/>
          <w:spacing w:val="39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8"/>
        </w:rPr>
        <w:t>工程的关键是设计</w:t>
      </w:r>
    </w:p>
    <w:p>
      <w:pPr>
        <w:ind w:left="504"/>
        <w:spacing w:before="112" w:line="220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8"/>
        </w:rPr>
        <w:t>13.3</w:t>
      </w:r>
      <w:r>
        <w:rPr>
          <w:rFonts w:ascii="SimSun" w:hAnsi="SimSun" w:eastAsia="SimSun" w:cs="SimSun"/>
          <w:sz w:val="25"/>
          <w:szCs w:val="25"/>
          <w:spacing w:val="3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8"/>
        </w:rPr>
        <w:t>工程是设计方案物化的结果</w:t>
      </w:r>
    </w:p>
    <w:p>
      <w:pPr>
        <w:ind w:left="392"/>
        <w:spacing w:before="13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【教学目标】</w:t>
      </w:r>
    </w:p>
    <w:p>
      <w:pPr>
        <w:ind w:left="13" w:right="26" w:firstLine="490"/>
        <w:spacing w:before="147" w:line="331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1.</w:t>
      </w:r>
      <w:r>
        <w:rPr>
          <w:rFonts w:ascii="SimSun" w:hAnsi="SimSun" w:eastAsia="SimSun" w:cs="SimSun"/>
          <w:sz w:val="23"/>
          <w:szCs w:val="23"/>
          <w:spacing w:val="-3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0"/>
        </w:rPr>
        <w:t>科学观念：(1)基于密度、力、阿基米德原理和浮沉条件等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不同的科学原理，提出不同的“制作新型液体密度测量工具”的工程</w:t>
      </w:r>
      <w:r>
        <w:rPr>
          <w:rFonts w:ascii="SimSun" w:hAnsi="SimSun" w:eastAsia="SimSun" w:cs="SimSun"/>
          <w:sz w:val="23"/>
          <w:szCs w:val="23"/>
          <w:spacing w:val="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问题及验收标准。(2)认识创新是建立在已掌握知识和技术基础</w:t>
      </w:r>
      <w:r>
        <w:rPr>
          <w:rFonts w:ascii="SimSun" w:hAnsi="SimSun" w:eastAsia="SimSun" w:cs="SimSun"/>
          <w:sz w:val="23"/>
          <w:szCs w:val="23"/>
          <w:spacing w:val="14"/>
        </w:rPr>
        <w:t>之上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的原理应用、设计、物化与改进。</w:t>
      </w:r>
    </w:p>
    <w:p>
      <w:pPr>
        <w:spacing w:line="331" w:lineRule="auto"/>
        <w:sectPr>
          <w:footerReference w:type="default" r:id="rId195"/>
          <w:pgSz w:w="10440" w:h="14740"/>
          <w:pgMar w:top="822" w:right="1566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7" w:line="219" w:lineRule="auto"/>
        <w:jc w:val="right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b/>
          <w:bCs/>
          <w:spacing w:val="-20"/>
        </w:rPr>
        <w:t>附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b/>
          <w:bCs/>
          <w:spacing w:val="-19"/>
        </w:rPr>
        <w:t>录</w:t>
      </w:r>
      <w:r>
        <w:rPr>
          <w:rFonts w:ascii="Times New Roman" w:hAnsi="Times New Roman" w:eastAsia="Times New Roman" w:cs="Times New Roman"/>
          <w:sz w:val="24"/>
          <w:szCs w:val="24"/>
          <w:spacing w:val="-6"/>
        </w:rPr>
        <w:t>I</w:t>
      </w:r>
    </w:p>
    <w:p>
      <w:pPr>
        <w:pStyle w:val="BodyText"/>
        <w:spacing w:line="375" w:lineRule="auto"/>
        <w:rPr/>
      </w:pPr>
      <w:r/>
    </w:p>
    <w:p>
      <w:pPr>
        <w:ind w:left="13" w:right="131" w:firstLine="490"/>
        <w:spacing w:before="78" w:line="30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4"/>
        </w:rPr>
        <w:t>2.科学思维：(1)分析理解零刻度、量程、最小刻度值等测量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工具的基本要素，概括制作测量工具的一般步骤和方法。(</w:t>
      </w:r>
      <w:r>
        <w:rPr>
          <w:rFonts w:ascii="SimSun" w:hAnsi="SimSun" w:eastAsia="SimSun" w:cs="SimSun"/>
          <w:sz w:val="24"/>
          <w:szCs w:val="24"/>
          <w:spacing w:val="5"/>
        </w:rPr>
        <w:t>2)根据实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践，验证工具刻度的均匀性，阐述自己的判断依据，并尝试用数学推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导予以证明。(3)利用类比迁移、逆向思维，进一步</w:t>
      </w:r>
      <w:r>
        <w:rPr>
          <w:rFonts w:ascii="SimSun" w:hAnsi="SimSun" w:eastAsia="SimSun" w:cs="SimSun"/>
          <w:sz w:val="24"/>
          <w:szCs w:val="24"/>
          <w:spacing w:val="5"/>
        </w:rPr>
        <w:t>设计能测量固体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密度的工具。(4)比较、分析新型液体密度测量工具</w:t>
      </w:r>
      <w:r>
        <w:rPr>
          <w:rFonts w:ascii="SimSun" w:hAnsi="SimSun" w:eastAsia="SimSun" w:cs="SimSun"/>
          <w:sz w:val="24"/>
          <w:szCs w:val="24"/>
          <w:spacing w:val="5"/>
        </w:rPr>
        <w:t>的优缺点，选择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6"/>
        </w:rPr>
        <w:t>并优化设计方案。</w:t>
      </w:r>
    </w:p>
    <w:p>
      <w:pPr>
        <w:ind w:left="13" w:right="43" w:firstLine="490"/>
        <w:spacing w:before="123" w:line="29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3.探究实践：(1)经历明确问题、设计</w:t>
      </w:r>
      <w:r>
        <w:rPr>
          <w:rFonts w:ascii="SimSun" w:hAnsi="SimSun" w:eastAsia="SimSun" w:cs="SimSun"/>
          <w:sz w:val="24"/>
          <w:szCs w:val="24"/>
          <w:spacing w:val="8"/>
        </w:rPr>
        <w:t>方案、实施计划等过程，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小组合作完成工具的制作。(2)能从实际需求</w:t>
      </w:r>
      <w:r>
        <w:rPr>
          <w:rFonts w:ascii="SimSun" w:hAnsi="SimSun" w:eastAsia="SimSun" w:cs="SimSun"/>
          <w:sz w:val="24"/>
          <w:szCs w:val="24"/>
          <w:spacing w:val="8"/>
        </w:rPr>
        <w:t>、可行性等方面考虑，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选择合适的材料进行优化制作，提高工具的准确性和稳定性。(</w:t>
      </w:r>
      <w:r>
        <w:rPr>
          <w:rFonts w:ascii="SimSun" w:hAnsi="SimSun" w:eastAsia="SimSun" w:cs="SimSun"/>
          <w:sz w:val="24"/>
          <w:szCs w:val="24"/>
          <w:spacing w:val="5"/>
        </w:rPr>
        <w:t>3)依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据实际反馈结果，对工具进行迭代改进，并交流探究过程和结果。</w:t>
      </w:r>
    </w:p>
    <w:p>
      <w:pPr>
        <w:ind w:left="13" w:right="133" w:firstLine="490"/>
        <w:spacing w:before="138" w:line="28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2"/>
        </w:rPr>
        <w:t>4.</w:t>
      </w:r>
      <w:r>
        <w:rPr>
          <w:rFonts w:ascii="SimSun" w:hAnsi="SimSun" w:eastAsia="SimSun" w:cs="SimSun"/>
          <w:sz w:val="24"/>
          <w:szCs w:val="24"/>
          <w:spacing w:val="-5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2"/>
        </w:rPr>
        <w:t>态度责任：(1)乐于探索工具制作过程，善于小组合作，共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同解决科学、技术与工程问题，初步形成质疑和创新的</w:t>
      </w:r>
      <w:r>
        <w:rPr>
          <w:rFonts w:ascii="SimSun" w:hAnsi="SimSun" w:eastAsia="SimSun" w:cs="SimSun"/>
          <w:sz w:val="24"/>
          <w:szCs w:val="24"/>
          <w:spacing w:val="5"/>
        </w:rPr>
        <w:t>品格。(2)基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</w:rPr>
        <w:t>于证据，辩证地看待实践与理论的差异并乐</w:t>
      </w:r>
      <w:r>
        <w:rPr>
          <w:rFonts w:ascii="SimSun" w:hAnsi="SimSun" w:eastAsia="SimSun" w:cs="SimSun"/>
          <w:sz w:val="24"/>
          <w:szCs w:val="24"/>
          <w:spacing w:val="-1"/>
        </w:rPr>
        <w:t>于改进实验，修正偏差。</w:t>
      </w:r>
    </w:p>
    <w:p>
      <w:pPr>
        <w:ind w:left="387"/>
        <w:spacing w:before="130" w:line="221" w:lineRule="auto"/>
        <w:rPr>
          <w:rFonts w:ascii="SimHei" w:hAnsi="SimHei" w:eastAsia="SimHei" w:cs="SimHei"/>
          <w:sz w:val="24"/>
          <w:szCs w:val="24"/>
        </w:rPr>
      </w:pPr>
      <w:r>
        <w:rPr>
          <w:rFonts w:ascii="SimHei" w:hAnsi="SimHei" w:eastAsia="SimHei" w:cs="SimHei"/>
          <w:sz w:val="24"/>
          <w:szCs w:val="24"/>
          <w:b/>
          <w:bCs/>
          <w:spacing w:val="-3"/>
        </w:rPr>
        <w:t>【教学思路】</w:t>
      </w:r>
    </w:p>
    <w:p>
      <w:pPr>
        <w:ind w:left="13" w:right="135" w:firstLine="490"/>
        <w:spacing w:before="138" w:line="323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本项目研究可贯穿整个初中阶段，即根据学</w:t>
      </w:r>
      <w:r>
        <w:rPr>
          <w:rFonts w:ascii="SimSun" w:hAnsi="SimSun" w:eastAsia="SimSun" w:cs="SimSun"/>
          <w:sz w:val="24"/>
          <w:szCs w:val="24"/>
          <w:spacing w:val="1"/>
        </w:rPr>
        <w:t>生所学相关科学原理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的先后，分别运用不同的原理不断研究和制作密度测量工具。</w:t>
      </w:r>
    </w:p>
    <w:p>
      <w:pPr>
        <w:ind w:left="13" w:right="64" w:firstLine="490"/>
        <w:spacing w:before="4" w:line="305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2"/>
        </w:rPr>
        <w:t>(1)7年级学生可以利用等体积不同密度的液体所受重力不同，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进行工具设计(如图14所示)。由于学生</w:t>
      </w:r>
      <w:r>
        <w:rPr>
          <w:rFonts w:ascii="SimSun" w:hAnsi="SimSun" w:eastAsia="SimSun" w:cs="SimSun"/>
          <w:sz w:val="24"/>
          <w:szCs w:val="24"/>
          <w:spacing w:val="9"/>
        </w:rPr>
        <w:t>刚接触此类学习，故需在教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师引导下，总结提炼制作测量工具的一般步骤及方法，包括设计原</w:t>
      </w:r>
      <w:r>
        <w:rPr>
          <w:rFonts w:ascii="SimSun" w:hAnsi="SimSun" w:eastAsia="SimSun" w:cs="SimSun"/>
          <w:sz w:val="24"/>
          <w:szCs w:val="24"/>
          <w:spacing w:val="1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理、选材、定标点、分刻度、检验等；同时制订具体的实施方案与计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0"/>
        </w:rPr>
        <w:t>划，包括时间、实施分工等具体安排，并根据限定</w:t>
      </w:r>
      <w:r>
        <w:rPr>
          <w:rFonts w:ascii="SimSun" w:hAnsi="SimSun" w:eastAsia="SimSun" w:cs="SimSun"/>
          <w:sz w:val="24"/>
          <w:szCs w:val="24"/>
          <w:spacing w:val="19"/>
        </w:rPr>
        <w:t>材料开展项目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研究。</w:t>
      </w:r>
    </w:p>
    <w:p>
      <w:pPr>
        <w:ind w:left="13" w:right="122" w:firstLine="490"/>
        <w:spacing w:before="149" w:line="29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(2)8年级学生可以利用同一金属块浸没在不同密度液体中所受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浮力不同，进行工具设计(如图15所示)。由于学生</w:t>
      </w:r>
      <w:r>
        <w:rPr>
          <w:rFonts w:ascii="SimSun" w:hAnsi="SimSun" w:eastAsia="SimSun" w:cs="SimSun"/>
          <w:sz w:val="24"/>
          <w:szCs w:val="24"/>
          <w:spacing w:val="9"/>
        </w:rPr>
        <w:t>已经掌握此种项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目式学习要点，故可以鼓励学生进行多种开放式设计，不断创新，同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4"/>
        </w:rPr>
        <w:t>时培养学生的自主管理能力。</w:t>
      </w:r>
    </w:p>
    <w:p>
      <w:pPr>
        <w:ind w:left="13" w:right="133" w:firstLine="490"/>
        <w:spacing w:before="144" w:line="27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8"/>
        </w:rPr>
        <w:t>(3)9年级学生可在7～8年级开展项目研究的基础上，使设计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更加开放，更加创新。例如，可利用杠杆平衡条件、重力相关知</w:t>
      </w:r>
      <w:r>
        <w:rPr>
          <w:rFonts w:ascii="SimSun" w:hAnsi="SimSun" w:eastAsia="SimSun" w:cs="SimSun"/>
          <w:sz w:val="24"/>
          <w:szCs w:val="24"/>
          <w:spacing w:val="1"/>
        </w:rPr>
        <w:t>识进</w:t>
      </w:r>
    </w:p>
    <w:p>
      <w:pPr>
        <w:spacing w:line="279" w:lineRule="auto"/>
        <w:sectPr>
          <w:footerReference w:type="default" r:id="rId196"/>
          <w:pgSz w:w="10440" w:h="14740"/>
          <w:pgMar w:top="797" w:right="1466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19"/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62" w:lineRule="auto"/>
        <w:rPr/>
      </w:pPr>
      <w:r/>
    </w:p>
    <w:p>
      <w:pPr>
        <w:ind w:left="169" w:right="160"/>
        <w:spacing w:before="75" w:line="337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3"/>
        </w:rPr>
        <w:t>行设计(如图16所示),或结合浮力相关知识进行设计(如图17和</w:t>
      </w:r>
      <w:r>
        <w:rPr>
          <w:rFonts w:ascii="SimSun" w:hAnsi="SimSun" w:eastAsia="SimSun" w:cs="SimSun"/>
          <w:sz w:val="23"/>
          <w:szCs w:val="23"/>
          <w:spacing w:val="1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图18所示)。此时，应要求学生进行多种开放式设计，并自主管</w:t>
      </w:r>
      <w:r>
        <w:rPr>
          <w:rFonts w:ascii="SimSun" w:hAnsi="SimSun" w:eastAsia="SimSun" w:cs="SimSun"/>
          <w:sz w:val="23"/>
          <w:szCs w:val="23"/>
          <w:spacing w:val="14"/>
        </w:rPr>
        <w:t>理与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协同合作完成项目研究。</w:t>
      </w:r>
    </w:p>
    <w:p>
      <w:pPr>
        <w:pStyle w:val="BodyText"/>
        <w:spacing w:line="245" w:lineRule="auto"/>
        <w:rPr/>
      </w:pPr>
      <w:r>
        <w:drawing>
          <wp:anchor distT="0" distB="0" distL="0" distR="0" simplePos="0" relativeHeight="251866112" behindDoc="0" locked="0" layoutInCell="1" allowOverlap="1">
            <wp:simplePos x="0" y="0"/>
            <wp:positionH relativeFrom="column">
              <wp:posOffset>1390649</wp:posOffset>
            </wp:positionH>
            <wp:positionV relativeFrom="paragraph">
              <wp:posOffset>15348</wp:posOffset>
            </wp:positionV>
            <wp:extent cx="355600" cy="1587532"/>
            <wp:effectExtent l="0" t="0" r="0" b="0"/>
            <wp:wrapNone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5600" cy="15875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865088" behindDoc="0" locked="0" layoutInCell="1" allowOverlap="1">
            <wp:simplePos x="0" y="0"/>
            <wp:positionH relativeFrom="column">
              <wp:posOffset>482554</wp:posOffset>
            </wp:positionH>
            <wp:positionV relativeFrom="paragraph">
              <wp:posOffset>2617</wp:posOffset>
            </wp:positionV>
            <wp:extent cx="355601" cy="1619262"/>
            <wp:effectExtent l="0" t="0" r="0" b="0"/>
            <wp:wrapNone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55601" cy="1619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pStyle w:val="BodyText"/>
        <w:spacing w:line="246" w:lineRule="auto"/>
        <w:rPr/>
      </w:pPr>
      <w:r/>
    </w:p>
    <w:p>
      <w:pPr>
        <w:ind w:firstLine="3539"/>
        <w:spacing w:line="2090" w:lineRule="exact"/>
        <w:rPr/>
      </w:pPr>
      <w:r>
        <w:rPr>
          <w:position w:val="-41"/>
        </w:rPr>
        <w:drawing>
          <wp:inline distT="0" distB="0" distL="0" distR="0">
            <wp:extent cx="2146267" cy="132713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146267" cy="132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800"/>
        <w:spacing w:before="150" w:line="228" w:lineRule="auto"/>
        <w:rPr>
          <w:rFonts w:ascii="KaiTi" w:hAnsi="KaiTi" w:eastAsia="KaiTi" w:cs="KaiTi"/>
          <w:sz w:val="23"/>
          <w:szCs w:val="23"/>
        </w:rPr>
      </w:pPr>
      <w:r>
        <w:rPr>
          <w:rFonts w:ascii="KaiTi" w:hAnsi="KaiTi" w:eastAsia="KaiTi" w:cs="KaiTi"/>
          <w:sz w:val="23"/>
          <w:szCs w:val="23"/>
          <w:spacing w:val="6"/>
        </w:rPr>
        <w:t>图14</w:t>
      </w:r>
      <w:r>
        <w:rPr>
          <w:rFonts w:ascii="KaiTi" w:hAnsi="KaiTi" w:eastAsia="KaiTi" w:cs="KaiTi"/>
          <w:sz w:val="23"/>
          <w:szCs w:val="23"/>
          <w:spacing w:val="1"/>
        </w:rPr>
        <w:t xml:space="preserve">        </w:t>
      </w:r>
      <w:r>
        <w:rPr>
          <w:rFonts w:ascii="KaiTi" w:hAnsi="KaiTi" w:eastAsia="KaiTi" w:cs="KaiTi"/>
          <w:sz w:val="23"/>
          <w:szCs w:val="23"/>
          <w:spacing w:val="6"/>
        </w:rPr>
        <w:t>图</w:t>
      </w:r>
      <w:r>
        <w:rPr>
          <w:rFonts w:ascii="KaiTi" w:hAnsi="KaiTi" w:eastAsia="KaiTi" w:cs="KaiTi"/>
          <w:sz w:val="23"/>
          <w:szCs w:val="23"/>
          <w:spacing w:val="-39"/>
        </w:rPr>
        <w:t xml:space="preserve"> </w:t>
      </w:r>
      <w:r>
        <w:rPr>
          <w:rFonts w:ascii="KaiTi" w:hAnsi="KaiTi" w:eastAsia="KaiTi" w:cs="KaiTi"/>
          <w:sz w:val="23"/>
          <w:szCs w:val="23"/>
          <w:spacing w:val="6"/>
        </w:rPr>
        <w:t>1</w:t>
      </w:r>
      <w:r>
        <w:rPr>
          <w:rFonts w:ascii="KaiTi" w:hAnsi="KaiTi" w:eastAsia="KaiTi" w:cs="KaiTi"/>
          <w:sz w:val="23"/>
          <w:szCs w:val="23"/>
          <w:spacing w:val="-57"/>
        </w:rPr>
        <w:t xml:space="preserve"> </w:t>
      </w:r>
      <w:r>
        <w:rPr>
          <w:rFonts w:ascii="KaiTi" w:hAnsi="KaiTi" w:eastAsia="KaiTi" w:cs="KaiTi"/>
          <w:sz w:val="23"/>
          <w:szCs w:val="23"/>
          <w:spacing w:val="6"/>
        </w:rPr>
        <w:t>5</w:t>
      </w:r>
      <w:r>
        <w:rPr>
          <w:rFonts w:ascii="KaiTi" w:hAnsi="KaiTi" w:eastAsia="KaiTi" w:cs="KaiTi"/>
          <w:sz w:val="23"/>
          <w:szCs w:val="23"/>
          <w:spacing w:val="2"/>
        </w:rPr>
        <w:t xml:space="preserve">                   </w:t>
      </w:r>
      <w:r>
        <w:rPr>
          <w:rFonts w:ascii="KaiTi" w:hAnsi="KaiTi" w:eastAsia="KaiTi" w:cs="KaiTi"/>
          <w:sz w:val="23"/>
          <w:szCs w:val="23"/>
          <w:spacing w:val="6"/>
        </w:rPr>
        <w:t>图16</w:t>
      </w:r>
    </w:p>
    <w:p>
      <w:pPr>
        <w:pStyle w:val="BodyText"/>
        <w:spacing w:line="363" w:lineRule="auto"/>
        <w:rPr/>
      </w:pPr>
      <w:r>
        <w:drawing>
          <wp:anchor distT="0" distB="0" distL="0" distR="0" simplePos="0" relativeHeight="2518640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200555</wp:posOffset>
            </wp:positionV>
            <wp:extent cx="2419333" cy="1333505"/>
            <wp:effectExtent l="0" t="0" r="0" b="0"/>
            <wp:wrapNone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419333" cy="133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firstLine="3920"/>
        <w:spacing w:line="2050" w:lineRule="exact"/>
        <w:rPr/>
      </w:pPr>
      <w:r>
        <w:rPr>
          <w:position w:val="-41"/>
        </w:rPr>
        <w:drawing>
          <wp:inline distT="0" distB="0" distL="0" distR="0">
            <wp:extent cx="2324068" cy="1301774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324068" cy="1301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1659"/>
        <w:spacing w:before="150" w:line="236" w:lineRule="auto"/>
        <w:rPr>
          <w:rFonts w:ascii="KaiTi" w:hAnsi="KaiTi" w:eastAsia="KaiTi" w:cs="KaiTi"/>
          <w:sz w:val="23"/>
          <w:szCs w:val="23"/>
        </w:rPr>
      </w:pPr>
      <w:r>
        <w:rPr>
          <w:rFonts w:ascii="KaiTi" w:hAnsi="KaiTi" w:eastAsia="KaiTi" w:cs="KaiTi"/>
          <w:sz w:val="23"/>
          <w:szCs w:val="23"/>
          <w:spacing w:val="-21"/>
        </w:rPr>
        <w:t>图</w:t>
      </w:r>
      <w:r>
        <w:rPr>
          <w:rFonts w:ascii="KaiTi" w:hAnsi="KaiTi" w:eastAsia="KaiTi" w:cs="KaiTi"/>
          <w:sz w:val="23"/>
          <w:szCs w:val="23"/>
          <w:spacing w:val="-42"/>
        </w:rPr>
        <w:t xml:space="preserve"> </w:t>
      </w:r>
      <w:r>
        <w:rPr>
          <w:rFonts w:ascii="KaiTi" w:hAnsi="KaiTi" w:eastAsia="KaiTi" w:cs="KaiTi"/>
          <w:sz w:val="23"/>
          <w:szCs w:val="23"/>
          <w:spacing w:val="-21"/>
        </w:rPr>
        <w:t>1</w:t>
      </w:r>
      <w:r>
        <w:rPr>
          <w:rFonts w:ascii="KaiTi" w:hAnsi="KaiTi" w:eastAsia="KaiTi" w:cs="KaiTi"/>
          <w:sz w:val="23"/>
          <w:szCs w:val="23"/>
          <w:spacing w:val="-52"/>
        </w:rPr>
        <w:t xml:space="preserve"> </w:t>
      </w:r>
      <w:r>
        <w:rPr>
          <w:rFonts w:ascii="KaiTi" w:hAnsi="KaiTi" w:eastAsia="KaiTi" w:cs="KaiTi"/>
          <w:sz w:val="23"/>
          <w:szCs w:val="23"/>
          <w:spacing w:val="-21"/>
        </w:rPr>
        <w:t>7</w:t>
      </w:r>
      <w:r>
        <w:rPr>
          <w:rFonts w:ascii="KaiTi" w:hAnsi="KaiTi" w:eastAsia="KaiTi" w:cs="KaiTi"/>
          <w:sz w:val="23"/>
          <w:szCs w:val="23"/>
          <w:spacing w:val="4"/>
        </w:rPr>
        <w:t xml:space="preserve">                          </w:t>
      </w:r>
      <w:r>
        <w:rPr>
          <w:rFonts w:ascii="KaiTi" w:hAnsi="KaiTi" w:eastAsia="KaiTi" w:cs="KaiTi"/>
          <w:sz w:val="23"/>
          <w:szCs w:val="23"/>
          <w:spacing w:val="3"/>
        </w:rPr>
        <w:t xml:space="preserve">  </w:t>
      </w:r>
      <w:r>
        <w:rPr>
          <w:rFonts w:ascii="KaiTi" w:hAnsi="KaiTi" w:eastAsia="KaiTi" w:cs="KaiTi"/>
          <w:sz w:val="23"/>
          <w:szCs w:val="23"/>
          <w:spacing w:val="-21"/>
        </w:rPr>
        <w:t>图</w:t>
      </w:r>
      <w:r>
        <w:rPr>
          <w:rFonts w:ascii="KaiTi" w:hAnsi="KaiTi" w:eastAsia="KaiTi" w:cs="KaiTi"/>
          <w:sz w:val="23"/>
          <w:szCs w:val="23"/>
          <w:spacing w:val="-39"/>
        </w:rPr>
        <w:t xml:space="preserve"> </w:t>
      </w:r>
      <w:r>
        <w:rPr>
          <w:rFonts w:ascii="KaiTi" w:hAnsi="KaiTi" w:eastAsia="KaiTi" w:cs="KaiTi"/>
          <w:sz w:val="23"/>
          <w:szCs w:val="23"/>
          <w:spacing w:val="-21"/>
        </w:rPr>
        <w:t>1</w:t>
      </w:r>
      <w:r>
        <w:rPr>
          <w:rFonts w:ascii="KaiTi" w:hAnsi="KaiTi" w:eastAsia="KaiTi" w:cs="KaiTi"/>
          <w:sz w:val="23"/>
          <w:szCs w:val="23"/>
          <w:spacing w:val="-55"/>
        </w:rPr>
        <w:t xml:space="preserve"> </w:t>
      </w:r>
      <w:r>
        <w:rPr>
          <w:rFonts w:ascii="KaiTi" w:hAnsi="KaiTi" w:eastAsia="KaiTi" w:cs="KaiTi"/>
          <w:sz w:val="23"/>
          <w:szCs w:val="23"/>
          <w:spacing w:val="-21"/>
        </w:rPr>
        <w:t>8</w:t>
      </w:r>
    </w:p>
    <w:p>
      <w:pPr>
        <w:pStyle w:val="BodyText"/>
        <w:spacing w:line="303" w:lineRule="auto"/>
        <w:rPr/>
      </w:pPr>
      <w:r/>
    </w:p>
    <w:p>
      <w:pPr>
        <w:ind w:left="53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4"/>
        </w:rPr>
        <w:t>【教学过程】</w:t>
      </w:r>
    </w:p>
    <w:p>
      <w:pPr>
        <w:ind w:left="169" w:right="167" w:firstLine="480"/>
        <w:spacing w:before="128" w:line="34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这是一个系列项目研究。教学中，教师扮演指导者的角色，让学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生经历项目研究的一般过程。</w:t>
      </w:r>
    </w:p>
    <w:p>
      <w:pPr>
        <w:ind w:left="169" w:right="171" w:firstLine="480"/>
        <w:spacing w:before="3" w:line="28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4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确定主题。要从真实情境出发，分析测量液体密度传统方法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的不足，确定能解决实际问题的主题。</w:t>
      </w:r>
    </w:p>
    <w:p>
      <w:pPr>
        <w:ind w:left="169" w:right="168" w:firstLine="480"/>
        <w:spacing w:before="146" w:line="28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6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制订方案。从所用科学原理和作为测量工具的</w:t>
      </w:r>
      <w:r>
        <w:rPr>
          <w:rFonts w:ascii="SimSun" w:hAnsi="SimSun" w:eastAsia="SimSun" w:cs="SimSun"/>
          <w:sz w:val="23"/>
          <w:szCs w:val="23"/>
          <w:spacing w:val="17"/>
        </w:rPr>
        <w:t>标准角度制订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研究方案。</w:t>
      </w:r>
    </w:p>
    <w:p>
      <w:pPr>
        <w:ind w:left="169" w:right="94" w:firstLine="480"/>
        <w:spacing w:before="157" w:line="29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3.</w:t>
      </w:r>
      <w:r>
        <w:rPr>
          <w:rFonts w:ascii="SimSun" w:hAnsi="SimSun" w:eastAsia="SimSun" w:cs="SimSun"/>
          <w:sz w:val="23"/>
          <w:szCs w:val="23"/>
          <w:spacing w:val="-6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实施制作。根据设计方案，选择合适材料制</w:t>
      </w:r>
      <w:r>
        <w:rPr>
          <w:rFonts w:ascii="SimSun" w:hAnsi="SimSun" w:eastAsia="SimSun" w:cs="SimSun"/>
          <w:sz w:val="23"/>
          <w:szCs w:val="23"/>
          <w:spacing w:val="17"/>
        </w:rPr>
        <w:t>作工具。利用常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见液体完成定标点、分刻度，然后进行可靠性测试，收</w:t>
      </w:r>
      <w:r>
        <w:rPr>
          <w:rFonts w:ascii="SimSun" w:hAnsi="SimSun" w:eastAsia="SimSun" w:cs="SimSun"/>
          <w:sz w:val="23"/>
          <w:szCs w:val="23"/>
          <w:spacing w:val="13"/>
        </w:rPr>
        <w:t>集整理数据，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运用曲线、图表等多种方法进行归纳总结。</w:t>
      </w:r>
    </w:p>
    <w:p>
      <w:pPr>
        <w:spacing w:line="298" w:lineRule="auto"/>
        <w:sectPr>
          <w:footerReference w:type="default" r:id="rId197"/>
          <w:pgSz w:w="10440" w:h="14740"/>
          <w:pgMar w:top="811" w:right="1450" w:bottom="1194" w:left="1410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3" w:line="219" w:lineRule="auto"/>
        <w:jc w:val="right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-24"/>
        </w:rPr>
        <w:t>附</w:t>
      </w:r>
      <w:r>
        <w:rPr>
          <w:rFonts w:ascii="SimSun" w:hAnsi="SimSun" w:eastAsia="SimSun" w:cs="SimSun"/>
          <w:sz w:val="17"/>
          <w:szCs w:val="17"/>
          <w:spacing w:val="2"/>
        </w:rPr>
        <w:t xml:space="preserve">    </w:t>
      </w:r>
      <w:r>
        <w:rPr>
          <w:rFonts w:ascii="SimSun" w:hAnsi="SimSun" w:eastAsia="SimSun" w:cs="SimSun"/>
          <w:sz w:val="17"/>
          <w:szCs w:val="17"/>
          <w:b/>
          <w:bCs/>
          <w:spacing w:val="-8"/>
        </w:rPr>
        <w:t>录</w:t>
      </w:r>
    </w:p>
    <w:p>
      <w:pPr>
        <w:pStyle w:val="BodyText"/>
        <w:spacing w:line="376" w:lineRule="auto"/>
        <w:rPr/>
      </w:pPr>
      <w:r/>
    </w:p>
    <w:p>
      <w:pPr>
        <w:ind w:left="25" w:right="105" w:firstLine="480"/>
        <w:spacing w:before="78" w:line="320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9"/>
        </w:rPr>
        <w:t>4.</w:t>
      </w:r>
      <w:r>
        <w:rPr>
          <w:rFonts w:ascii="SimSun" w:hAnsi="SimSun" w:eastAsia="SimSun" w:cs="SimSun"/>
          <w:sz w:val="24"/>
          <w:szCs w:val="24"/>
          <w:spacing w:val="-65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展示作品。项目作品展示，包括工具的设计原理、制作流程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和要点、使用方法、遇到的困难和采取的措施、工具的优缺点和改进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2"/>
        </w:rPr>
        <w:t>建议等。各小组可以采用不同的展示方式，如项目报告</w:t>
      </w:r>
      <w:r>
        <w:rPr>
          <w:rFonts w:ascii="SimSun" w:hAnsi="SimSun" w:eastAsia="SimSun" w:cs="SimSun"/>
          <w:sz w:val="24"/>
          <w:szCs w:val="24"/>
          <w:spacing w:val="-13"/>
        </w:rPr>
        <w:t>、演示、演讲等。</w:t>
      </w:r>
    </w:p>
    <w:p>
      <w:pPr>
        <w:ind w:left="25" w:right="125" w:firstLine="480"/>
        <w:spacing w:before="27" w:line="311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1"/>
        </w:rPr>
        <w:t>5.项目评价。学生展示项目作品后，师生共同作出评价。评价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的内容包括项目管理、设计可行性和普适性、困难处理、成果等。</w:t>
      </w:r>
    </w:p>
    <w:p>
      <w:pPr>
        <w:ind w:left="505"/>
        <w:spacing w:before="33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以7年级为例，具体教学过程如下。</w:t>
      </w:r>
    </w:p>
    <w:p>
      <w:pPr>
        <w:spacing w:line="120" w:lineRule="exact"/>
        <w:rPr/>
      </w:pPr>
      <w:r/>
    </w:p>
    <w:tbl>
      <w:tblPr>
        <w:tblStyle w:val="TableNormal"/>
        <w:tblW w:w="727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208"/>
        <w:gridCol w:w="3595"/>
        <w:gridCol w:w="1869"/>
      </w:tblGrid>
      <w:tr>
        <w:trPr>
          <w:trHeight w:val="504" w:hRule="atLeast"/>
        </w:trPr>
        <w:tc>
          <w:tcPr>
            <w:shd w:val="clear" w:fill="DCDCDC"/>
            <w:tcW w:w="1812" w:type="dxa"/>
            <w:vAlign w:val="top"/>
            <w:gridSpan w:val="2"/>
          </w:tcPr>
          <w:p>
            <w:pPr>
              <w:pStyle w:val="TableText"/>
              <w:ind w:left="498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595" w:type="dxa"/>
            <w:vAlign w:val="top"/>
          </w:tcPr>
          <w:p>
            <w:pPr>
              <w:pStyle w:val="TableText"/>
              <w:ind w:left="1376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1869" w:type="dxa"/>
            <w:vAlign w:val="top"/>
          </w:tcPr>
          <w:p>
            <w:pPr>
              <w:pStyle w:val="TableText"/>
              <w:ind w:left="511"/>
              <w:spacing w:before="15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1389" w:hRule="atLeast"/>
        </w:trPr>
        <w:tc>
          <w:tcPr>
            <w:tcW w:w="1812" w:type="dxa"/>
            <w:vAlign w:val="top"/>
            <w:gridSpan w:val="2"/>
          </w:tcPr>
          <w:p>
            <w:pPr>
              <w:spacing w:line="3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 w:right="662"/>
              <w:spacing w:before="68" w:line="295" w:lineRule="auto"/>
              <w:rPr/>
            </w:pPr>
            <w:r>
              <w:rPr>
                <w:spacing w:val="-2"/>
              </w:rPr>
              <w:t>创设情境，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提出问题</w:t>
            </w:r>
          </w:p>
        </w:tc>
        <w:tc>
          <w:tcPr>
            <w:tcW w:w="3595" w:type="dxa"/>
            <w:vAlign w:val="top"/>
          </w:tcPr>
          <w:p>
            <w:pPr>
              <w:pStyle w:val="TableText"/>
              <w:ind w:left="113" w:right="94" w:firstLine="420"/>
              <w:spacing w:before="100" w:line="281" w:lineRule="auto"/>
              <w:jc w:val="both"/>
              <w:rPr/>
            </w:pPr>
            <w:r>
              <w:rPr/>
              <w:t>从真实情境出发，如盐水选种需</w:t>
            </w:r>
            <w:r>
              <w:rPr>
                <w:spacing w:val="11"/>
              </w:rPr>
              <w:t xml:space="preserve"> </w:t>
            </w:r>
            <w:r>
              <w:rPr>
                <w:spacing w:val="1"/>
              </w:rPr>
              <w:t>要一定密度的食盐溶液，提出如何测</w:t>
            </w:r>
            <w:r>
              <w:rPr/>
              <w:t xml:space="preserve"> </w:t>
            </w:r>
            <w:r>
              <w:rPr>
                <w:spacing w:val="-1"/>
              </w:rPr>
              <w:t>量液体的密度。分析传统方法的不足</w:t>
            </w:r>
            <w:r>
              <w:rPr>
                <w:spacing w:val="6"/>
              </w:rPr>
              <w:t xml:space="preserve"> </w:t>
            </w:r>
            <w:r>
              <w:rPr/>
              <w:t>(间接测量)。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87" w:firstLine="403"/>
              <w:spacing w:before="86" w:line="284" w:lineRule="auto"/>
              <w:rPr/>
            </w:pPr>
            <w:r>
              <w:rPr>
                <w:spacing w:val="-15"/>
              </w:rPr>
              <w:t>确定项目研究</w:t>
            </w:r>
            <w:r>
              <w:rPr>
                <w:spacing w:val="1"/>
              </w:rPr>
              <w:t xml:space="preserve">   </w:t>
            </w:r>
            <w:r>
              <w:rPr>
                <w:spacing w:val="-15"/>
              </w:rPr>
              <w:t>主题“制作新型液</w:t>
            </w:r>
            <w:r>
              <w:rPr>
                <w:spacing w:val="2"/>
              </w:rPr>
              <w:t xml:space="preserve">   </w:t>
            </w:r>
            <w:r>
              <w:rPr>
                <w:spacing w:val="11"/>
              </w:rPr>
              <w:t>体密度测量工具”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(直接测量)。</w:t>
            </w:r>
          </w:p>
        </w:tc>
      </w:tr>
      <w:tr>
        <w:trPr>
          <w:trHeight w:val="148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3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spacing w:line="24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43"/>
              <w:spacing w:before="68" w:line="305" w:lineRule="auto"/>
              <w:jc w:val="both"/>
              <w:rPr/>
            </w:pPr>
            <w:r>
              <w:rPr>
                <w:spacing w:val="-5"/>
              </w:rPr>
              <w:t>观察</w:t>
            </w:r>
            <w:r>
              <w:rPr/>
              <w:t xml:space="preserve"> </w:t>
            </w:r>
            <w:r>
              <w:rPr>
                <w:spacing w:val="-5"/>
              </w:rPr>
              <w:t>加设</w:t>
            </w:r>
            <w:r>
              <w:rPr/>
              <w:t xml:space="preserve"> </w:t>
            </w:r>
            <w:r>
              <w:rPr>
                <w:spacing w:val="-15"/>
              </w:rPr>
              <w:t>问</w:t>
            </w:r>
            <w:r>
              <w:rPr>
                <w:spacing w:val="-31"/>
              </w:rPr>
              <w:t xml:space="preserve"> </w:t>
            </w:r>
            <w:r>
              <w:rPr>
                <w:spacing w:val="-15"/>
              </w:rPr>
              <w:t>，</w:t>
            </w:r>
            <w:r>
              <w:rPr/>
              <w:t xml:space="preserve"> </w:t>
            </w:r>
            <w:r>
              <w:rPr>
                <w:spacing w:val="-5"/>
              </w:rPr>
              <w:t>讨论</w:t>
            </w:r>
            <w:r>
              <w:rPr/>
              <w:t xml:space="preserve"> </w:t>
            </w:r>
            <w:r>
              <w:rPr>
                <w:spacing w:val="8"/>
              </w:rPr>
              <w:t>定原</w:t>
            </w:r>
            <w:r>
              <w:rPr/>
              <w:t xml:space="preserve"> </w:t>
            </w:r>
            <w:r>
              <w:rPr>
                <w:spacing w:val="28"/>
                <w:w w:val="129"/>
              </w:rPr>
              <w:t>理</w:t>
            </w:r>
          </w:p>
        </w:tc>
        <w:tc>
          <w:tcPr>
            <w:tcW w:w="1208" w:type="dxa"/>
            <w:vAlign w:val="top"/>
          </w:tcPr>
          <w:p>
            <w:pPr>
              <w:pStyle w:val="TableText"/>
              <w:ind w:left="71" w:right="66"/>
              <w:spacing w:before="140" w:line="293" w:lineRule="auto"/>
              <w:jc w:val="both"/>
              <w:rPr/>
            </w:pPr>
            <w:r>
              <w:rPr>
                <w:spacing w:val="-1"/>
              </w:rPr>
              <w:t>思考一：请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列举你所使</w:t>
            </w:r>
            <w:r>
              <w:rPr/>
              <w:t xml:space="preserve"> </w:t>
            </w:r>
            <w:r>
              <w:rPr>
                <w:spacing w:val="-2"/>
              </w:rPr>
              <w:t>用过的测量</w:t>
            </w:r>
            <w:r>
              <w:rPr/>
              <w:t xml:space="preserve"> </w:t>
            </w:r>
            <w:r>
              <w:rPr>
                <w:spacing w:val="4"/>
              </w:rPr>
              <w:t>工具。</w:t>
            </w:r>
          </w:p>
        </w:tc>
        <w:tc>
          <w:tcPr>
            <w:tcW w:w="3595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3" w:firstLine="454"/>
              <w:spacing w:before="68" w:line="284" w:lineRule="auto"/>
              <w:rPr/>
            </w:pPr>
            <w:r>
              <w:rPr>
                <w:spacing w:val="-2"/>
              </w:rPr>
              <w:t>选出学生了解制作过程或原理的</w:t>
            </w:r>
            <w:r>
              <w:rPr>
                <w:spacing w:val="3"/>
              </w:rPr>
              <w:t xml:space="preserve">  </w:t>
            </w:r>
            <w:r>
              <w:rPr>
                <w:spacing w:val="-3"/>
              </w:rPr>
              <w:t>几种工具，如温度计、弹簧测力计等。</w:t>
            </w:r>
          </w:p>
        </w:tc>
        <w:tc>
          <w:tcPr>
            <w:tcW w:w="18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19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8" w:type="dxa"/>
            <w:vAlign w:val="top"/>
            <w:vMerge w:val="restart"/>
            <w:tcBorders>
              <w:bottom w:val="nil"/>
            </w:tcBorders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1" w:right="58"/>
              <w:spacing w:before="69" w:line="299" w:lineRule="auto"/>
              <w:jc w:val="both"/>
              <w:rPr/>
            </w:pPr>
            <w:r>
              <w:rPr>
                <w:spacing w:val="3"/>
              </w:rPr>
              <w:t>思考二：制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作一种测量</w:t>
            </w:r>
            <w:r>
              <w:rPr/>
              <w:t xml:space="preserve"> </w:t>
            </w:r>
            <w:r>
              <w:rPr>
                <w:spacing w:val="2"/>
              </w:rPr>
              <w:t>工具，应该</w:t>
            </w:r>
            <w:r>
              <w:rPr/>
              <w:t xml:space="preserve"> </w:t>
            </w:r>
            <w:r>
              <w:rPr>
                <w:spacing w:val="-11"/>
              </w:rPr>
              <w:t>思</w:t>
            </w:r>
            <w:r>
              <w:rPr>
                <w:spacing w:val="-26"/>
              </w:rPr>
              <w:t xml:space="preserve"> </w:t>
            </w:r>
            <w:r>
              <w:rPr>
                <w:spacing w:val="-11"/>
              </w:rPr>
              <w:t>考</w:t>
            </w:r>
            <w:r>
              <w:rPr>
                <w:spacing w:val="-21"/>
              </w:rPr>
              <w:t xml:space="preserve"> </w:t>
            </w:r>
            <w:r>
              <w:rPr>
                <w:spacing w:val="-11"/>
              </w:rPr>
              <w:t>哪</w:t>
            </w:r>
            <w:r>
              <w:rPr>
                <w:spacing w:val="-25"/>
              </w:rPr>
              <w:t xml:space="preserve"> </w:t>
            </w:r>
            <w:r>
              <w:rPr>
                <w:spacing w:val="-11"/>
              </w:rPr>
              <w:t>些</w:t>
            </w:r>
            <w:r>
              <w:rPr/>
              <w:t xml:space="preserve"> </w:t>
            </w:r>
            <w:r>
              <w:rPr>
                <w:spacing w:val="6"/>
              </w:rPr>
              <w:t>方面?</w:t>
            </w:r>
          </w:p>
        </w:tc>
        <w:tc>
          <w:tcPr>
            <w:tcW w:w="3595" w:type="dxa"/>
            <w:vAlign w:val="top"/>
          </w:tcPr>
          <w:p>
            <w:pPr>
              <w:pStyle w:val="TableText"/>
              <w:ind w:left="92" w:right="100" w:firstLine="430"/>
              <w:spacing w:before="160" w:line="297" w:lineRule="auto"/>
              <w:rPr/>
            </w:pPr>
            <w:r>
              <w:rPr>
                <w:spacing w:val="1"/>
              </w:rPr>
              <w:t>通过回忆温度计和弹簧测力计的 </w:t>
            </w:r>
            <w:r>
              <w:rPr/>
              <w:t>制作原理，体会明确制作原理的重要</w:t>
            </w:r>
            <w:r>
              <w:rPr>
                <w:spacing w:val="10"/>
              </w:rPr>
              <w:t xml:space="preserve"> </w:t>
            </w:r>
            <w:r>
              <w:rPr>
                <w:spacing w:val="1"/>
              </w:rPr>
              <w:t>性。教师同时出示由一根弹簧外加一</w:t>
            </w:r>
            <w:r>
              <w:rPr>
                <w:spacing w:val="14"/>
              </w:rPr>
              <w:t xml:space="preserve"> </w:t>
            </w:r>
            <w:r>
              <w:rPr/>
              <w:t>个小桶构成的简单装置，引发学生对</w:t>
            </w:r>
            <w:r>
              <w:rPr>
                <w:spacing w:val="10"/>
              </w:rPr>
              <w:t xml:space="preserve"> </w:t>
            </w:r>
            <w:r>
              <w:rPr>
                <w:spacing w:val="9"/>
              </w:rPr>
              <w:t>新型液体密度测量工具工作原理的</w:t>
            </w:r>
            <w:r>
              <w:rPr/>
              <w:t xml:space="preserve">  </w:t>
            </w:r>
            <w:r>
              <w:rPr>
                <w:spacing w:val="-2"/>
              </w:rPr>
              <w:t>思考。</w:t>
            </w:r>
          </w:p>
        </w:tc>
        <w:tc>
          <w:tcPr>
            <w:tcW w:w="1869" w:type="dxa"/>
            <w:vAlign w:val="top"/>
          </w:tcPr>
          <w:p>
            <w:pPr>
              <w:pStyle w:val="TableText"/>
              <w:ind w:left="87" w:right="56" w:firstLine="430"/>
              <w:spacing w:before="160" w:line="297" w:lineRule="auto"/>
              <w:jc w:val="both"/>
              <w:rPr/>
            </w:pPr>
            <w:r>
              <w:rPr>
                <w:spacing w:val="4"/>
              </w:rPr>
              <w:t>通过发散性问</w:t>
            </w:r>
            <w:r>
              <w:rPr/>
              <w:t xml:space="preserve"> </w:t>
            </w:r>
            <w:r>
              <w:rPr>
                <w:spacing w:val="-2"/>
              </w:rPr>
              <w:t>题，引导学生思考</w:t>
            </w:r>
            <w:r>
              <w:rPr>
                <w:spacing w:val="6"/>
              </w:rPr>
              <w:t xml:space="preserve"> </w:t>
            </w:r>
            <w:r>
              <w:rPr>
                <w:spacing w:val="1"/>
              </w:rPr>
              <w:t>制作工具需要考虑</w:t>
            </w:r>
            <w:r>
              <w:rPr>
                <w:spacing w:val="5"/>
              </w:rPr>
              <w:t xml:space="preserve"> </w:t>
            </w:r>
            <w:r>
              <w:rPr>
                <w:spacing w:val="1"/>
              </w:rPr>
              <w:t>的问题，并明确首 </w:t>
            </w:r>
            <w:r>
              <w:rPr>
                <w:spacing w:val="1"/>
              </w:rPr>
              <w:t>要问题是确定制作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原理。</w:t>
            </w:r>
          </w:p>
        </w:tc>
      </w:tr>
      <w:tr>
        <w:trPr>
          <w:trHeight w:val="3411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95" w:type="dxa"/>
            <w:vAlign w:val="top"/>
          </w:tcPr>
          <w:p>
            <w:pPr>
              <w:pStyle w:val="TableText"/>
              <w:ind w:left="113" w:right="97" w:firstLine="420"/>
              <w:spacing w:before="242" w:line="295" w:lineRule="auto"/>
              <w:jc w:val="both"/>
              <w:rPr/>
            </w:pPr>
            <w:r>
              <w:rPr>
                <w:spacing w:val="-1"/>
              </w:rPr>
              <w:t>操作：将装有等体积酒精和蔗糖</w:t>
            </w:r>
            <w:r>
              <w:rPr>
                <w:spacing w:val="5"/>
              </w:rPr>
              <w:t xml:space="preserve"> </w:t>
            </w:r>
            <w:r>
              <w:rPr/>
              <w:t>溶液的小桶先后挂在弹簧上，并在侧</w:t>
            </w:r>
            <w:r>
              <w:rPr>
                <w:spacing w:val="13"/>
              </w:rPr>
              <w:t xml:space="preserve"> </w:t>
            </w:r>
            <w:r>
              <w:rPr>
                <w:spacing w:val="-1"/>
              </w:rPr>
              <w:t>面做上标记点。</w:t>
            </w:r>
          </w:p>
          <w:p>
            <w:pPr>
              <w:pStyle w:val="TableText"/>
              <w:ind w:left="113" w:right="112" w:firstLine="409"/>
              <w:spacing w:before="25" w:line="300" w:lineRule="auto"/>
              <w:jc w:val="both"/>
              <w:rPr/>
            </w:pPr>
            <w:r>
              <w:rPr/>
              <w:t>设问引导：两次操作产生的现象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有何不同?出现这种不同的原因可能</w:t>
            </w:r>
            <w:r>
              <w:rPr>
                <w:spacing w:val="7"/>
              </w:rPr>
              <w:t xml:space="preserve"> </w:t>
            </w:r>
            <w:r>
              <w:rPr>
                <w:spacing w:val="2"/>
              </w:rPr>
              <w:t>是什么?为什么液体密度不同，弹簧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伸长量就不同?请完整叙述弹簧受到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的拉力与小桶内液体密度的关系。</w:t>
            </w:r>
          </w:p>
          <w:p>
            <w:pPr>
              <w:pStyle w:val="TableText"/>
              <w:ind w:left="523"/>
              <w:spacing w:before="15" w:line="214" w:lineRule="auto"/>
              <w:rPr/>
            </w:pPr>
            <w:r>
              <w:rPr>
                <w:spacing w:val="2"/>
              </w:rPr>
              <w:t>(F拉=G液=m液g=p液V液g)</w:t>
            </w:r>
          </w:p>
        </w:tc>
        <w:tc>
          <w:tcPr>
            <w:tcW w:w="1869" w:type="dxa"/>
            <w:vAlign w:val="top"/>
          </w:tcPr>
          <w:p>
            <w:pPr>
              <w:spacing w:line="3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7" w:right="79" w:firstLine="509"/>
              <w:spacing w:before="69" w:line="300" w:lineRule="auto"/>
              <w:rPr/>
            </w:pPr>
            <w:r>
              <w:rPr>
                <w:spacing w:val="2"/>
              </w:rPr>
              <w:t>教师操作展</w:t>
            </w:r>
            <w:r>
              <w:rPr/>
              <w:t xml:space="preserve">  </w:t>
            </w:r>
            <w:r>
              <w:rPr>
                <w:spacing w:val="12"/>
              </w:rPr>
              <w:t>示，学生通过观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察，引发思考，逐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步建立弹簧所受拉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力大小与小桶内液</w:t>
            </w:r>
            <w:r>
              <w:rPr/>
              <w:t xml:space="preserve"> </w:t>
            </w:r>
            <w:r>
              <w:rPr>
                <w:spacing w:val="13"/>
              </w:rPr>
              <w:t>体密度之间的关</w:t>
            </w:r>
            <w:r>
              <w:rPr/>
              <w:t xml:space="preserve">  </w:t>
            </w:r>
            <w:r>
              <w:rPr>
                <w:spacing w:val="1"/>
              </w:rPr>
              <w:t>系，从而确定工具</w:t>
            </w:r>
            <w:r>
              <w:rPr>
                <w:spacing w:val="2"/>
              </w:rPr>
              <w:t xml:space="preserve"> </w:t>
            </w:r>
            <w:r>
              <w:rPr>
                <w:spacing w:val="4"/>
              </w:rPr>
              <w:t>的制作原理。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3"/>
          <w:pgSz w:w="10440" w:h="14740"/>
          <w:pgMar w:top="879" w:right="1454" w:bottom="1194" w:left="1564" w:header="0" w:footer="1059" w:gutter="0"/>
        </w:sectPr>
        <w:rPr/>
      </w:pPr>
    </w:p>
    <w:p>
      <w:pPr>
        <w:ind w:left="7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70" w:lineRule="auto"/>
        <w:rPr/>
      </w:pPr>
      <w:r/>
    </w:p>
    <w:p>
      <w:pPr>
        <w:ind w:left="6448"/>
        <w:spacing w:before="72" w:line="220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续表</w:t>
      </w:r>
    </w:p>
    <w:p>
      <w:pPr>
        <w:spacing w:line="46" w:lineRule="exact"/>
        <w:rPr/>
      </w:pPr>
      <w:r/>
    </w:p>
    <w:tbl>
      <w:tblPr>
        <w:tblStyle w:val="TableNormal"/>
        <w:tblW w:w="7336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188"/>
        <w:gridCol w:w="3615"/>
        <w:gridCol w:w="1929"/>
      </w:tblGrid>
      <w:tr>
        <w:trPr>
          <w:trHeight w:val="504" w:hRule="atLeast"/>
        </w:trPr>
        <w:tc>
          <w:tcPr>
            <w:shd w:val="clear" w:fill="DCDCDC"/>
            <w:tcW w:w="1792" w:type="dxa"/>
            <w:vAlign w:val="top"/>
            <w:gridSpan w:val="2"/>
          </w:tcPr>
          <w:p>
            <w:pPr>
              <w:pStyle w:val="TableText"/>
              <w:ind w:left="498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615" w:type="dxa"/>
            <w:vAlign w:val="top"/>
          </w:tcPr>
          <w:p>
            <w:pPr>
              <w:pStyle w:val="TableText"/>
              <w:ind w:left="1386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1929" w:type="dxa"/>
            <w:vAlign w:val="top"/>
          </w:tcPr>
          <w:p>
            <w:pPr>
              <w:pStyle w:val="TableText"/>
              <w:ind w:left="501"/>
              <w:spacing w:before="15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2188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43"/>
              <w:spacing w:before="69" w:line="303" w:lineRule="auto"/>
              <w:jc w:val="both"/>
              <w:rPr/>
            </w:pPr>
            <w:r>
              <w:rPr>
                <w:spacing w:val="6"/>
              </w:rPr>
              <w:t>确定</w:t>
            </w:r>
            <w:r>
              <w:rPr/>
              <w:t xml:space="preserve"> </w:t>
            </w:r>
            <w:r>
              <w:rPr>
                <w:spacing w:val="-5"/>
              </w:rPr>
              <w:t>标准</w:t>
            </w:r>
            <w:r>
              <w:rPr/>
              <w:t xml:space="preserve"> </w:t>
            </w:r>
            <w:r>
              <w:rPr>
                <w:spacing w:val="-8"/>
              </w:rPr>
              <w:t>点</w:t>
            </w:r>
            <w:r>
              <w:rPr>
                <w:spacing w:val="-45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/>
              <w:t xml:space="preserve"> </w:t>
            </w:r>
            <w:r>
              <w:rPr>
                <w:spacing w:val="4"/>
              </w:rPr>
              <w:t>明晰</w:t>
            </w:r>
            <w:r>
              <w:rPr/>
              <w:t xml:space="preserve"> </w:t>
            </w:r>
            <w:r>
              <w:rPr>
                <w:spacing w:val="6"/>
              </w:rPr>
              <w:t>零刻</w:t>
            </w:r>
            <w:r>
              <w:rPr/>
              <w:t xml:space="preserve"> </w:t>
            </w:r>
            <w:r>
              <w:rPr>
                <w:spacing w:val="29"/>
                <w:w w:val="130"/>
              </w:rPr>
              <w:t>度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61" w:right="55" w:firstLine="100"/>
              <w:spacing w:before="157" w:line="296" w:lineRule="auto"/>
              <w:rPr/>
            </w:pPr>
            <w:r>
              <w:rPr>
                <w:spacing w:val="4"/>
              </w:rPr>
              <w:t>1.回顾旧</w:t>
            </w:r>
            <w:r>
              <w:rPr>
                <w:spacing w:val="1"/>
              </w:rPr>
              <w:t xml:space="preserve">  </w:t>
            </w:r>
            <w:r>
              <w:rPr>
                <w:spacing w:val="1"/>
              </w:rPr>
              <w:t>知，总结提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炼，确定标</w:t>
            </w:r>
            <w:r>
              <w:rPr/>
              <w:t xml:space="preserve"> </w:t>
            </w:r>
            <w:r>
              <w:rPr>
                <w:spacing w:val="2"/>
              </w:rPr>
              <w:t>刻度的第一</w:t>
            </w:r>
            <w:r>
              <w:rPr/>
              <w:t xml:space="preserve"> </w:t>
            </w:r>
            <w:r>
              <w:rPr>
                <w:spacing w:val="28"/>
              </w:rPr>
              <w:t>步——定</w:t>
            </w:r>
            <w:r>
              <w:rPr/>
              <w:t xml:space="preserve">  </w:t>
            </w:r>
            <w:r>
              <w:rPr>
                <w:spacing w:val="1"/>
              </w:rPr>
              <w:t>标点。</w:t>
            </w:r>
          </w:p>
        </w:tc>
        <w:tc>
          <w:tcPr>
            <w:tcW w:w="3615" w:type="dxa"/>
            <w:vAlign w:val="top"/>
          </w:tcPr>
          <w:p>
            <w:pPr>
              <w:spacing w:line="42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2" w:right="115" w:firstLine="420"/>
              <w:spacing w:before="68" w:line="293" w:lineRule="auto"/>
              <w:jc w:val="both"/>
              <w:rPr/>
            </w:pPr>
            <w:r>
              <w:rPr>
                <w:spacing w:val="1"/>
              </w:rPr>
              <w:t>设问引导：温度计的刻度如何确 </w:t>
            </w:r>
            <w:r>
              <w:rPr>
                <w:spacing w:val="4"/>
              </w:rPr>
              <w:t>定?——用标准温度；一个未标刻度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的弹簧测力计如何标刻度?——挂标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准重量。</w:t>
            </w:r>
          </w:p>
        </w:tc>
        <w:tc>
          <w:tcPr>
            <w:tcW w:w="1929" w:type="dxa"/>
            <w:vAlign w:val="top"/>
          </w:tcPr>
          <w:p>
            <w:pPr>
              <w:spacing w:line="43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 w:right="150" w:firstLine="439"/>
              <w:spacing w:before="68" w:line="292" w:lineRule="auto"/>
              <w:jc w:val="both"/>
              <w:rPr/>
            </w:pPr>
            <w:r>
              <w:rPr>
                <w:spacing w:val="-2"/>
              </w:rPr>
              <w:t>这两种工具标</w:t>
            </w:r>
            <w:r>
              <w:rPr>
                <w:spacing w:val="1"/>
              </w:rPr>
              <w:t xml:space="preserve"> </w:t>
            </w:r>
            <w:r>
              <w:rPr>
                <w:spacing w:val="1"/>
              </w:rPr>
              <w:t>刻度时的第一步有 </w:t>
            </w:r>
            <w:r>
              <w:rPr>
                <w:spacing w:val="5"/>
              </w:rPr>
              <w:t>什么共同点?——</w:t>
            </w:r>
            <w:r>
              <w:rPr/>
              <w:t xml:space="preserve"> </w:t>
            </w:r>
            <w:r>
              <w:rPr>
                <w:spacing w:val="3"/>
              </w:rPr>
              <w:t>定标点。</w:t>
            </w:r>
          </w:p>
        </w:tc>
      </w:tr>
      <w:tr>
        <w:trPr>
          <w:trHeight w:val="2398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spacing w:line="36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53"/>
              <w:spacing w:before="68" w:line="294" w:lineRule="auto"/>
              <w:jc w:val="both"/>
              <w:rPr/>
            </w:pPr>
            <w:r>
              <w:rPr>
                <w:spacing w:val="-11"/>
              </w:rPr>
              <w:t>2</w:t>
            </w:r>
            <w:r>
              <w:rPr>
                <w:spacing w:val="-36"/>
              </w:rPr>
              <w:t xml:space="preserve"> </w:t>
            </w:r>
            <w:r>
              <w:rPr>
                <w:spacing w:val="-11"/>
              </w:rPr>
              <w:t>.</w:t>
            </w:r>
            <w:r>
              <w:rPr>
                <w:spacing w:val="-39"/>
              </w:rPr>
              <w:t xml:space="preserve"> </w:t>
            </w:r>
            <w:r>
              <w:rPr>
                <w:spacing w:val="-11"/>
              </w:rPr>
              <w:t>设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计</w:t>
            </w:r>
            <w:r>
              <w:rPr>
                <w:spacing w:val="-41"/>
              </w:rPr>
              <w:t xml:space="preserve"> </w:t>
            </w:r>
            <w:r>
              <w:rPr>
                <w:spacing w:val="-11"/>
              </w:rPr>
              <w:t>新</w:t>
            </w:r>
            <w:r>
              <w:rPr/>
              <w:t xml:space="preserve"> </w:t>
            </w:r>
            <w:r>
              <w:rPr>
                <w:spacing w:val="-3"/>
              </w:rPr>
              <w:t>工具“定标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点”的具体</w:t>
            </w:r>
            <w:r>
              <w:rPr>
                <w:spacing w:val="3"/>
              </w:rPr>
              <w:t xml:space="preserve"> </w:t>
            </w:r>
            <w:r>
              <w:rPr>
                <w:spacing w:val="2"/>
              </w:rPr>
              <w:t>方案和注意 </w:t>
            </w:r>
            <w:r>
              <w:rPr>
                <w:spacing w:val="4"/>
              </w:rPr>
              <w:t>事项。</w:t>
            </w:r>
          </w:p>
        </w:tc>
        <w:tc>
          <w:tcPr>
            <w:tcW w:w="3615" w:type="dxa"/>
            <w:vAlign w:val="top"/>
          </w:tcPr>
          <w:p>
            <w:pPr>
              <w:pStyle w:val="TableText"/>
              <w:ind w:left="593"/>
              <w:spacing w:before="240" w:line="219" w:lineRule="auto"/>
              <w:rPr/>
            </w:pPr>
            <w:r>
              <w:rPr>
                <w:spacing w:val="-1"/>
              </w:rPr>
              <w:t>将提供的水、酒精、蔗糖溶液</w:t>
            </w:r>
          </w:p>
          <w:p>
            <w:pPr>
              <w:pStyle w:val="TableText"/>
              <w:ind w:left="62" w:firstLine="59"/>
              <w:spacing w:before="103" w:line="302" w:lineRule="auto"/>
              <w:rPr/>
            </w:pPr>
            <w:r>
              <w:rPr>
                <w:spacing w:val="4"/>
              </w:rPr>
              <w:t>(密度为1.2 g/</w:t>
            </w:r>
            <w:r>
              <w:rPr/>
              <w:t>cm</w:t>
            </w:r>
            <w:r>
              <w:rPr>
                <w:spacing w:val="4"/>
              </w:rPr>
              <w:t>³)三种液体，分别</w:t>
            </w:r>
            <w:r>
              <w:rPr>
                <w:spacing w:val="6"/>
              </w:rPr>
              <w:t xml:space="preserve">  </w:t>
            </w:r>
            <w:r>
              <w:rPr>
                <w:spacing w:val="1"/>
              </w:rPr>
              <w:t>倒入小桶，挂在弹簧上，标记指针所  </w:t>
            </w:r>
            <w:r>
              <w:rPr>
                <w:spacing w:val="-2"/>
              </w:rPr>
              <w:t>指位置，并注明密度值。倾倒液体时，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小桶需放置于水平桌面，配合使用胶</w:t>
            </w:r>
            <w:r>
              <w:rPr>
                <w:spacing w:val="3"/>
              </w:rPr>
              <w:t xml:space="preserve">  </w:t>
            </w:r>
            <w:r>
              <w:rPr>
                <w:spacing w:val="-2"/>
              </w:rPr>
              <w:t>头滴管，确保每次所取液体体积相同。</w:t>
            </w:r>
          </w:p>
        </w:tc>
        <w:tc>
          <w:tcPr>
            <w:tcW w:w="1929" w:type="dxa"/>
            <w:vAlign w:val="top"/>
          </w:tcPr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8" w:right="141" w:firstLine="449"/>
              <w:spacing w:before="68" w:line="296" w:lineRule="auto"/>
              <w:jc w:val="both"/>
              <w:rPr/>
            </w:pPr>
            <w:r>
              <w:rPr>
                <w:spacing w:val="-2"/>
              </w:rPr>
              <w:t>根据提供的三</w:t>
            </w:r>
            <w:r>
              <w:rPr>
                <w:spacing w:val="2"/>
              </w:rPr>
              <w:t xml:space="preserve"> </w:t>
            </w:r>
            <w:r>
              <w:rPr>
                <w:spacing w:val="2"/>
              </w:rPr>
              <w:t>种液体，设计“定</w:t>
            </w:r>
            <w:r>
              <w:rPr>
                <w:spacing w:val="6"/>
              </w:rPr>
              <w:t xml:space="preserve"> </w:t>
            </w:r>
            <w:r>
              <w:rPr>
                <w:spacing w:val="-15"/>
              </w:rPr>
              <w:t>标</w:t>
            </w:r>
            <w:r>
              <w:rPr>
                <w:spacing w:val="26"/>
              </w:rPr>
              <w:t xml:space="preserve"> </w:t>
            </w:r>
            <w:r>
              <w:rPr>
                <w:spacing w:val="-15"/>
              </w:rPr>
              <w:t>点</w:t>
            </w:r>
            <w:r>
              <w:rPr>
                <w:spacing w:val="23"/>
              </w:rPr>
              <w:t xml:space="preserve"> </w:t>
            </w:r>
            <w:r>
              <w:rPr>
                <w:spacing w:val="-15"/>
              </w:rPr>
              <w:t>"</w:t>
            </w:r>
            <w:r>
              <w:rPr>
                <w:spacing w:val="33"/>
              </w:rPr>
              <w:t xml:space="preserve"> </w:t>
            </w:r>
            <w:r>
              <w:rPr>
                <w:spacing w:val="-15"/>
              </w:rPr>
              <w:t>的</w:t>
            </w:r>
            <w:r>
              <w:rPr>
                <w:spacing w:val="20"/>
              </w:rPr>
              <w:t xml:space="preserve"> </w:t>
            </w:r>
            <w:r>
              <w:rPr>
                <w:spacing w:val="-15"/>
              </w:rPr>
              <w:t>具</w:t>
            </w:r>
            <w:r>
              <w:rPr>
                <w:spacing w:val="15"/>
              </w:rPr>
              <w:t xml:space="preserve"> </w:t>
            </w:r>
            <w:r>
              <w:rPr>
                <w:spacing w:val="-15"/>
              </w:rPr>
              <w:t>体</w:t>
            </w:r>
            <w:r>
              <w:rPr/>
              <w:t xml:space="preserve"> </w:t>
            </w:r>
            <w:r>
              <w:rPr>
                <w:spacing w:val="8"/>
              </w:rPr>
              <w:t>方案。</w:t>
            </w:r>
          </w:p>
        </w:tc>
      </w:tr>
      <w:tr>
        <w:trPr>
          <w:trHeight w:val="2887" w:hRule="atLeast"/>
        </w:trPr>
        <w:tc>
          <w:tcPr>
            <w:tcW w:w="60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7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21" w:firstLine="10"/>
              <w:spacing w:before="68" w:line="292" w:lineRule="auto"/>
              <w:jc w:val="both"/>
              <w:rPr/>
            </w:pPr>
            <w:r>
              <w:rPr>
                <w:spacing w:val="-17"/>
              </w:rPr>
              <w:t>3</w:t>
            </w:r>
            <w:r>
              <w:rPr>
                <w:spacing w:val="-38"/>
              </w:rPr>
              <w:t xml:space="preserve"> </w:t>
            </w:r>
            <w:r>
              <w:rPr>
                <w:spacing w:val="-17"/>
              </w:rPr>
              <w:t>.</w:t>
            </w:r>
            <w:r>
              <w:rPr>
                <w:spacing w:val="-40"/>
              </w:rPr>
              <w:t xml:space="preserve"> </w:t>
            </w:r>
            <w:r>
              <w:rPr>
                <w:spacing w:val="-17"/>
              </w:rPr>
              <w:t>小</w:t>
            </w:r>
            <w:r>
              <w:rPr>
                <w:spacing w:val="-43"/>
              </w:rPr>
              <w:t xml:space="preserve"> </w:t>
            </w:r>
            <w:r>
              <w:rPr>
                <w:spacing w:val="-17"/>
              </w:rPr>
              <w:t>组</w:t>
            </w:r>
            <w:r>
              <w:rPr>
                <w:spacing w:val="-23"/>
              </w:rPr>
              <w:t xml:space="preserve"> </w:t>
            </w:r>
            <w:r>
              <w:rPr>
                <w:spacing w:val="-17"/>
              </w:rPr>
              <w:t>比</w:t>
            </w:r>
            <w:r>
              <w:rPr/>
              <w:t xml:space="preserve"> </w:t>
            </w:r>
            <w:r>
              <w:rPr>
                <w:spacing w:val="8"/>
              </w:rPr>
              <w:t>较找差异，</w:t>
            </w:r>
            <w:r>
              <w:rPr>
                <w:spacing w:val="3"/>
              </w:rPr>
              <w:t xml:space="preserve"> </w:t>
            </w:r>
            <w:r>
              <w:rPr>
                <w:spacing w:val="3"/>
              </w:rPr>
              <w:t>精确程度和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量程。</w:t>
            </w:r>
          </w:p>
        </w:tc>
        <w:tc>
          <w:tcPr>
            <w:tcW w:w="3615" w:type="dxa"/>
            <w:vAlign w:val="top"/>
          </w:tcPr>
          <w:p>
            <w:pPr>
              <w:pStyle w:val="TableText"/>
              <w:ind w:left="112" w:right="258" w:firstLine="490"/>
              <w:spacing w:before="153" w:line="278" w:lineRule="auto"/>
              <w:rPr/>
            </w:pPr>
            <w:r>
              <w:rPr>
                <w:spacing w:val="1"/>
              </w:rPr>
              <w:t>学生分组实践操作，完成“定</w:t>
            </w:r>
            <w:r>
              <w:rPr/>
              <w:t xml:space="preserve"> </w:t>
            </w:r>
            <w:r>
              <w:rPr>
                <w:spacing w:val="-1"/>
              </w:rPr>
              <w:t>标点”。</w:t>
            </w:r>
          </w:p>
          <w:p>
            <w:pPr>
              <w:pStyle w:val="TableText"/>
              <w:ind w:left="123" w:right="204" w:firstLine="430"/>
              <w:spacing w:before="57" w:line="263" w:lineRule="auto"/>
              <w:rPr/>
            </w:pPr>
            <w:r>
              <w:rPr/>
              <w:t>(1)小桶内所装液体体积不同→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刻度的疏密不同→精确程度不同。</w:t>
            </w:r>
          </w:p>
          <w:p>
            <w:pPr>
              <w:pStyle w:val="TableText"/>
              <w:ind w:left="112" w:right="113" w:firstLine="450"/>
              <w:spacing w:before="99" w:line="282" w:lineRule="auto"/>
              <w:rPr/>
            </w:pPr>
            <w:r>
              <w:rPr/>
              <w:t>(2)所装液体体积小，刻度间距</w:t>
            </w:r>
            <w:r>
              <w:rPr>
                <w:spacing w:val="1"/>
              </w:rPr>
              <w:t xml:space="preserve">  </w:t>
            </w:r>
            <w:r>
              <w:rPr>
                <w:spacing w:val="1"/>
              </w:rPr>
              <w:t>小，精确度低，但量程大；所装液体 </w:t>
            </w:r>
            <w:r>
              <w:rPr/>
              <w:t>体积大，刻度间距大，精确度高，但 </w:t>
            </w:r>
            <w:r>
              <w:rPr>
                <w:spacing w:val="-1"/>
              </w:rPr>
              <w:t>量程小。</w:t>
            </w:r>
          </w:p>
        </w:tc>
        <w:tc>
          <w:tcPr>
            <w:tcW w:w="1929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8" w:right="142" w:firstLine="529"/>
              <w:spacing w:before="68" w:line="300" w:lineRule="auto"/>
              <w:rPr/>
            </w:pPr>
            <w:r>
              <w:rPr>
                <w:spacing w:val="-2"/>
              </w:rPr>
              <w:t>进行小组展</w:t>
            </w:r>
            <w:r>
              <w:rPr>
                <w:spacing w:val="1"/>
              </w:rPr>
              <w:t xml:space="preserve">  </w:t>
            </w:r>
            <w:r>
              <w:rPr>
                <w:spacing w:val="-2"/>
              </w:rPr>
              <w:t>示、交流，比较每</w:t>
            </w:r>
            <w:r>
              <w:rPr>
                <w:spacing w:val="5"/>
              </w:rPr>
              <w:t xml:space="preserve"> </w:t>
            </w:r>
            <w:r>
              <w:rPr>
                <w:spacing w:val="2"/>
              </w:rPr>
              <w:t>组所定标点的不同</w:t>
            </w:r>
            <w:r>
              <w:rPr>
                <w:spacing w:val="1"/>
              </w:rPr>
              <w:t xml:space="preserve"> </w:t>
            </w:r>
            <w:r>
              <w:rPr>
                <w:spacing w:val="16"/>
              </w:rPr>
              <w:t>之处，分析其原</w:t>
            </w:r>
            <w:r>
              <w:rPr>
                <w:spacing w:val="2"/>
              </w:rPr>
              <w:t xml:space="preserve">  </w:t>
            </w:r>
            <w:r>
              <w:rPr>
                <w:spacing w:val="-13"/>
              </w:rPr>
              <w:t>因</w:t>
            </w:r>
            <w:r>
              <w:rPr>
                <w:spacing w:val="13"/>
              </w:rPr>
              <w:t xml:space="preserve"> </w:t>
            </w:r>
            <w:r>
              <w:rPr>
                <w:spacing w:val="-13"/>
              </w:rPr>
              <w:t>，</w:t>
            </w:r>
            <w:r>
              <w:rPr>
                <w:spacing w:val="10"/>
              </w:rPr>
              <w:t xml:space="preserve"> </w:t>
            </w:r>
            <w:r>
              <w:rPr>
                <w:spacing w:val="-13"/>
              </w:rPr>
              <w:t>引 发 深 度</w:t>
            </w:r>
            <w:r>
              <w:rPr/>
              <w:t xml:space="preserve"> </w:t>
            </w:r>
            <w:r>
              <w:rPr>
                <w:spacing w:val="4"/>
              </w:rPr>
              <w:t>思考。</w:t>
            </w:r>
          </w:p>
        </w:tc>
      </w:tr>
      <w:tr>
        <w:trPr>
          <w:trHeight w:val="2892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55"/>
              <w:spacing w:before="69" w:line="293" w:lineRule="auto"/>
              <w:jc w:val="both"/>
              <w:rPr/>
            </w:pPr>
            <w:r>
              <w:rPr>
                <w:spacing w:val="-14"/>
              </w:rPr>
              <w:t>4</w:t>
            </w:r>
            <w:r>
              <w:rPr>
                <w:spacing w:val="-35"/>
              </w:rPr>
              <w:t xml:space="preserve"> </w:t>
            </w:r>
            <w:r>
              <w:rPr>
                <w:spacing w:val="-14"/>
              </w:rPr>
              <w:t>.</w:t>
            </w:r>
            <w:r>
              <w:rPr>
                <w:spacing w:val="-23"/>
              </w:rPr>
              <w:t xml:space="preserve"> </w:t>
            </w:r>
            <w:r>
              <w:rPr>
                <w:spacing w:val="-14"/>
              </w:rPr>
              <w:t>明</w:t>
            </w:r>
            <w:r>
              <w:rPr>
                <w:spacing w:val="-43"/>
              </w:rPr>
              <w:t xml:space="preserve"> </w:t>
            </w:r>
            <w:r>
              <w:rPr>
                <w:spacing w:val="-14"/>
              </w:rPr>
              <w:t>确</w:t>
            </w:r>
            <w:r>
              <w:rPr>
                <w:spacing w:val="-41"/>
              </w:rPr>
              <w:t xml:space="preserve"> </w:t>
            </w:r>
            <w:r>
              <w:rPr>
                <w:spacing w:val="-14"/>
              </w:rPr>
              <w:t>零</w:t>
            </w:r>
            <w:r>
              <w:rPr/>
              <w:t xml:space="preserve"> </w:t>
            </w:r>
            <w:r>
              <w:rPr>
                <w:spacing w:val="-11"/>
              </w:rPr>
              <w:t>刻</w:t>
            </w:r>
            <w:r>
              <w:rPr>
                <w:spacing w:val="-31"/>
              </w:rPr>
              <w:t xml:space="preserve"> </w:t>
            </w:r>
            <w:r>
              <w:rPr>
                <w:spacing w:val="-11"/>
              </w:rPr>
              <w:t>度</w:t>
            </w:r>
            <w:r>
              <w:rPr>
                <w:spacing w:val="-13"/>
              </w:rPr>
              <w:t xml:space="preserve"> </w:t>
            </w:r>
            <w:r>
              <w:rPr>
                <w:spacing w:val="-11"/>
              </w:rPr>
              <w:t>的</w:t>
            </w:r>
            <w:r>
              <w:rPr>
                <w:spacing w:val="-30"/>
              </w:rPr>
              <w:t xml:space="preserve"> </w:t>
            </w:r>
            <w:r>
              <w:rPr>
                <w:spacing w:val="-11"/>
              </w:rPr>
              <w:t>标</w:t>
            </w:r>
            <w:r>
              <w:rPr/>
              <w:t xml:space="preserve"> </w:t>
            </w:r>
            <w:r>
              <w:rPr>
                <w:spacing w:val="2"/>
              </w:rPr>
              <w:t>法、作用及</w:t>
            </w:r>
            <w:r>
              <w:rPr/>
              <w:t xml:space="preserve"> </w:t>
            </w:r>
            <w:r>
              <w:rPr>
                <w:spacing w:val="6"/>
              </w:rPr>
              <w:t>重要性。</w:t>
            </w:r>
          </w:p>
        </w:tc>
        <w:tc>
          <w:tcPr>
            <w:tcW w:w="3615" w:type="dxa"/>
            <w:vAlign w:val="top"/>
          </w:tcPr>
          <w:p>
            <w:pPr>
              <w:pStyle w:val="TableText"/>
              <w:ind w:left="123" w:firstLine="435"/>
              <w:spacing w:before="159" w:line="301" w:lineRule="auto"/>
              <w:rPr/>
            </w:pPr>
            <w:r>
              <w:rPr>
                <w:spacing w:val="7"/>
              </w:rPr>
              <w:t>请某组学生上台接受“定标点” </w:t>
            </w:r>
            <w:r>
              <w:rPr>
                <w:spacing w:val="-8"/>
              </w:rPr>
              <w:t>准确度检验，教师趁学生不注意，将</w:t>
            </w:r>
            <w:r>
              <w:rPr>
                <w:spacing w:val="3"/>
              </w:rPr>
              <w:t xml:space="preserve">   </w:t>
            </w:r>
            <w:r>
              <w:rPr>
                <w:spacing w:val="-8"/>
              </w:rPr>
              <w:t>指针向下扳动一段距离，导致未通过</w:t>
            </w:r>
            <w:r>
              <w:rPr>
                <w:spacing w:val="3"/>
              </w:rPr>
              <w:t xml:space="preserve">   </w:t>
            </w:r>
            <w:r>
              <w:rPr>
                <w:spacing w:val="-6"/>
              </w:rPr>
              <w:t>检验。学生专注度聚焦，教师随后揭</w:t>
            </w:r>
            <w:r>
              <w:rPr/>
              <w:t xml:space="preserve">   </w:t>
            </w:r>
            <w:r>
              <w:rPr>
                <w:spacing w:val="-8"/>
              </w:rPr>
              <w:t>秘，学生思考遇到此类情况的解决方</w:t>
            </w:r>
            <w:r>
              <w:rPr>
                <w:spacing w:val="4"/>
              </w:rPr>
              <w:t xml:space="preserve">   </w:t>
            </w:r>
            <w:r>
              <w:rPr>
                <w:spacing w:val="-4"/>
              </w:rPr>
              <w:t>法——调零。如何确定零刻度?——</w:t>
            </w:r>
          </w:p>
          <w:p>
            <w:pPr>
              <w:pStyle w:val="TableText"/>
              <w:ind w:left="112" w:right="131" w:firstLine="10"/>
              <w:spacing w:before="21" w:line="284" w:lineRule="auto"/>
              <w:rPr/>
            </w:pPr>
            <w:r>
              <w:rPr>
                <w:spacing w:val="-1"/>
              </w:rPr>
              <w:t>挂上空桶，不注入任何液体时指针所</w:t>
            </w:r>
            <w:r>
              <w:rPr>
                <w:spacing w:val="5"/>
              </w:rPr>
              <w:t xml:space="preserve"> </w:t>
            </w:r>
            <w:r>
              <w:rPr>
                <w:spacing w:val="-1"/>
              </w:rPr>
              <w:t>指位置。</w:t>
            </w:r>
          </w:p>
        </w:tc>
        <w:tc>
          <w:tcPr>
            <w:tcW w:w="1929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 w:firstLine="476"/>
              <w:spacing w:before="68" w:line="298" w:lineRule="auto"/>
              <w:rPr/>
            </w:pPr>
            <w:r>
              <w:rPr>
                <w:spacing w:val="-10"/>
              </w:rPr>
              <w:t>学生体会零刻</w:t>
            </w:r>
            <w:r>
              <w:rPr/>
              <w:t xml:space="preserve">   </w:t>
            </w:r>
            <w:r>
              <w:rPr>
                <w:spacing w:val="-6"/>
              </w:rPr>
              <w:t>度的重要性，并完</w:t>
            </w:r>
            <w:r>
              <w:rPr>
                <w:spacing w:val="1"/>
              </w:rPr>
              <w:t xml:space="preserve">   </w:t>
            </w:r>
            <w:r>
              <w:rPr>
                <w:spacing w:val="-6"/>
              </w:rPr>
              <w:t>善工具。教师颁发</w:t>
            </w:r>
            <w:r>
              <w:rPr/>
              <w:t xml:space="preserve">   </w:t>
            </w:r>
            <w:r>
              <w:rPr>
                <w:spacing w:val="1"/>
              </w:rPr>
              <w:t>“初级工具制作师”</w:t>
            </w:r>
            <w:r>
              <w:rPr>
                <w:spacing w:val="5"/>
              </w:rPr>
              <w:t xml:space="preserve"> </w:t>
            </w:r>
            <w:r>
              <w:rPr>
                <w:spacing w:val="-6"/>
              </w:rPr>
              <w:t>证书，并明确评价</w:t>
            </w:r>
            <w:r>
              <w:rPr>
                <w:spacing w:val="1"/>
              </w:rPr>
              <w:t xml:space="preserve">   </w:t>
            </w:r>
            <w:r>
              <w:rPr>
                <w:spacing w:val="10"/>
              </w:rPr>
              <w:t>标准——能定标</w:t>
            </w:r>
          </w:p>
          <w:p>
            <w:pPr>
              <w:pStyle w:val="TableText"/>
              <w:ind w:left="127"/>
              <w:spacing w:before="34" w:line="219" w:lineRule="auto"/>
              <w:rPr/>
            </w:pPr>
            <w:r>
              <w:rPr>
                <w:spacing w:val="-1"/>
              </w:rPr>
              <w:t>点，且有零刻度。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4"/>
          <w:pgSz w:w="10440" w:h="14740"/>
          <w:pgMar w:top="855" w:right="1528" w:bottom="1191" w:left="1564" w:header="0" w:footer="1047" w:gutter="0"/>
        </w:sectPr>
        <w:rPr/>
      </w:pPr>
    </w:p>
    <w:p>
      <w:pPr>
        <w:spacing w:before="33" w:line="219" w:lineRule="auto"/>
        <w:jc w:val="right"/>
        <w:rPr>
          <w:rFonts w:ascii="SimSun" w:hAnsi="SimSun" w:eastAsia="SimSun" w:cs="SimSun"/>
          <w:sz w:val="17"/>
          <w:szCs w:val="17"/>
        </w:rPr>
      </w:pPr>
      <w:r>
        <w:rPr>
          <w:rFonts w:ascii="SimSun" w:hAnsi="SimSun" w:eastAsia="SimSun" w:cs="SimSun"/>
          <w:sz w:val="17"/>
          <w:szCs w:val="17"/>
          <w:b/>
          <w:bCs/>
          <w:spacing w:val="-24"/>
        </w:rPr>
        <w:t>附</w:t>
      </w:r>
      <w:r>
        <w:rPr>
          <w:rFonts w:ascii="SimSun" w:hAnsi="SimSun" w:eastAsia="SimSun" w:cs="SimSun"/>
          <w:sz w:val="17"/>
          <w:szCs w:val="17"/>
          <w:spacing w:val="2"/>
        </w:rPr>
        <w:t xml:space="preserve">    </w:t>
      </w:r>
      <w:r>
        <w:rPr>
          <w:rFonts w:ascii="SimSun" w:hAnsi="SimSun" w:eastAsia="SimSun" w:cs="SimSun"/>
          <w:sz w:val="17"/>
          <w:szCs w:val="17"/>
          <w:b/>
          <w:bCs/>
          <w:spacing w:val="-8"/>
        </w:rPr>
        <w:t>录</w:t>
      </w:r>
    </w:p>
    <w:p>
      <w:pPr>
        <w:pStyle w:val="BodyText"/>
        <w:spacing w:line="364" w:lineRule="auto"/>
        <w:rPr/>
      </w:pPr>
      <w:r/>
    </w:p>
    <w:p>
      <w:pPr>
        <w:ind w:left="645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10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604"/>
        <w:gridCol w:w="1198"/>
        <w:gridCol w:w="3595"/>
        <w:gridCol w:w="1862"/>
      </w:tblGrid>
      <w:tr>
        <w:trPr>
          <w:trHeight w:val="504" w:hRule="atLeast"/>
        </w:trPr>
        <w:tc>
          <w:tcPr>
            <w:shd w:val="clear" w:fill="DCDCDC"/>
            <w:tcW w:w="1802" w:type="dxa"/>
            <w:vAlign w:val="top"/>
            <w:gridSpan w:val="2"/>
          </w:tcPr>
          <w:p>
            <w:pPr>
              <w:pStyle w:val="TableText"/>
              <w:ind w:left="478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3595" w:type="dxa"/>
            <w:vAlign w:val="top"/>
          </w:tcPr>
          <w:p>
            <w:pPr>
              <w:pStyle w:val="TableText"/>
              <w:ind w:left="1376"/>
              <w:spacing w:before="15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1862" w:type="dxa"/>
            <w:vAlign w:val="top"/>
          </w:tcPr>
          <w:p>
            <w:pPr>
              <w:pStyle w:val="TableText"/>
              <w:ind w:left="510"/>
              <w:spacing w:before="15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2786" w:hRule="atLeast"/>
        </w:trPr>
        <w:tc>
          <w:tcPr>
            <w:tcW w:w="604" w:type="dxa"/>
            <w:vAlign w:val="top"/>
            <w:vMerge w:val="restart"/>
            <w:tcBorders>
              <w:bottom w:val="nil"/>
            </w:tcBorders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spacing w:line="26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44"/>
              <w:spacing w:before="68" w:line="303" w:lineRule="auto"/>
              <w:jc w:val="both"/>
              <w:rPr/>
            </w:pPr>
            <w:r>
              <w:rPr>
                <w:spacing w:val="-5"/>
              </w:rPr>
              <w:t>细分</w:t>
            </w:r>
            <w:r>
              <w:rPr/>
              <w:t xml:space="preserve"> </w:t>
            </w:r>
            <w:r>
              <w:rPr>
                <w:spacing w:val="6"/>
              </w:rPr>
              <w:t>刻度</w:t>
            </w:r>
            <w:r>
              <w:rPr/>
              <w:t xml:space="preserve"> </w:t>
            </w:r>
            <w:r>
              <w:rPr>
                <w:spacing w:val="-4"/>
              </w:rPr>
              <w:t>线</w:t>
            </w:r>
            <w:r>
              <w:rPr>
                <w:spacing w:val="-53"/>
              </w:rPr>
              <w:t xml:space="preserve"> </w:t>
            </w:r>
            <w:r>
              <w:rPr>
                <w:spacing w:val="-4"/>
              </w:rPr>
              <w:t>，</w:t>
            </w:r>
            <w:r>
              <w:rPr/>
              <w:t xml:space="preserve"> </w:t>
            </w:r>
            <w:r>
              <w:rPr>
                <w:spacing w:val="6"/>
              </w:rPr>
              <w:t>推导</w:t>
            </w:r>
            <w:r>
              <w:rPr/>
              <w:t xml:space="preserve"> </w:t>
            </w:r>
            <w:r>
              <w:rPr>
                <w:spacing w:val="6"/>
              </w:rPr>
              <w:t>判均</w:t>
            </w:r>
            <w:r>
              <w:rPr/>
              <w:t xml:space="preserve"> </w:t>
            </w:r>
            <w:r>
              <w:rPr>
                <w:spacing w:val="35"/>
                <w:w w:val="125"/>
              </w:rPr>
              <w:t>匀</w:t>
            </w:r>
          </w:p>
        </w:tc>
        <w:tc>
          <w:tcPr>
            <w:tcW w:w="1198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1" w:right="64" w:firstLine="19"/>
              <w:spacing w:before="68" w:line="295" w:lineRule="auto"/>
              <w:jc w:val="both"/>
              <w:rPr/>
            </w:pPr>
            <w:r>
              <w:rPr>
                <w:spacing w:val="-15"/>
              </w:rPr>
              <w:t>1</w:t>
            </w:r>
            <w:r>
              <w:rPr>
                <w:spacing w:val="-33"/>
              </w:rPr>
              <w:t xml:space="preserve"> </w:t>
            </w:r>
            <w:r>
              <w:rPr>
                <w:spacing w:val="-15"/>
              </w:rPr>
              <w:t>.</w:t>
            </w:r>
            <w:r>
              <w:rPr>
                <w:spacing w:val="-39"/>
              </w:rPr>
              <w:t xml:space="preserve"> </w:t>
            </w:r>
            <w:r>
              <w:rPr>
                <w:spacing w:val="-15"/>
              </w:rPr>
              <w:t>理</w:t>
            </w:r>
            <w:r>
              <w:rPr>
                <w:spacing w:val="-40"/>
              </w:rPr>
              <w:t xml:space="preserve"> </w:t>
            </w:r>
            <w:r>
              <w:rPr>
                <w:spacing w:val="-15"/>
              </w:rPr>
              <w:t>论</w:t>
            </w:r>
            <w:r>
              <w:rPr>
                <w:spacing w:val="-37"/>
              </w:rPr>
              <w:t xml:space="preserve"> </w:t>
            </w:r>
            <w:r>
              <w:rPr>
                <w:spacing w:val="-15"/>
              </w:rPr>
              <w:t>与</w:t>
            </w:r>
            <w:r>
              <w:rPr/>
              <w:t xml:space="preserve"> </w:t>
            </w:r>
            <w:r>
              <w:rPr>
                <w:spacing w:val="-7"/>
              </w:rPr>
              <w:t>实</w:t>
            </w:r>
            <w:r>
              <w:rPr>
                <w:spacing w:val="-24"/>
              </w:rPr>
              <w:t xml:space="preserve"> </w:t>
            </w:r>
            <w:r>
              <w:rPr>
                <w:spacing w:val="-7"/>
              </w:rPr>
              <w:t>践</w:t>
            </w:r>
            <w:r>
              <w:rPr>
                <w:spacing w:val="-29"/>
              </w:rPr>
              <w:t xml:space="preserve"> </w:t>
            </w:r>
            <w:r>
              <w:rPr>
                <w:spacing w:val="-7"/>
              </w:rPr>
              <w:t>相</w:t>
            </w:r>
            <w:r>
              <w:rPr>
                <w:spacing w:val="-23"/>
              </w:rPr>
              <w:t xml:space="preserve"> </w:t>
            </w:r>
            <w:r>
              <w:rPr>
                <w:spacing w:val="-7"/>
              </w:rPr>
              <w:t>结</w:t>
            </w:r>
            <w:r>
              <w:rPr/>
              <w:t xml:space="preserve"> </w:t>
            </w:r>
            <w:r>
              <w:rPr>
                <w:spacing w:val="-2"/>
              </w:rPr>
              <w:t>合，判断新</w:t>
            </w:r>
            <w:r>
              <w:rPr/>
              <w:t xml:space="preserve"> </w:t>
            </w:r>
            <w:r>
              <w:rPr>
                <w:spacing w:val="2"/>
              </w:rPr>
              <w:t>工具的刻度</w:t>
            </w:r>
            <w:r>
              <w:rPr>
                <w:spacing w:val="1"/>
              </w:rPr>
              <w:t xml:space="preserve"> </w:t>
            </w:r>
            <w:r>
              <w:rPr>
                <w:spacing w:val="4"/>
              </w:rPr>
              <w:t>特点。</w:t>
            </w:r>
          </w:p>
        </w:tc>
        <w:tc>
          <w:tcPr>
            <w:tcW w:w="3595" w:type="dxa"/>
            <w:vAlign w:val="top"/>
          </w:tcPr>
          <w:p>
            <w:pPr>
              <w:pStyle w:val="TableText"/>
              <w:ind w:left="422"/>
              <w:spacing w:before="269" w:line="219" w:lineRule="auto"/>
              <w:rPr/>
            </w:pPr>
            <w:r>
              <w:rPr>
                <w:spacing w:val="1"/>
              </w:rPr>
              <w:t>(1)通过观察刻度，发现0.8与</w:t>
            </w:r>
          </w:p>
          <w:p>
            <w:pPr>
              <w:pStyle w:val="TableText"/>
              <w:ind w:left="52" w:firstLine="108"/>
              <w:spacing w:before="92" w:line="293" w:lineRule="auto"/>
              <w:rPr/>
            </w:pPr>
            <w:r>
              <w:rPr>
                <w:spacing w:val="-2"/>
              </w:rPr>
              <w:t>1.0之间的间隔和1.0与1.2之间的间</w:t>
            </w:r>
            <w:r>
              <w:rPr>
                <w:spacing w:val="5"/>
              </w:rPr>
              <w:t xml:space="preserve">   </w:t>
            </w:r>
            <w:r>
              <w:rPr>
                <w:spacing w:val="-3"/>
              </w:rPr>
              <w:t>隔大致是相等的，所以刻度是均匀的。</w:t>
            </w:r>
          </w:p>
          <w:p>
            <w:pPr>
              <w:pStyle w:val="TableText"/>
              <w:ind w:left="533"/>
              <w:spacing w:before="33" w:line="221" w:lineRule="auto"/>
              <w:rPr/>
            </w:pPr>
            <w:r>
              <w:rPr/>
              <w:t>(2)公式推导：</w:t>
            </w:r>
          </w:p>
          <w:p>
            <w:pPr>
              <w:pStyle w:val="TableText"/>
              <w:ind w:left="522"/>
              <w:spacing w:before="100" w:line="214" w:lineRule="auto"/>
              <w:rPr/>
            </w:pPr>
            <w:r>
              <w:rPr>
                <w:spacing w:val="3"/>
              </w:rPr>
              <w:t>F拉=G波=m液g=P液V液g,</w:t>
            </w:r>
          </w:p>
          <w:p>
            <w:pPr>
              <w:pStyle w:val="TableText"/>
              <w:ind w:left="113" w:right="121"/>
              <w:spacing w:before="77" w:line="309" w:lineRule="auto"/>
              <w:rPr/>
            </w:pPr>
            <w:r>
              <w:rPr>
                <w:spacing w:val="-1"/>
              </w:rPr>
              <w:t>其中V液和g是一个定值，则F拉与p液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成正比，说明刻度均匀。</w:t>
            </w:r>
          </w:p>
        </w:tc>
        <w:tc>
          <w:tcPr>
            <w:tcW w:w="186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7" w:right="32" w:firstLine="440"/>
              <w:spacing w:before="109" w:line="297" w:lineRule="auto"/>
              <w:rPr/>
            </w:pPr>
            <w:r>
              <w:rPr>
                <w:spacing w:val="-2"/>
              </w:rPr>
              <w:t>初次运用测量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工具，测定某食盐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溶液密度，发现指</w:t>
            </w:r>
            <w:r>
              <w:rPr>
                <w:spacing w:val="4"/>
              </w:rPr>
              <w:t xml:space="preserve"> </w:t>
            </w:r>
            <w:r>
              <w:rPr>
                <w:spacing w:val="12"/>
              </w:rPr>
              <w:t>针停在1.0</w:t>
            </w:r>
            <w:r>
              <w:rPr>
                <w:spacing w:val="47"/>
              </w:rPr>
              <w:t xml:space="preserve"> </w:t>
            </w:r>
            <w:r>
              <w:rPr>
                <w:spacing w:val="12"/>
              </w:rPr>
              <w:t>g/</w:t>
            </w:r>
            <w:r>
              <w:rPr/>
              <w:t>cm</w:t>
            </w:r>
            <w:r>
              <w:rPr>
                <w:spacing w:val="12"/>
              </w:rPr>
              <w:t>³</w:t>
            </w:r>
            <w:r>
              <w:rPr/>
              <w:t xml:space="preserve"> </w:t>
            </w:r>
            <w:r>
              <w:rPr>
                <w:spacing w:val="9"/>
              </w:rPr>
              <w:t>和1.2</w:t>
            </w:r>
            <w:r>
              <w:rPr>
                <w:spacing w:val="35"/>
              </w:rPr>
              <w:t xml:space="preserve"> </w:t>
            </w:r>
            <w:r>
              <w:rPr>
                <w:spacing w:val="9"/>
              </w:rPr>
              <w:t>g/</w:t>
            </w:r>
            <w:r>
              <w:rPr/>
              <w:t>cm</w:t>
            </w:r>
            <w:r>
              <w:rPr>
                <w:spacing w:val="9"/>
              </w:rPr>
              <w:t>³的正</w:t>
            </w:r>
            <w:r>
              <w:rPr/>
              <w:t xml:space="preserve"> </w:t>
            </w:r>
            <w:r>
              <w:rPr>
                <w:spacing w:val="1"/>
              </w:rPr>
              <w:t>中间。指针停在它</w:t>
            </w:r>
            <w:r>
              <w:rPr>
                <w:spacing w:val="6"/>
              </w:rPr>
              <w:t xml:space="preserve"> </w:t>
            </w:r>
            <w:r>
              <w:rPr>
                <w:spacing w:val="13"/>
              </w:rPr>
              <w:t>们正中间一定是</w:t>
            </w:r>
            <w:r>
              <w:rPr/>
              <w:t xml:space="preserve">  </w:t>
            </w:r>
            <w:r>
              <w:rPr>
                <w:spacing w:val="13"/>
              </w:rPr>
              <w:t>1.1</w:t>
            </w:r>
            <w:r>
              <w:rPr>
                <w:spacing w:val="42"/>
              </w:rPr>
              <w:t xml:space="preserve"> </w:t>
            </w:r>
            <w:r>
              <w:rPr>
                <w:spacing w:val="13"/>
              </w:rPr>
              <w:t>g/</w:t>
            </w:r>
            <w:r>
              <w:rPr/>
              <w:t>cm</w:t>
            </w:r>
            <w:r>
              <w:rPr>
                <w:spacing w:val="13"/>
              </w:rPr>
              <w:t>³吗?成</w:t>
            </w:r>
            <w:r>
              <w:rPr/>
              <w:t xml:space="preserve">  </w:t>
            </w:r>
            <w:r>
              <w:rPr>
                <w:spacing w:val="1"/>
              </w:rPr>
              <w:t>立的前提是刻度均</w:t>
            </w:r>
            <w:r>
              <w:rPr>
                <w:spacing w:val="4"/>
              </w:rPr>
              <w:t xml:space="preserve"> </w:t>
            </w:r>
            <w:r>
              <w:rPr>
                <w:spacing w:val="2"/>
              </w:rPr>
              <w:t>匀。如何判断新的</w:t>
            </w:r>
            <w:r>
              <w:rPr/>
              <w:t xml:space="preserve"> </w:t>
            </w:r>
            <w:r>
              <w:rPr>
                <w:spacing w:val="1"/>
              </w:rPr>
              <w:t>测量工具刻度是否</w:t>
            </w:r>
            <w:r>
              <w:rPr>
                <w:spacing w:val="6"/>
              </w:rPr>
              <w:t xml:space="preserve"> </w:t>
            </w:r>
            <w:r>
              <w:rPr>
                <w:spacing w:val="3"/>
              </w:rPr>
              <w:t>均匀?</w:t>
            </w:r>
          </w:p>
        </w:tc>
      </w:tr>
      <w:tr>
        <w:trPr>
          <w:trHeight w:val="1378" w:hRule="atLeast"/>
        </w:trPr>
        <w:tc>
          <w:tcPr>
            <w:tcW w:w="6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98" w:type="dxa"/>
            <w:vAlign w:val="top"/>
          </w:tcPr>
          <w:p>
            <w:pPr>
              <w:pStyle w:val="TableText"/>
              <w:ind w:left="61" w:right="22" w:firstLine="19"/>
              <w:spacing w:before="93" w:line="280" w:lineRule="auto"/>
              <w:jc w:val="both"/>
              <w:rPr/>
            </w:pPr>
            <w:r>
              <w:rPr>
                <w:spacing w:val="-10"/>
              </w:rPr>
              <w:t>2</w:t>
            </w:r>
            <w:r>
              <w:rPr>
                <w:spacing w:val="-41"/>
              </w:rPr>
              <w:t xml:space="preserve"> </w:t>
            </w:r>
            <w:r>
              <w:rPr>
                <w:spacing w:val="-10"/>
              </w:rPr>
              <w:t>.</w:t>
            </w:r>
            <w:r>
              <w:rPr>
                <w:spacing w:val="-46"/>
              </w:rPr>
              <w:t xml:space="preserve"> </w:t>
            </w:r>
            <w:r>
              <w:rPr>
                <w:spacing w:val="-10"/>
              </w:rPr>
              <w:t>动</w:t>
            </w:r>
            <w:r>
              <w:rPr>
                <w:spacing w:val="-46"/>
              </w:rPr>
              <w:t xml:space="preserve"> </w:t>
            </w:r>
            <w:r>
              <w:rPr>
                <w:spacing w:val="-10"/>
              </w:rPr>
              <w:t>手</w:t>
            </w:r>
            <w:r>
              <w:rPr>
                <w:spacing w:val="-48"/>
              </w:rPr>
              <w:t xml:space="preserve"> </w:t>
            </w:r>
            <w:r>
              <w:rPr>
                <w:spacing w:val="-10"/>
              </w:rPr>
              <w:t>操</w:t>
            </w:r>
            <w:r>
              <w:rPr/>
              <w:t xml:space="preserve"> </w:t>
            </w:r>
            <w:r>
              <w:rPr>
                <w:spacing w:val="2"/>
              </w:rPr>
              <w:t>作，完善工</w:t>
            </w:r>
            <w:r>
              <w:rPr/>
              <w:t xml:space="preserve"> </w:t>
            </w:r>
            <w:r>
              <w:rPr>
                <w:spacing w:val="1"/>
              </w:rPr>
              <w:t>具，实践检</w:t>
            </w:r>
            <w:r>
              <w:rPr>
                <w:spacing w:val="2"/>
              </w:rPr>
              <w:t xml:space="preserve"> </w:t>
            </w:r>
            <w:r>
              <w:rPr>
                <w:spacing w:val="10"/>
              </w:rPr>
              <w:t>验可靠性。</w:t>
            </w:r>
          </w:p>
        </w:tc>
        <w:tc>
          <w:tcPr>
            <w:tcW w:w="3595" w:type="dxa"/>
            <w:vAlign w:val="top"/>
          </w:tcPr>
          <w:p>
            <w:pPr>
              <w:spacing w:line="3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3" w:right="121" w:firstLine="420"/>
              <w:spacing w:before="68" w:line="287" w:lineRule="auto"/>
              <w:rPr/>
            </w:pPr>
            <w:r>
              <w:rPr>
                <w:spacing w:val="-1"/>
              </w:rPr>
              <w:t>细分刻度，进一步完善工具，并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测量食盐溶液的密度。</w:t>
            </w:r>
          </w:p>
        </w:tc>
        <w:tc>
          <w:tcPr>
            <w:tcW w:w="18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1792" w:hRule="atLeast"/>
        </w:trPr>
        <w:tc>
          <w:tcPr>
            <w:tcW w:w="1802" w:type="dxa"/>
            <w:vAlign w:val="top"/>
            <w:gridSpan w:val="2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 w:right="111" w:firstLine="89"/>
              <w:spacing w:before="68" w:line="286" w:lineRule="auto"/>
              <w:rPr/>
            </w:pPr>
            <w:r>
              <w:rPr/>
              <w:t>工具优化升级，</w:t>
            </w:r>
            <w:r>
              <w:rPr>
                <w:spacing w:val="3"/>
              </w:rPr>
              <w:t xml:space="preserve"> </w:t>
            </w:r>
            <w:r>
              <w:rPr>
                <w:spacing w:val="1"/>
              </w:rPr>
              <w:t>引发深入思考</w:t>
            </w:r>
          </w:p>
        </w:tc>
        <w:tc>
          <w:tcPr>
            <w:tcW w:w="3595" w:type="dxa"/>
            <w:vAlign w:val="top"/>
          </w:tcPr>
          <w:p>
            <w:pPr>
              <w:pStyle w:val="TableText"/>
              <w:ind w:left="113" w:right="67" w:firstLine="399"/>
              <w:spacing w:before="305" w:line="298" w:lineRule="auto"/>
              <w:jc w:val="both"/>
              <w:rPr/>
            </w:pPr>
            <w:r>
              <w:rPr>
                <w:spacing w:val="1"/>
              </w:rPr>
              <w:t>小组讨论制作的新型液体密度测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量工具的优缺点，以及精确程度如何</w:t>
            </w:r>
            <w:r>
              <w:rPr>
                <w:spacing w:val="6"/>
              </w:rPr>
              <w:t xml:space="preserve"> </w:t>
            </w:r>
            <w:r>
              <w:rPr>
                <w:spacing w:val="2"/>
              </w:rPr>
              <w:t>提高等问题，设计一份产品说明书，</w:t>
            </w:r>
            <w:r>
              <w:rPr>
                <w:spacing w:val="11"/>
              </w:rPr>
              <w:t xml:space="preserve"> </w:t>
            </w:r>
            <w:r>
              <w:rPr>
                <w:spacing w:val="-1"/>
              </w:rPr>
              <w:t>并给它取个合适的名字。</w:t>
            </w:r>
          </w:p>
        </w:tc>
        <w:tc>
          <w:tcPr>
            <w:tcW w:w="1862" w:type="dxa"/>
            <w:vAlign w:val="top"/>
          </w:tcPr>
          <w:p>
            <w:pPr>
              <w:pStyle w:val="TableText"/>
              <w:ind w:left="97" w:right="38" w:firstLine="459"/>
              <w:spacing w:before="135" w:line="285" w:lineRule="auto"/>
              <w:jc w:val="both"/>
              <w:rPr/>
            </w:pPr>
            <w:r>
              <w:rPr>
                <w:spacing w:val="-1"/>
              </w:rPr>
              <w:t>1.寻找不足，</w:t>
            </w:r>
            <w:r>
              <w:rPr>
                <w:spacing w:val="1"/>
              </w:rPr>
              <w:t xml:space="preserve"> </w:t>
            </w:r>
            <w:r>
              <w:rPr>
                <w:spacing w:val="11"/>
              </w:rPr>
              <w:t>优化设计，提高</w:t>
            </w:r>
            <w:r>
              <w:rPr>
                <w:spacing w:val="2"/>
              </w:rPr>
              <w:t xml:space="preserve">  </w:t>
            </w:r>
            <w:r>
              <w:rPr>
                <w:spacing w:val="-2"/>
              </w:rPr>
              <w:t>精度。</w:t>
            </w:r>
          </w:p>
          <w:p>
            <w:pPr>
              <w:pStyle w:val="TableText"/>
              <w:ind w:left="118" w:right="89" w:firstLine="389"/>
              <w:spacing w:before="68" w:line="266" w:lineRule="auto"/>
              <w:jc w:val="both"/>
              <w:rPr/>
            </w:pPr>
            <w:r>
              <w:rPr>
                <w:spacing w:val="-1"/>
              </w:rPr>
              <w:t>2.巧设留白，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启发深度学习。</w:t>
            </w:r>
          </w:p>
        </w:tc>
      </w:tr>
    </w:tbl>
    <w:p>
      <w:pPr>
        <w:pStyle w:val="BodyText"/>
        <w:spacing w:line="263" w:lineRule="auto"/>
        <w:rPr/>
      </w:pPr>
      <w:r/>
    </w:p>
    <w:p>
      <w:pPr>
        <w:ind w:left="372"/>
        <w:spacing w:before="75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8"/>
        </w:rPr>
        <w:t>【案例评析】</w:t>
      </w:r>
    </w:p>
    <w:p>
      <w:pPr>
        <w:ind w:left="483"/>
        <w:spacing w:before="146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本案例展示的是一次比较综合的项目式探究实践。</w:t>
      </w:r>
    </w:p>
    <w:p>
      <w:pPr>
        <w:ind w:left="24" w:right="60" w:firstLine="459"/>
        <w:spacing w:before="126" w:line="33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在内容上，涉及测量工具的制作过程、设计原理、受力分析、工</w:t>
      </w:r>
      <w:r>
        <w:rPr>
          <w:rFonts w:ascii="SimSun" w:hAnsi="SimSun" w:eastAsia="SimSun" w:cs="SimSun"/>
          <w:sz w:val="23"/>
          <w:szCs w:val="23"/>
          <w:spacing w:val="2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5"/>
        </w:rPr>
        <w:t>具的设计和物化、弹簧测力计或杠杆的使用、函数关</w:t>
      </w:r>
      <w:r>
        <w:rPr>
          <w:rFonts w:ascii="SimSun" w:hAnsi="SimSun" w:eastAsia="SimSun" w:cs="SimSun"/>
          <w:sz w:val="23"/>
          <w:szCs w:val="23"/>
          <w:spacing w:val="14"/>
        </w:rPr>
        <w:t>系和刻度疏密、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数据分析和处理、归纳总结、交流合作等方面。在设计中考虑</w:t>
      </w:r>
      <w:r>
        <w:rPr>
          <w:rFonts w:ascii="SimSun" w:hAnsi="SimSun" w:eastAsia="SimSun" w:cs="SimSun"/>
          <w:sz w:val="23"/>
          <w:szCs w:val="23"/>
          <w:spacing w:val="11"/>
        </w:rPr>
        <w:t>了利用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简单、易获取的材料，设计制作测量工具，预估工具的使用范</w:t>
      </w:r>
      <w:r>
        <w:rPr>
          <w:rFonts w:ascii="SimSun" w:hAnsi="SimSun" w:eastAsia="SimSun" w:cs="SimSun"/>
          <w:sz w:val="23"/>
          <w:szCs w:val="23"/>
          <w:spacing w:val="11"/>
        </w:rPr>
        <w:t>围，考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虑操作的便捷性、测量的精度；在制作中对已学测量</w:t>
      </w:r>
      <w:r>
        <w:rPr>
          <w:rFonts w:ascii="SimSun" w:hAnsi="SimSun" w:eastAsia="SimSun" w:cs="SimSun"/>
          <w:sz w:val="23"/>
          <w:szCs w:val="23"/>
          <w:spacing w:val="14"/>
        </w:rPr>
        <w:t>工具进行分析，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提出制作需要考虑的方面，并讨论确定制作的一般步骤；通过</w:t>
      </w:r>
      <w:r>
        <w:rPr>
          <w:rFonts w:ascii="SimSun" w:hAnsi="SimSun" w:eastAsia="SimSun" w:cs="SimSun"/>
          <w:sz w:val="23"/>
          <w:szCs w:val="23"/>
          <w:spacing w:val="11"/>
        </w:rPr>
        <w:t>验收标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5"/>
        </w:rPr>
        <w:t>准，提出提高工具精度的合理方案，平衡量程和最小</w:t>
      </w:r>
      <w:r>
        <w:rPr>
          <w:rFonts w:ascii="SimSun" w:hAnsi="SimSun" w:eastAsia="SimSun" w:cs="SimSun"/>
          <w:sz w:val="23"/>
          <w:szCs w:val="23"/>
          <w:spacing w:val="14"/>
        </w:rPr>
        <w:t>刻度值的关系，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扩大工具使用范围，进行优化改进。</w:t>
      </w:r>
    </w:p>
    <w:p>
      <w:pPr>
        <w:ind w:left="483"/>
        <w:spacing w:before="32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本案例仅以使用弹簧测量等体积液体的密度为例，呈现了如何基</w:t>
      </w:r>
    </w:p>
    <w:p>
      <w:pPr>
        <w:spacing w:line="219" w:lineRule="auto"/>
        <w:sectPr>
          <w:footerReference w:type="default" r:id="rId205"/>
          <w:pgSz w:w="10440" w:h="14740"/>
          <w:pgMar w:top="879" w:right="1444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6" w:line="21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-6"/>
        </w:rPr>
        <w:t>|义务教育科学课程标准(2022年版)</w:t>
      </w:r>
    </w:p>
    <w:p>
      <w:pPr>
        <w:pStyle w:val="BodyText"/>
        <w:spacing w:line="368" w:lineRule="auto"/>
        <w:rPr/>
      </w:pPr>
      <w:r/>
    </w:p>
    <w:p>
      <w:pPr>
        <w:ind w:left="160" w:right="77"/>
        <w:spacing w:before="75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于科学原理，用计算思维等引导学生制作测量工具的工程实践过程与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方法。同样的教学方法，还能应用到很多测量仪器的设计和仪表改装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上。例如，利用等体积的铝块浸没在不同液体中测量液体密度，利用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杠杆平衡条件测量液体或固体密度，将电压表和电流表改装成压力</w:t>
      </w:r>
      <w:r>
        <w:rPr>
          <w:rFonts w:ascii="SimSun" w:hAnsi="SimSun" w:eastAsia="SimSun" w:cs="SimSun"/>
          <w:sz w:val="23"/>
          <w:szCs w:val="23"/>
          <w:spacing w:val="1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计、温度计等。此类项目研究涉及多学科和跨学科的知识，融合</w:t>
      </w:r>
      <w:r>
        <w:rPr>
          <w:rFonts w:ascii="SimSun" w:hAnsi="SimSun" w:eastAsia="SimSun" w:cs="SimSun"/>
          <w:sz w:val="23"/>
          <w:szCs w:val="23"/>
          <w:spacing w:val="10"/>
        </w:rPr>
        <w:t>了分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9"/>
        </w:rPr>
        <w:t>析与综合、归纳与演绎等方法，可以贯穿7～9年级的教学，除了巩</w:t>
      </w:r>
      <w:r>
        <w:rPr>
          <w:rFonts w:ascii="SimSun" w:hAnsi="SimSun" w:eastAsia="SimSun" w:cs="SimSun"/>
          <w:sz w:val="23"/>
          <w:szCs w:val="23"/>
          <w:spacing w:val="1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固知识外，还能培养学生的创造性和批判性思维。</w:t>
      </w:r>
    </w:p>
    <w:p>
      <w:pPr>
        <w:ind w:left="1653"/>
        <w:spacing w:before="257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1"/>
        </w:rPr>
        <w:t>案例9</w:t>
      </w:r>
      <w:r>
        <w:rPr>
          <w:rFonts w:ascii="SimHei" w:hAnsi="SimHei" w:eastAsia="SimHei" w:cs="SimHei"/>
          <w:sz w:val="23"/>
          <w:szCs w:val="23"/>
          <w:spacing w:val="8"/>
        </w:rPr>
        <w:t xml:space="preserve">  </w:t>
      </w:r>
      <w:r>
        <w:rPr>
          <w:rFonts w:ascii="SimHei" w:hAnsi="SimHei" w:eastAsia="SimHei" w:cs="SimHei"/>
          <w:sz w:val="23"/>
          <w:szCs w:val="23"/>
          <w:b/>
          <w:bCs/>
          <w:spacing w:val="11"/>
        </w:rPr>
        <w:t>绿色开花植物的营养器官——叶</w:t>
      </w:r>
    </w:p>
    <w:p>
      <w:pPr>
        <w:pStyle w:val="BodyText"/>
        <w:spacing w:line="268" w:lineRule="auto"/>
        <w:rPr/>
      </w:pPr>
      <w:r/>
    </w:p>
    <w:p>
      <w:pPr>
        <w:ind w:left="528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【核心概念】</w:t>
      </w:r>
    </w:p>
    <w:p>
      <w:pPr>
        <w:ind w:left="640"/>
        <w:spacing w:before="16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5.</w:t>
      </w:r>
      <w:r>
        <w:rPr>
          <w:rFonts w:ascii="SimSun" w:hAnsi="SimSun" w:eastAsia="SimSun" w:cs="SimSun"/>
          <w:sz w:val="23"/>
          <w:szCs w:val="23"/>
          <w:spacing w:val="-5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生命系统的构成层次</w:t>
      </w:r>
    </w:p>
    <w:p>
      <w:pPr>
        <w:ind w:left="528"/>
        <w:spacing w:before="142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【学习内容与要求】</w:t>
      </w:r>
    </w:p>
    <w:p>
      <w:pPr>
        <w:ind w:left="640"/>
        <w:spacing w:before="140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7"/>
        </w:rPr>
        <w:t>5.4</w:t>
      </w:r>
      <w:r>
        <w:rPr>
          <w:rFonts w:ascii="SimSun" w:hAnsi="SimSun" w:eastAsia="SimSun" w:cs="SimSun"/>
          <w:sz w:val="23"/>
          <w:szCs w:val="23"/>
          <w:spacing w:val="7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生物体具有一定的结构层次</w:t>
      </w:r>
    </w:p>
    <w:p>
      <w:pPr>
        <w:ind w:left="640"/>
        <w:spacing w:before="144" w:line="21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7～9年级：①辨认和观察绿色开花植物叶的结构，说</w:t>
      </w:r>
      <w:r>
        <w:rPr>
          <w:rFonts w:ascii="SimSun" w:hAnsi="SimSun" w:eastAsia="SimSun" w:cs="SimSun"/>
          <w:sz w:val="23"/>
          <w:szCs w:val="23"/>
          <w:spacing w:val="10"/>
        </w:rPr>
        <w:t>出其功能。</w:t>
      </w:r>
    </w:p>
    <w:p>
      <w:pPr>
        <w:ind w:left="528"/>
        <w:spacing w:before="157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【教学目标】</w:t>
      </w:r>
    </w:p>
    <w:p>
      <w:pPr>
        <w:ind w:left="160" w:right="102" w:firstLine="480"/>
        <w:spacing w:before="139" w:line="282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7"/>
        </w:rPr>
        <w:t>1.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7"/>
        </w:rPr>
        <w:t>科学观念：通过了解叶的形态，知道叶片的基本结构和各部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9"/>
        </w:rPr>
        <w:t>分的主要功能，初步形成结构和功能相适应的科学观念。</w:t>
      </w:r>
    </w:p>
    <w:p>
      <w:pPr>
        <w:ind w:left="160" w:right="75" w:firstLine="480"/>
        <w:spacing w:before="136" w:line="29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科学思维：通过比较不同植物的叶的结构，能归纳叶的一般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结构；能基于实验得出的证据，佐证叶的结构与光合作用相适应，并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5"/>
        </w:rPr>
        <w:t>能解释相关科学现象。</w:t>
      </w:r>
    </w:p>
    <w:p>
      <w:pPr>
        <w:ind w:left="160" w:right="105" w:firstLine="480"/>
        <w:spacing w:before="144" w:line="28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1"/>
        </w:rPr>
        <w:t>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1"/>
        </w:rPr>
        <w:t>探究实践：能运用多种观察工具(如放大</w:t>
      </w:r>
      <w:r>
        <w:rPr>
          <w:rFonts w:ascii="SimSun" w:hAnsi="SimSun" w:eastAsia="SimSun" w:cs="SimSun"/>
          <w:sz w:val="23"/>
          <w:szCs w:val="23"/>
          <w:spacing w:val="20"/>
        </w:rPr>
        <w:t>镜、显微镜等),辨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认和观察绿色开花植物叶的形态结构。</w:t>
      </w:r>
    </w:p>
    <w:p>
      <w:pPr>
        <w:ind w:left="160" w:firstLine="480"/>
        <w:spacing w:before="128" w:line="303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4.</w:t>
      </w:r>
      <w:r>
        <w:rPr>
          <w:rFonts w:ascii="SimSun" w:hAnsi="SimSun" w:eastAsia="SimSun" w:cs="SimSun"/>
          <w:sz w:val="23"/>
          <w:szCs w:val="23"/>
          <w:spacing w:val="-4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态度责任：在自学、观察、交流等活动中，能积极参与互动，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乐于与他人合作交流，共同解决科学问题，提高</w:t>
      </w:r>
      <w:r>
        <w:rPr>
          <w:rFonts w:ascii="SimSun" w:hAnsi="SimSun" w:eastAsia="SimSun" w:cs="SimSun"/>
          <w:sz w:val="23"/>
          <w:szCs w:val="23"/>
          <w:spacing w:val="11"/>
        </w:rPr>
        <w:t>自主学习和合作学习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3"/>
        </w:rPr>
        <w:t>的能力。</w:t>
      </w:r>
    </w:p>
    <w:p>
      <w:pPr>
        <w:ind w:left="528"/>
        <w:spacing w:before="13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"/>
        </w:rPr>
        <w:t>【教学思路】</w:t>
      </w:r>
    </w:p>
    <w:p>
      <w:pPr>
        <w:ind w:left="160" w:right="103" w:firstLine="480"/>
        <w:spacing w:before="140" w:line="34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本案例内容安排在介绍绿色植物的营养器官根、茎之后，使学生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对植物体的营养器官有一个完整的认识，并为后面学习植物体的稳态</w:t>
      </w:r>
    </w:p>
    <w:p>
      <w:pPr>
        <w:spacing w:line="340" w:lineRule="auto"/>
        <w:sectPr>
          <w:footerReference w:type="default" r:id="rId206"/>
          <w:pgSz w:w="10440" w:h="14740"/>
          <w:pgMar w:top="811" w:right="1514" w:bottom="1194" w:left="1429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39" w:line="219" w:lineRule="auto"/>
        <w:jc w:val="right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-11"/>
        </w:rPr>
        <w:t>附</w:t>
      </w:r>
      <w:r>
        <w:rPr>
          <w:rFonts w:ascii="SimSun" w:hAnsi="SimSun" w:eastAsia="SimSun" w:cs="SimSun"/>
          <w:sz w:val="20"/>
          <w:szCs w:val="20"/>
          <w:spacing w:val="66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-11"/>
        </w:rPr>
        <w:t>录</w:t>
      </w:r>
      <w:r>
        <w:rPr>
          <w:rFonts w:ascii="SimSun" w:hAnsi="SimSun" w:eastAsia="SimSun" w:cs="SimSun"/>
          <w:sz w:val="20"/>
          <w:szCs w:val="20"/>
          <w:spacing w:val="-11"/>
        </w:rPr>
        <w:t>I</w:t>
      </w:r>
    </w:p>
    <w:p>
      <w:pPr>
        <w:pStyle w:val="BodyText"/>
        <w:spacing w:line="391" w:lineRule="auto"/>
        <w:rPr/>
      </w:pPr>
      <w:r/>
    </w:p>
    <w:p>
      <w:pPr>
        <w:ind w:left="25"/>
        <w:spacing w:before="74" w:line="219" w:lineRule="auto"/>
        <w:rPr>
          <w:rFonts w:ascii="SimSun" w:hAnsi="SimSun" w:eastAsia="SimSun" w:cs="SimSun"/>
          <w:sz w:val="23"/>
          <w:szCs w:val="23"/>
        </w:rPr>
      </w:pPr>
      <w:bookmarkStart w:name="bookmark58" w:id="92"/>
      <w:bookmarkEnd w:id="92"/>
      <w:r>
        <w:rPr>
          <w:rFonts w:ascii="SimSun" w:hAnsi="SimSun" w:eastAsia="SimSun" w:cs="SimSun"/>
          <w:sz w:val="23"/>
          <w:szCs w:val="23"/>
          <w:spacing w:val="5"/>
        </w:rPr>
        <w:t>与调节等内容打下基础。</w:t>
      </w:r>
    </w:p>
    <w:p>
      <w:pPr>
        <w:ind w:left="25" w:right="99" w:firstLine="480"/>
        <w:spacing w:before="152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在教学中，教师为学生提供多种实物叶片、装片、自制教具和实</w:t>
      </w:r>
      <w:r>
        <w:rPr>
          <w:rFonts w:ascii="SimSun" w:hAnsi="SimSun" w:eastAsia="SimSun" w:cs="SimSun"/>
          <w:sz w:val="23"/>
          <w:szCs w:val="23"/>
          <w:spacing w:val="1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验器材，设计系列探究实践活动及问题链，引导学生从远到近、由表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及里地充分观察和比较，并能从感性认识上升到理性思考，进而能从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结构和功能相适应的角度来认识植物的叶。由于叶片的内部结构比较</w:t>
      </w:r>
      <w:r>
        <w:rPr>
          <w:rFonts w:ascii="SimSun" w:hAnsi="SimSun" w:eastAsia="SimSun" w:cs="SimSun"/>
          <w:sz w:val="23"/>
          <w:szCs w:val="23"/>
          <w:spacing w:val="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微观和抽象，因此教学中设计学生用显微镜和教师用数码显微镜进行</w:t>
      </w:r>
      <w:r>
        <w:rPr>
          <w:rFonts w:ascii="SimSun" w:hAnsi="SimSun" w:eastAsia="SimSun" w:cs="SimSun"/>
          <w:sz w:val="23"/>
          <w:szCs w:val="23"/>
          <w:spacing w:val="1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同屏再现，为学生搭建认知和思维的脚手架。</w:t>
      </w:r>
    </w:p>
    <w:p>
      <w:pPr>
        <w:ind w:left="407"/>
        <w:spacing w:before="59" w:line="221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b/>
          <w:bCs/>
          <w:spacing w:val="31"/>
        </w:rPr>
        <w:t>【教学过程】</w:t>
      </w:r>
    </w:p>
    <w:p>
      <w:pPr>
        <w:spacing w:line="102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3"/>
        <w:gridCol w:w="4204"/>
        <w:gridCol w:w="2062"/>
      </w:tblGrid>
      <w:tr>
        <w:trPr>
          <w:trHeight w:val="484" w:hRule="atLeast"/>
        </w:trPr>
        <w:tc>
          <w:tcPr>
            <w:shd w:val="clear" w:fill="DCDCDC"/>
            <w:tcW w:w="1003" w:type="dxa"/>
            <w:vAlign w:val="top"/>
          </w:tcPr>
          <w:p>
            <w:pPr>
              <w:pStyle w:val="TableText"/>
              <w:ind w:left="78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4204" w:type="dxa"/>
            <w:vAlign w:val="top"/>
          </w:tcPr>
          <w:p>
            <w:pPr>
              <w:pStyle w:val="TableText"/>
              <w:ind w:left="1705"/>
              <w:spacing w:before="140" w:line="219" w:lineRule="auto"/>
              <w:rPr/>
            </w:pPr>
            <w:r>
              <w:rPr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062" w:type="dxa"/>
            <w:vAlign w:val="top"/>
          </w:tcPr>
          <w:p>
            <w:pPr>
              <w:pStyle w:val="TableText"/>
              <w:ind w:left="631"/>
              <w:spacing w:before="141" w:line="221" w:lineRule="auto"/>
              <w:rPr/>
            </w:pPr>
            <w:r>
              <w:rPr>
                <w:b/>
                <w:bCs/>
              </w:rPr>
              <w:t>设计意图</w:t>
            </w:r>
          </w:p>
        </w:tc>
      </w:tr>
      <w:tr>
        <w:trPr>
          <w:trHeight w:val="809" w:hRule="atLeast"/>
        </w:trPr>
        <w:tc>
          <w:tcPr>
            <w:tcW w:w="1003" w:type="dxa"/>
            <w:vAlign w:val="top"/>
          </w:tcPr>
          <w:p>
            <w:pPr>
              <w:pStyle w:val="TableText"/>
              <w:ind w:left="75"/>
              <w:spacing w:before="300" w:line="220" w:lineRule="auto"/>
              <w:rPr/>
            </w:pPr>
            <w:r>
              <w:rPr>
                <w:spacing w:val="-2"/>
              </w:rPr>
              <w:t>情境引入</w:t>
            </w:r>
          </w:p>
        </w:tc>
        <w:tc>
          <w:tcPr>
            <w:tcW w:w="4204" w:type="dxa"/>
            <w:vAlign w:val="top"/>
          </w:tcPr>
          <w:p>
            <w:pPr>
              <w:pStyle w:val="TableText"/>
              <w:ind w:left="532"/>
              <w:spacing w:before="299" w:line="219" w:lineRule="auto"/>
              <w:rPr/>
            </w:pPr>
            <w:r>
              <w:rPr>
                <w:spacing w:val="-1"/>
              </w:rPr>
              <w:t>播放校园中的植物及其叶片的视频。</w:t>
            </w:r>
          </w:p>
        </w:tc>
        <w:tc>
          <w:tcPr>
            <w:tcW w:w="2062" w:type="dxa"/>
            <w:vAlign w:val="top"/>
          </w:tcPr>
          <w:p>
            <w:pPr>
              <w:pStyle w:val="TableText"/>
              <w:ind w:left="128" w:right="53" w:firstLine="409"/>
              <w:spacing w:before="159" w:line="269" w:lineRule="auto"/>
              <w:rPr/>
            </w:pPr>
            <w:r>
              <w:rPr>
                <w:spacing w:val="-2"/>
              </w:rPr>
              <w:t>用校园场景激发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学习情感。</w:t>
            </w:r>
          </w:p>
        </w:tc>
      </w:tr>
      <w:tr>
        <w:trPr>
          <w:trHeight w:val="3116" w:hRule="atLeast"/>
        </w:trPr>
        <w:tc>
          <w:tcPr>
            <w:tcW w:w="1003" w:type="dxa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6" w:lineRule="auto"/>
              <w:rPr>
                <w:rFonts w:ascii="Arial"/>
                <w:sz w:val="21"/>
              </w:rPr>
            </w:pPr>
            <w:r/>
          </w:p>
          <w:p>
            <w:pPr>
              <w:spacing w:line="27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" w:right="61" w:hanging="9"/>
              <w:spacing w:before="68" w:line="289" w:lineRule="auto"/>
              <w:rPr/>
            </w:pPr>
            <w:r>
              <w:rPr>
                <w:spacing w:val="4"/>
              </w:rPr>
              <w:t>观察叶的</w:t>
            </w:r>
            <w:r>
              <w:rPr/>
              <w:t xml:space="preserve"> </w:t>
            </w:r>
            <w:r>
              <w:rPr>
                <w:spacing w:val="5"/>
              </w:rPr>
              <w:t>形态</w:t>
            </w:r>
          </w:p>
        </w:tc>
        <w:tc>
          <w:tcPr>
            <w:tcW w:w="4204" w:type="dxa"/>
            <w:vAlign w:val="top"/>
          </w:tcPr>
          <w:p>
            <w:pPr>
              <w:pStyle w:val="TableText"/>
              <w:ind w:left="122" w:right="182" w:firstLine="409"/>
              <w:spacing w:before="129" w:line="286" w:lineRule="auto"/>
              <w:rPr/>
            </w:pPr>
            <w:r>
              <w:rPr/>
              <w:t>核心问题：一片叶的组成是什么?许多</w:t>
            </w:r>
            <w:r>
              <w:rPr>
                <w:spacing w:val="13"/>
              </w:rPr>
              <w:t xml:space="preserve"> </w:t>
            </w:r>
            <w:r>
              <w:rPr/>
              <w:t>叶是怎样一起着生在树枝上的?</w:t>
            </w:r>
          </w:p>
          <w:p>
            <w:pPr>
              <w:pStyle w:val="TableText"/>
              <w:ind w:left="132" w:right="81" w:firstLine="399"/>
              <w:spacing w:before="19" w:line="286" w:lineRule="auto"/>
              <w:rPr/>
            </w:pPr>
            <w:r>
              <w:rPr/>
              <w:t>学生观察一片完整的樟树树叶，指出叶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的各部分组成及功能。</w:t>
            </w:r>
          </w:p>
          <w:p>
            <w:pPr>
              <w:pStyle w:val="TableText"/>
              <w:ind w:left="122" w:firstLine="409"/>
              <w:spacing w:before="19" w:line="291" w:lineRule="auto"/>
              <w:rPr/>
            </w:pPr>
            <w:r>
              <w:rPr>
                <w:spacing w:val="-7"/>
              </w:rPr>
              <w:t>自主探究交流：比较榆树、蔷薇、黄杨、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夹竹桃等植物的叶，发现叶的着生方式有3</w:t>
            </w:r>
            <w:r>
              <w:rPr>
                <w:spacing w:val="5"/>
              </w:rPr>
              <w:t xml:space="preserve">   </w:t>
            </w:r>
            <w:r>
              <w:rPr>
                <w:spacing w:val="-5"/>
              </w:rPr>
              <w:t>种：对生、互生、轮生。</w:t>
            </w:r>
          </w:p>
          <w:p>
            <w:pPr>
              <w:pStyle w:val="TableText"/>
              <w:ind w:left="132" w:firstLine="390"/>
              <w:spacing w:before="8" w:line="279" w:lineRule="auto"/>
              <w:rPr/>
            </w:pPr>
            <w:r>
              <w:rPr>
                <w:spacing w:val="-7"/>
              </w:rPr>
              <w:t>小组合作交流：观察并判断红枫、茶树、</w:t>
            </w:r>
            <w:r>
              <w:rPr>
                <w:spacing w:val="16"/>
              </w:rPr>
              <w:t xml:space="preserve"> </w:t>
            </w:r>
            <w:r>
              <w:rPr>
                <w:spacing w:val="-5"/>
              </w:rPr>
              <w:t>樟树、红花機木等植物叶的形态。</w:t>
            </w:r>
          </w:p>
        </w:tc>
        <w:tc>
          <w:tcPr>
            <w:tcW w:w="2062" w:type="dxa"/>
            <w:vAlign w:val="top"/>
          </w:tcPr>
          <w:p>
            <w:pPr>
              <w:pStyle w:val="TableText"/>
              <w:ind w:left="128" w:right="38" w:firstLine="459"/>
              <w:spacing w:before="121" w:line="289" w:lineRule="auto"/>
              <w:rPr/>
            </w:pPr>
            <w:r>
              <w:rPr>
                <w:spacing w:val="-2"/>
              </w:rPr>
              <w:t>挖掘学生前概</w:t>
            </w:r>
            <w:r>
              <w:rPr>
                <w:spacing w:val="1"/>
              </w:rPr>
              <w:t xml:space="preserve">  </w:t>
            </w:r>
            <w:r>
              <w:rPr>
                <w:spacing w:val="-1"/>
              </w:rPr>
              <w:t>念，激发认知冲突，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共同建构叶的基本组</w:t>
            </w:r>
            <w:r>
              <w:rPr/>
              <w:t xml:space="preserve"> </w:t>
            </w:r>
            <w:r>
              <w:rPr>
                <w:spacing w:val="-1"/>
              </w:rPr>
              <w:t>成和叶的各种形态。</w:t>
            </w:r>
          </w:p>
          <w:p>
            <w:pPr>
              <w:pStyle w:val="TableText"/>
              <w:ind w:left="118" w:right="29" w:firstLine="409"/>
              <w:spacing w:before="32" w:line="291" w:lineRule="auto"/>
              <w:rPr/>
            </w:pPr>
            <w:r>
              <w:rPr>
                <w:spacing w:val="1"/>
              </w:rPr>
              <w:t>既是对叶的形态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知识的应用，也起到</w:t>
            </w:r>
            <w:r>
              <w:rPr>
                <w:spacing w:val="4"/>
              </w:rPr>
              <w:t xml:space="preserve"> </w:t>
            </w:r>
            <w:r>
              <w:rPr>
                <w:spacing w:val="1"/>
              </w:rPr>
              <w:t>小结作用。</w:t>
            </w:r>
          </w:p>
        </w:tc>
      </w:tr>
      <w:tr>
        <w:trPr>
          <w:trHeight w:val="3780" w:hRule="atLeast"/>
        </w:trPr>
        <w:tc>
          <w:tcPr>
            <w:tcW w:w="1003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79" w:lineRule="auto"/>
              <w:rPr>
                <w:rFonts w:ascii="Arial"/>
                <w:sz w:val="21"/>
              </w:rPr>
            </w:pPr>
            <w:r/>
          </w:p>
          <w:p>
            <w:pPr>
              <w:spacing w:line="28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75" w:right="60"/>
              <w:spacing w:before="68" w:line="283" w:lineRule="auto"/>
              <w:jc w:val="both"/>
              <w:rPr/>
            </w:pPr>
            <w:r>
              <w:rPr>
                <w:spacing w:val="4"/>
              </w:rPr>
              <w:t>研究叶片</w:t>
            </w:r>
            <w:r>
              <w:rPr/>
              <w:t xml:space="preserve"> </w:t>
            </w:r>
            <w:r>
              <w:rPr>
                <w:spacing w:val="4"/>
              </w:rPr>
              <w:t>的结构和</w:t>
            </w:r>
            <w:r>
              <w:rPr/>
              <w:t xml:space="preserve"> </w:t>
            </w:r>
            <w:r>
              <w:rPr>
                <w:spacing w:val="10"/>
              </w:rPr>
              <w:t>功能</w:t>
            </w:r>
          </w:p>
        </w:tc>
        <w:tc>
          <w:tcPr>
            <w:tcW w:w="4204" w:type="dxa"/>
            <w:vAlign w:val="top"/>
          </w:tcPr>
          <w:p>
            <w:pPr>
              <w:pStyle w:val="TableText"/>
              <w:ind w:left="122" w:right="84" w:firstLine="399"/>
              <w:spacing w:before="124" w:line="268" w:lineRule="auto"/>
              <w:rPr/>
            </w:pPr>
            <w:r>
              <w:rPr>
                <w:spacing w:val="1"/>
              </w:rPr>
              <w:t>核心问题：叶片的每一部分结构如何与</w:t>
            </w:r>
            <w:r>
              <w:rPr/>
              <w:t xml:space="preserve"> </w:t>
            </w:r>
            <w:r>
              <w:rPr>
                <w:spacing w:val="-2"/>
              </w:rPr>
              <w:t>光合作用相适应?</w:t>
            </w:r>
          </w:p>
          <w:p>
            <w:pPr>
              <w:pStyle w:val="TableText"/>
              <w:ind w:left="132" w:right="82" w:firstLine="399"/>
              <w:spacing w:before="60" w:line="278" w:lineRule="auto"/>
              <w:rPr/>
            </w:pPr>
            <w:r>
              <w:rPr/>
              <w:t>小组活动：观察菠菜叶子，讨论并完成</w:t>
            </w:r>
            <w:r>
              <w:rPr>
                <w:spacing w:val="8"/>
              </w:rPr>
              <w:t xml:space="preserve"> </w:t>
            </w:r>
            <w:r>
              <w:rPr>
                <w:spacing w:val="-1"/>
              </w:rPr>
              <w:t>活动记录。</w:t>
            </w:r>
          </w:p>
          <w:p>
            <w:pPr>
              <w:pStyle w:val="TableText"/>
              <w:ind w:left="521"/>
              <w:spacing w:before="28" w:line="219" w:lineRule="auto"/>
              <w:rPr/>
            </w:pPr>
            <w:r>
              <w:rPr>
                <w:spacing w:val="-1"/>
              </w:rPr>
              <w:t>实验与观察思考：</w:t>
            </w:r>
          </w:p>
          <w:p>
            <w:pPr>
              <w:pStyle w:val="TableText"/>
              <w:ind w:left="122" w:right="101" w:firstLine="390"/>
              <w:spacing w:before="79" w:line="295" w:lineRule="auto"/>
              <w:rPr/>
            </w:pPr>
            <w:r>
              <w:rPr/>
              <w:t>实验1:观察“热水之中的绿萝叶子”实</w:t>
            </w:r>
            <w:r>
              <w:rPr>
                <w:spacing w:val="9"/>
              </w:rPr>
              <w:t xml:space="preserve"> </w:t>
            </w:r>
            <w:r>
              <w:rPr>
                <w:spacing w:val="-1"/>
              </w:rPr>
              <w:t>验，思考气泡从哪儿来。</w:t>
            </w:r>
          </w:p>
          <w:p>
            <w:pPr>
              <w:pStyle w:val="TableText"/>
              <w:ind w:left="132" w:right="96" w:firstLine="399"/>
              <w:spacing w:before="19" w:line="276" w:lineRule="auto"/>
              <w:rPr/>
            </w:pPr>
            <w:r>
              <w:rPr>
                <w:spacing w:val="-1"/>
              </w:rPr>
              <w:t>实验2:用显微镜观察叶的下表皮细胞，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思考为什么背面会产生气泡。</w:t>
            </w:r>
          </w:p>
          <w:p>
            <w:pPr>
              <w:pStyle w:val="TableText"/>
              <w:ind w:left="132" w:right="58" w:firstLine="399"/>
              <w:spacing w:before="42" w:line="275" w:lineRule="auto"/>
              <w:rPr/>
            </w:pPr>
            <w:r>
              <w:rPr/>
              <w:t>实验3:教师演示“气孔大小和保卫细胞</w:t>
            </w:r>
            <w:r>
              <w:rPr>
                <w:spacing w:val="7"/>
              </w:rPr>
              <w:t xml:space="preserve"> </w:t>
            </w:r>
            <w:r>
              <w:rPr/>
              <w:t>吸水情况的关系”模拟实验，让学生思考气</w:t>
            </w:r>
          </w:p>
        </w:tc>
        <w:tc>
          <w:tcPr>
            <w:tcW w:w="2062" w:type="dxa"/>
            <w:vAlign w:val="top"/>
          </w:tcPr>
          <w:p>
            <w:pPr>
              <w:pStyle w:val="TableText"/>
              <w:ind w:left="128" w:firstLine="434"/>
              <w:spacing w:before="105" w:line="284" w:lineRule="auto"/>
              <w:rPr/>
            </w:pPr>
            <w:r>
              <w:rPr>
                <w:spacing w:val="2"/>
              </w:rPr>
              <w:t>感性体验表皮、</w:t>
            </w:r>
            <w:r>
              <w:rPr>
                <w:spacing w:val="4"/>
              </w:rPr>
              <w:t xml:space="preserve"> </w:t>
            </w:r>
            <w:r>
              <w:rPr>
                <w:spacing w:val="-9"/>
              </w:rPr>
              <w:t>叶肉、叶脉的基本</w:t>
            </w:r>
          </w:p>
          <w:p>
            <w:pPr>
              <w:pStyle w:val="TableText"/>
              <w:ind w:left="108"/>
              <w:spacing w:before="33" w:line="219" w:lineRule="auto"/>
              <w:rPr/>
            </w:pPr>
            <w:r>
              <w:rPr>
                <w:spacing w:val="-2"/>
              </w:rPr>
              <w:t>特点。</w:t>
            </w:r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spacing w:line="34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8" w:right="8" w:firstLine="399"/>
              <w:spacing w:before="68" w:line="289" w:lineRule="auto"/>
              <w:jc w:val="both"/>
              <w:rPr/>
            </w:pPr>
            <w:r>
              <w:rPr>
                <w:spacing w:val="2"/>
              </w:rPr>
              <w:t>利用层层递进的</w:t>
            </w:r>
            <w:r>
              <w:rPr>
                <w:spacing w:val="1"/>
              </w:rPr>
              <w:t xml:space="preserve"> </w:t>
            </w:r>
            <w:r>
              <w:rPr>
                <w:spacing w:val="2"/>
              </w:rPr>
              <w:t>问题和四个逐次深入</w:t>
            </w:r>
            <w:r>
              <w:rPr/>
              <w:t xml:space="preserve"> </w:t>
            </w:r>
            <w:r>
              <w:rPr>
                <w:spacing w:val="2"/>
              </w:rPr>
              <w:t>的实验，激发学生思</w:t>
            </w:r>
            <w:r>
              <w:rPr>
                <w:spacing w:val="4"/>
              </w:rPr>
              <w:t xml:space="preserve"> </w:t>
            </w:r>
            <w:r>
              <w:rPr/>
              <w:t>考：叶片的每一部分 </w:t>
            </w:r>
            <w:r>
              <w:rPr>
                <w:spacing w:val="3"/>
              </w:rPr>
              <w:t>结构如何与光合作用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相适应?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07"/>
          <w:pgSz w:w="10440" w:h="14740"/>
          <w:pgMar w:top="844" w:right="1478" w:bottom="1194" w:left="1564" w:header="0" w:footer="1059" w:gutter="0"/>
        </w:sectPr>
        <w:rPr/>
      </w:pPr>
    </w:p>
    <w:p>
      <w:pPr>
        <w:ind w:left="6"/>
        <w:spacing w:before="4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12"/>
        </w:rPr>
        <w:t>义务教育</w:t>
      </w:r>
      <w:r>
        <w:rPr>
          <w:rFonts w:ascii="SimSun" w:hAnsi="SimSun" w:eastAsia="SimSun" w:cs="SimSun"/>
          <w:sz w:val="23"/>
          <w:szCs w:val="23"/>
          <w:spacing w:val="-3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-12"/>
        </w:rPr>
        <w:t>科学课程标准(2022年版)</w:t>
      </w:r>
    </w:p>
    <w:p>
      <w:pPr>
        <w:pStyle w:val="BodyText"/>
        <w:spacing w:line="341" w:lineRule="auto"/>
        <w:rPr/>
      </w:pPr>
      <w:r/>
    </w:p>
    <w:p>
      <w:pPr>
        <w:ind w:left="6437"/>
        <w:spacing w:before="75" w:line="223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-5"/>
        </w:rPr>
        <w:t>续表</w:t>
      </w:r>
    </w:p>
    <w:p>
      <w:pPr>
        <w:spacing w:line="60" w:lineRule="exact"/>
        <w:rPr/>
      </w:pPr>
      <w:r/>
    </w:p>
    <w:tbl>
      <w:tblPr>
        <w:tblStyle w:val="TableNormal"/>
        <w:tblW w:w="7259" w:type="dxa"/>
        <w:tblInd w:w="2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3"/>
        <w:gridCol w:w="4194"/>
        <w:gridCol w:w="2052"/>
      </w:tblGrid>
      <w:tr>
        <w:trPr>
          <w:trHeight w:val="504" w:hRule="atLeast"/>
        </w:trPr>
        <w:tc>
          <w:tcPr>
            <w:shd w:val="clear" w:fill="DCDCDC"/>
            <w:tcW w:w="1013" w:type="dxa"/>
            <w:vAlign w:val="top"/>
          </w:tcPr>
          <w:p>
            <w:pPr>
              <w:pStyle w:val="TableText"/>
              <w:ind w:left="97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教学环节</w:t>
            </w:r>
          </w:p>
        </w:tc>
        <w:tc>
          <w:tcPr>
            <w:shd w:val="clear" w:fill="DCDCDC"/>
            <w:tcW w:w="4194" w:type="dxa"/>
            <w:vAlign w:val="top"/>
          </w:tcPr>
          <w:p>
            <w:pPr>
              <w:pStyle w:val="TableText"/>
              <w:ind w:left="1674"/>
              <w:spacing w:before="15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教学活动</w:t>
            </w:r>
          </w:p>
        </w:tc>
        <w:tc>
          <w:tcPr>
            <w:shd w:val="clear" w:fill="DCDCDC"/>
            <w:tcW w:w="2052" w:type="dxa"/>
            <w:vAlign w:val="top"/>
          </w:tcPr>
          <w:p>
            <w:pPr>
              <w:pStyle w:val="TableText"/>
              <w:ind w:left="620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</w:rPr>
              <w:t>设计意图</w:t>
            </w:r>
          </w:p>
        </w:tc>
      </w:tr>
      <w:tr>
        <w:trPr>
          <w:trHeight w:val="1975" w:hRule="atLeast"/>
        </w:trPr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194" w:type="dxa"/>
            <w:vAlign w:val="top"/>
          </w:tcPr>
          <w:p>
            <w:pPr>
              <w:pStyle w:val="TableText"/>
              <w:ind w:left="102"/>
              <w:spacing w:before="1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孔是怎样开闭的。</w:t>
            </w:r>
          </w:p>
          <w:p>
            <w:pPr>
              <w:pStyle w:val="TableText"/>
              <w:ind w:left="511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实验4:用显微镜观察女贞叶横切永久装</w:t>
            </w:r>
          </w:p>
          <w:p>
            <w:pPr>
              <w:pStyle w:val="TableText"/>
              <w:spacing w:before="102" w:line="219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5"/>
              </w:rPr>
              <w:t>片，思考叶片的上、下表面颜色为什么深浅不同。</w:t>
            </w:r>
          </w:p>
          <w:p>
            <w:pPr>
              <w:pStyle w:val="TableText"/>
              <w:ind w:left="112" w:right="56" w:firstLine="399"/>
              <w:spacing w:before="101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拼图游戏，将小碎片拼成显微镜下看到的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</w:rPr>
              <w:t>叶片横切图，并说出叶的各部分结构和功能。</w:t>
            </w:r>
          </w:p>
        </w:tc>
        <w:tc>
          <w:tcPr>
            <w:tcW w:w="2052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spacing w:before="65" w:line="22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训练与反馈总结。</w:t>
            </w:r>
          </w:p>
        </w:tc>
      </w:tr>
      <w:tr>
        <w:trPr>
          <w:trHeight w:val="897" w:hRule="atLeast"/>
        </w:trPr>
        <w:tc>
          <w:tcPr>
            <w:tcW w:w="1013" w:type="dxa"/>
            <w:vAlign w:val="top"/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6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应用迁移</w:t>
            </w:r>
          </w:p>
        </w:tc>
        <w:tc>
          <w:tcPr>
            <w:tcW w:w="4194" w:type="dxa"/>
            <w:vAlign w:val="top"/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11"/>
              <w:spacing w:before="6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思考：树叶落下时哪面朝上?为什么?</w:t>
            </w:r>
          </w:p>
        </w:tc>
        <w:tc>
          <w:tcPr>
            <w:tcW w:w="2052" w:type="dxa"/>
            <w:vAlign w:val="top"/>
          </w:tcPr>
          <w:p>
            <w:pPr>
              <w:pStyle w:val="TableText"/>
              <w:ind w:left="97" w:right="57" w:firstLine="470"/>
              <w:spacing w:before="153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用新学的内容与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</w:rPr>
              <w:t>方法解决实际问题。</w:t>
            </w:r>
          </w:p>
        </w:tc>
      </w:tr>
      <w:tr>
        <w:trPr>
          <w:trHeight w:val="883" w:hRule="atLeast"/>
        </w:trPr>
        <w:tc>
          <w:tcPr>
            <w:tcW w:w="1013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5"/>
              <w:spacing w:before="6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课后作业</w:t>
            </w:r>
          </w:p>
        </w:tc>
        <w:tc>
          <w:tcPr>
            <w:tcW w:w="4194" w:type="dxa"/>
            <w:vAlign w:val="top"/>
          </w:tcPr>
          <w:p>
            <w:pPr>
              <w:pStyle w:val="TableText"/>
              <w:ind w:left="81" w:right="281" w:firstLine="430"/>
              <w:spacing w:before="156" w:line="30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用今天的学习方法再去观察植物的其他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器官。</w:t>
            </w:r>
          </w:p>
        </w:tc>
        <w:tc>
          <w:tcPr>
            <w:tcW w:w="2052" w:type="dxa"/>
            <w:vAlign w:val="top"/>
          </w:tcPr>
          <w:p>
            <w:pPr>
              <w:pStyle w:val="TableText"/>
              <w:ind w:left="108" w:right="82" w:firstLine="459"/>
              <w:spacing w:before="137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使学生的学习从</w:t>
            </w:r>
            <w:r>
              <w:rPr>
                <w:sz w:val="20"/>
                <w:szCs w:val="20"/>
                <w:spacing w:val="4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课内延伸至课外。</w:t>
            </w:r>
          </w:p>
        </w:tc>
      </w:tr>
    </w:tbl>
    <w:p>
      <w:pPr>
        <w:pStyle w:val="BodyText"/>
        <w:spacing w:line="303" w:lineRule="auto"/>
        <w:rPr/>
      </w:pPr>
      <w:r/>
    </w:p>
    <w:p>
      <w:pPr>
        <w:ind w:left="392"/>
        <w:spacing w:before="74" w:line="222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【案例评析】</w:t>
      </w:r>
    </w:p>
    <w:p>
      <w:pPr>
        <w:ind w:left="3" w:right="72" w:firstLine="500"/>
        <w:spacing w:before="138" w:line="330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2"/>
        </w:rPr>
        <w:t>本案例以“远看叶一走近叶一走入叶”为设计思</w:t>
      </w:r>
      <w:r>
        <w:rPr>
          <w:rFonts w:ascii="SimSun" w:hAnsi="SimSun" w:eastAsia="SimSun" w:cs="SimSun"/>
          <w:sz w:val="23"/>
          <w:szCs w:val="23"/>
          <w:spacing w:val="11"/>
        </w:rPr>
        <w:t>路，通过精心设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计的系列问题与探究实践活动，让学生经历从远到近、由表及里的观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察和比较，经历从简单到复杂的问题解决过程，激发学生的学习动机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和探究欲望，促进学生核心素养的全面发展。</w:t>
      </w:r>
    </w:p>
    <w:p>
      <w:pPr>
        <w:ind w:left="3" w:firstLine="500"/>
        <w:spacing w:before="43" w:line="333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1"/>
        </w:rPr>
        <w:t>由于叶片的内部结构比较微观和抽象，教师自</w:t>
      </w:r>
      <w:r>
        <w:rPr>
          <w:rFonts w:ascii="SimSun" w:hAnsi="SimSun" w:eastAsia="SimSun" w:cs="SimSun"/>
          <w:sz w:val="23"/>
          <w:szCs w:val="23"/>
          <w:spacing w:val="10"/>
        </w:rPr>
        <w:t>制教具演示仿真实</w:t>
      </w:r>
      <w:r>
        <w:rPr>
          <w:rFonts w:ascii="SimSun" w:hAnsi="SimSun" w:eastAsia="SimSun" w:cs="SimSun"/>
          <w:sz w:val="23"/>
          <w:szCs w:val="23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1"/>
        </w:rPr>
        <w:t>验，同时提供学生与教师显微观察的同屏再现，为学生搭建了很好的</w:t>
      </w:r>
      <w:r>
        <w:rPr>
          <w:rFonts w:ascii="SimSun" w:hAnsi="SimSun" w:eastAsia="SimSun" w:cs="SimSun"/>
          <w:sz w:val="23"/>
          <w:szCs w:val="23"/>
          <w:spacing w:val="8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5"/>
        </w:rPr>
        <w:t>认知与思维的脚手架。此外，本案例中设计了大量有</w:t>
      </w:r>
      <w:r>
        <w:rPr>
          <w:rFonts w:ascii="SimSun" w:hAnsi="SimSun" w:eastAsia="SimSun" w:cs="SimSun"/>
          <w:sz w:val="23"/>
          <w:szCs w:val="23"/>
          <w:spacing w:val="14"/>
        </w:rPr>
        <w:t>针对性的问题，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引导学生进行自学、观察、交流，积极开展师生、生生间的讨论与交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 </w:t>
      </w:r>
      <w:r>
        <w:rPr>
          <w:rFonts w:ascii="SimSun" w:hAnsi="SimSun" w:eastAsia="SimSun" w:cs="SimSun"/>
          <w:sz w:val="23"/>
          <w:szCs w:val="23"/>
          <w:spacing w:val="12"/>
        </w:rPr>
        <w:t>流，并对所学知识和方法进行及时总结、反思和迁移，提高了学生自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主学习和合作学习的能力。</w:t>
      </w:r>
    </w:p>
    <w:p>
      <w:pPr>
        <w:ind w:left="1937"/>
        <w:spacing w:before="268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11"/>
        </w:rPr>
        <w:t>案例10</w:t>
      </w:r>
      <w:r>
        <w:rPr>
          <w:rFonts w:ascii="SimHei" w:hAnsi="SimHei" w:eastAsia="SimHei" w:cs="SimHei"/>
          <w:sz w:val="23"/>
          <w:szCs w:val="23"/>
          <w:spacing w:val="11"/>
        </w:rPr>
        <w:t xml:space="preserve">  </w:t>
      </w:r>
      <w:r>
        <w:rPr>
          <w:rFonts w:ascii="SimHei" w:hAnsi="SimHei" w:eastAsia="SimHei" w:cs="SimHei"/>
          <w:sz w:val="23"/>
          <w:szCs w:val="23"/>
          <w:b/>
          <w:bCs/>
          <w:spacing w:val="11"/>
        </w:rPr>
        <w:t>长期低头看手机的危害</w:t>
      </w:r>
    </w:p>
    <w:p>
      <w:pPr>
        <w:pStyle w:val="BodyText"/>
        <w:spacing w:line="268" w:lineRule="auto"/>
        <w:rPr/>
      </w:pPr>
      <w:r/>
    </w:p>
    <w:p>
      <w:pPr>
        <w:ind w:left="392"/>
        <w:spacing w:before="75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6"/>
        </w:rPr>
        <w:t>【核心概念】</w:t>
      </w:r>
    </w:p>
    <w:p>
      <w:pPr>
        <w:ind w:left="504"/>
        <w:spacing w:before="161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3.</w:t>
      </w:r>
      <w:r>
        <w:rPr>
          <w:rFonts w:ascii="SimSun" w:hAnsi="SimSun" w:eastAsia="SimSun" w:cs="SimSun"/>
          <w:sz w:val="23"/>
          <w:szCs w:val="23"/>
          <w:spacing w:val="-5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物质的运动与相互作用</w:t>
      </w:r>
    </w:p>
    <w:p>
      <w:pPr>
        <w:ind w:left="504"/>
        <w:spacing w:before="155" w:line="21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8"/>
        </w:rPr>
        <w:t>5.</w:t>
      </w:r>
      <w:r>
        <w:rPr>
          <w:rFonts w:ascii="SimSun" w:hAnsi="SimSun" w:eastAsia="SimSun" w:cs="SimSun"/>
          <w:sz w:val="23"/>
          <w:szCs w:val="23"/>
          <w:spacing w:val="-46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生命系统的构成层次</w:t>
      </w:r>
    </w:p>
    <w:p>
      <w:pPr>
        <w:spacing w:line="219" w:lineRule="auto"/>
        <w:sectPr>
          <w:footerReference w:type="default" r:id="rId208"/>
          <w:pgSz w:w="10440" w:h="14740"/>
          <w:pgMar w:top="819" w:right="1525" w:bottom="1191" w:left="1566" w:header="0" w:footer="1047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spacing w:before="45" w:line="219" w:lineRule="auto"/>
        <w:jc w:val="right"/>
        <w:rPr>
          <w:rFonts w:ascii="Times New Roman" w:hAnsi="Times New Roman" w:eastAsia="Times New Roman" w:cs="Times New Roma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b/>
          <w:bCs/>
          <w:spacing w:val="-8"/>
        </w:rPr>
        <w:t>附</w:t>
      </w:r>
      <w:r>
        <w:rPr>
          <w:rFonts w:ascii="SimSun" w:hAnsi="SimSun" w:eastAsia="SimSun" w:cs="SimSun"/>
          <w:sz w:val="23"/>
          <w:szCs w:val="23"/>
          <w:spacing w:val="11"/>
        </w:rPr>
        <w:t xml:space="preserve"> </w:t>
      </w:r>
      <w:r>
        <w:rPr>
          <w:rFonts w:ascii="SimSun" w:hAnsi="SimSun" w:eastAsia="SimSun" w:cs="SimSun"/>
          <w:sz w:val="23"/>
          <w:szCs w:val="23"/>
          <w:b/>
          <w:bCs/>
          <w:spacing w:val="-7"/>
        </w:rPr>
        <w:t>录</w:t>
      </w:r>
      <w:r>
        <w:rPr>
          <w:rFonts w:ascii="Times New Roman" w:hAnsi="Times New Roman" w:eastAsia="Times New Roman" w:cs="Times New Roman"/>
          <w:sz w:val="23"/>
          <w:szCs w:val="23"/>
          <w:spacing w:val="-6"/>
        </w:rPr>
        <w:t>I</w:t>
      </w:r>
    </w:p>
    <w:p>
      <w:pPr>
        <w:pStyle w:val="BodyText"/>
        <w:spacing w:line="385" w:lineRule="auto"/>
        <w:rPr/>
      </w:pPr>
      <w:r/>
    </w:p>
    <w:p>
      <w:pPr>
        <w:ind w:left="494"/>
        <w:spacing w:before="75" w:line="220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6"/>
        </w:rPr>
        <w:t>13.</w:t>
      </w:r>
      <w:r>
        <w:rPr>
          <w:rFonts w:ascii="SimSun" w:hAnsi="SimSun" w:eastAsia="SimSun" w:cs="SimSun"/>
          <w:sz w:val="23"/>
          <w:szCs w:val="23"/>
          <w:spacing w:val="-62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工程设计与物化</w:t>
      </w:r>
    </w:p>
    <w:p>
      <w:pPr>
        <w:ind w:left="13" w:right="122" w:firstLine="480"/>
        <w:spacing w:before="143" w:line="32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31"/>
        </w:rPr>
        <w:t>涉及的跨学科概念，包括结构与功能、系统与模型、稳定与</w:t>
      </w:r>
      <w:r>
        <w:rPr>
          <w:rFonts w:ascii="SimSun" w:hAnsi="SimSun" w:eastAsia="SimSun" w:cs="SimSun"/>
          <w:sz w:val="23"/>
          <w:szCs w:val="23"/>
          <w:spacing w:val="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"/>
        </w:rPr>
        <w:t>变化。</w:t>
      </w:r>
    </w:p>
    <w:p>
      <w:pPr>
        <w:ind w:left="382"/>
        <w:spacing w:before="21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5"/>
        </w:rPr>
        <w:t>【学习内容与要求】</w:t>
      </w:r>
    </w:p>
    <w:p>
      <w:pPr>
        <w:ind w:left="13" w:right="126" w:firstLine="480"/>
        <w:spacing w:before="130" w:line="337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0"/>
        </w:rPr>
        <w:t>本项目是一次比较综合的探究实践，涉及的内容涵盖7～9年级</w:t>
      </w:r>
      <w:r>
        <w:rPr>
          <w:rFonts w:ascii="SimSun" w:hAnsi="SimSun" w:eastAsia="SimSun" w:cs="SimSun"/>
          <w:sz w:val="23"/>
          <w:szCs w:val="23"/>
          <w:spacing w:val="1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技术与工程领域的全部学业要求，主要包括：</w:t>
      </w:r>
    </w:p>
    <w:p>
      <w:pPr>
        <w:ind w:left="13" w:right="123" w:firstLine="480"/>
        <w:spacing w:before="1" w:line="285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1.</w:t>
      </w:r>
      <w:r>
        <w:rPr>
          <w:rFonts w:ascii="SimSun" w:hAnsi="SimSun" w:eastAsia="SimSun" w:cs="SimSun"/>
          <w:sz w:val="23"/>
          <w:szCs w:val="23"/>
          <w:spacing w:val="-4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建构人体系统颈部模型。查询资料，了解头部和颈椎关节的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8"/>
        </w:rPr>
        <w:t>结构特点，讨论建构简化模型的可能形式。</w:t>
      </w:r>
    </w:p>
    <w:p>
      <w:pPr>
        <w:ind w:left="13" w:right="65" w:firstLine="480"/>
        <w:spacing w:before="127" w:line="314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2.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定义一个简单实际工程问题，包括验收标准与约束条件，并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可使用模型建构和评估；设计制作的装置能模拟头部和颈椎的运动，</w:t>
      </w:r>
      <w:r>
        <w:rPr>
          <w:rFonts w:ascii="SimSun" w:hAnsi="SimSun" w:eastAsia="SimSun" w:cs="SimSun"/>
          <w:sz w:val="23"/>
          <w:szCs w:val="23"/>
          <w:spacing w:val="4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1"/>
        </w:rPr>
        <w:t>用橡皮筋或弹簧模拟肌肉；验收标准是通过模型可以获得不同低头角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度对肌肉力的影响关系。</w:t>
      </w:r>
    </w:p>
    <w:p>
      <w:pPr>
        <w:ind w:left="13" w:right="124" w:firstLine="480"/>
        <w:spacing w:before="125" w:line="27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3.</w:t>
      </w:r>
      <w:r>
        <w:rPr>
          <w:rFonts w:ascii="SimSun" w:hAnsi="SimSun" w:eastAsia="SimSun" w:cs="SimSun"/>
          <w:sz w:val="23"/>
          <w:szCs w:val="23"/>
          <w:spacing w:val="-45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优化设计方案。预估模型低头角度与肌肉力的关系，要考虑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7"/>
        </w:rPr>
        <w:t>装置能方便测量角度与力的大小。</w:t>
      </w:r>
    </w:p>
    <w:p>
      <w:pPr>
        <w:ind w:left="13" w:right="65" w:firstLine="480"/>
        <w:spacing w:before="137" w:line="308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4.</w:t>
      </w:r>
      <w:r>
        <w:rPr>
          <w:rFonts w:ascii="SimSun" w:hAnsi="SimSun" w:eastAsia="SimSun" w:cs="SimSun"/>
          <w:sz w:val="23"/>
          <w:szCs w:val="23"/>
          <w:spacing w:val="-50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制作实物模型，尝试利用科学原理指导制作过程，根据实际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4"/>
        </w:rPr>
        <w:t>反馈结果，对模型进行科学的改进；利用橡皮筋或弹簧代替肌肉时，</w:t>
      </w:r>
      <w:r>
        <w:rPr>
          <w:rFonts w:ascii="SimSun" w:hAnsi="SimSun" w:eastAsia="SimSun" w:cs="SimSun"/>
          <w:sz w:val="23"/>
          <w:szCs w:val="23"/>
          <w:spacing w:val="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要考虑其粗细、柔软程度以及连接位置的影响，尽量让装置能反映实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际的现象或效果。</w:t>
      </w:r>
    </w:p>
    <w:p>
      <w:pPr>
        <w:ind w:left="13" w:right="130" w:firstLine="480"/>
        <w:spacing w:before="145" w:line="291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18"/>
        </w:rPr>
        <w:t>5.</w:t>
      </w:r>
      <w:r>
        <w:rPr>
          <w:rFonts w:ascii="SimSun" w:hAnsi="SimSun" w:eastAsia="SimSun" w:cs="SimSun"/>
          <w:sz w:val="23"/>
          <w:szCs w:val="23"/>
          <w:spacing w:val="-51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8"/>
        </w:rPr>
        <w:t>会用弹簧测力计测量力的大小。探究活动中要用弹簧测力计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6"/>
        </w:rPr>
        <w:t>来测量模型颈部的受力。</w:t>
      </w:r>
    </w:p>
    <w:p>
      <w:pPr>
        <w:ind w:left="13" w:right="122" w:firstLine="480"/>
        <w:spacing w:before="114" w:line="309" w:lineRule="auto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6"/>
        </w:rPr>
        <w:t>6.</w:t>
      </w:r>
      <w:r>
        <w:rPr>
          <w:rFonts w:ascii="SimSun" w:hAnsi="SimSun" w:eastAsia="SimSun" w:cs="SimSun"/>
          <w:sz w:val="23"/>
          <w:szCs w:val="23"/>
          <w:spacing w:val="-3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6"/>
        </w:rPr>
        <w:t>了解跨学科(科学、技术、工程、数学等)解决实际问题的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方法，并尝试解决实际问题。低头看手机问题涉及人体肌肉与颈椎的</w:t>
      </w:r>
      <w:r>
        <w:rPr>
          <w:rFonts w:ascii="SimSun" w:hAnsi="SimSun" w:eastAsia="SimSun" w:cs="SimSun"/>
          <w:sz w:val="23"/>
          <w:szCs w:val="23"/>
          <w:spacing w:val="7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结构、物体的运动和受力、模型的设计和物化、数据的测量与处理等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4"/>
        </w:rPr>
        <w:t>方面的知识。</w:t>
      </w:r>
    </w:p>
    <w:p>
      <w:pPr>
        <w:ind w:left="382"/>
        <w:spacing w:before="158" w:line="221" w:lineRule="auto"/>
        <w:rPr>
          <w:rFonts w:ascii="SimHei" w:hAnsi="SimHei" w:eastAsia="SimHei" w:cs="SimHei"/>
          <w:sz w:val="23"/>
          <w:szCs w:val="23"/>
        </w:rPr>
      </w:pPr>
      <w:r>
        <w:rPr>
          <w:rFonts w:ascii="SimHei" w:hAnsi="SimHei" w:eastAsia="SimHei" w:cs="SimHei"/>
          <w:sz w:val="23"/>
          <w:szCs w:val="23"/>
          <w:b/>
          <w:bCs/>
          <w:spacing w:val="3"/>
        </w:rPr>
        <w:t>【教学目标】</w:t>
      </w:r>
    </w:p>
    <w:p>
      <w:pPr>
        <w:ind w:left="13" w:right="128" w:firstLine="480"/>
        <w:spacing w:before="139" w:line="328" w:lineRule="auto"/>
        <w:jc w:val="both"/>
        <w:rPr>
          <w:rFonts w:ascii="SimSun" w:hAnsi="SimSun" w:eastAsia="SimSun" w:cs="SimSun"/>
          <w:sz w:val="23"/>
          <w:szCs w:val="23"/>
        </w:rPr>
      </w:pPr>
      <w:r>
        <w:rPr>
          <w:rFonts w:ascii="SimSun" w:hAnsi="SimSun" w:eastAsia="SimSun" w:cs="SimSun"/>
          <w:sz w:val="23"/>
          <w:szCs w:val="23"/>
          <w:spacing w:val="22"/>
        </w:rPr>
        <w:t>1.</w:t>
      </w:r>
      <w:r>
        <w:rPr>
          <w:rFonts w:ascii="SimSun" w:hAnsi="SimSun" w:eastAsia="SimSun" w:cs="SimSun"/>
          <w:sz w:val="23"/>
          <w:szCs w:val="23"/>
          <w:spacing w:val="-59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22"/>
        </w:rPr>
        <w:t>科学观念：(1)能定义一个简单的实际工</w:t>
      </w:r>
      <w:r>
        <w:rPr>
          <w:rFonts w:ascii="SimSun" w:hAnsi="SimSun" w:eastAsia="SimSun" w:cs="SimSun"/>
          <w:sz w:val="23"/>
          <w:szCs w:val="23"/>
          <w:spacing w:val="21"/>
        </w:rPr>
        <w:t>程问题，基于所学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科学原理提出多种设计方案，能对设计方案进行模拟和预测，选</w:t>
      </w:r>
      <w:r>
        <w:rPr>
          <w:rFonts w:ascii="SimSun" w:hAnsi="SimSun" w:eastAsia="SimSun" w:cs="SimSun"/>
          <w:sz w:val="23"/>
          <w:szCs w:val="23"/>
          <w:spacing w:val="11"/>
        </w:rPr>
        <w:t>择并</w:t>
      </w:r>
      <w:r>
        <w:rPr>
          <w:rFonts w:ascii="SimSun" w:hAnsi="SimSun" w:eastAsia="SimSun" w:cs="SimSun"/>
          <w:sz w:val="23"/>
          <w:szCs w:val="23"/>
        </w:rPr>
        <w:t xml:space="preserve"> </w:t>
      </w:r>
      <w:r>
        <w:rPr>
          <w:rFonts w:ascii="SimSun" w:hAnsi="SimSun" w:eastAsia="SimSun" w:cs="SimSun"/>
          <w:sz w:val="23"/>
          <w:szCs w:val="23"/>
          <w:spacing w:val="12"/>
        </w:rPr>
        <w:t>优化设计方案。考虑头部、颈部的生理特点，提出简化模型的可</w:t>
      </w:r>
      <w:r>
        <w:rPr>
          <w:rFonts w:ascii="SimSun" w:hAnsi="SimSun" w:eastAsia="SimSun" w:cs="SimSun"/>
          <w:sz w:val="23"/>
          <w:szCs w:val="23"/>
          <w:spacing w:val="11"/>
        </w:rPr>
        <w:t>能方</w:t>
      </w:r>
    </w:p>
    <w:p>
      <w:pPr>
        <w:spacing w:line="328" w:lineRule="auto"/>
        <w:sectPr>
          <w:footerReference w:type="default" r:id="rId209"/>
          <w:pgSz w:w="10440" w:h="14740"/>
          <w:pgMar w:top="809" w:right="1469" w:bottom="1194" w:left="1566" w:header="0" w:footer="1059" w:gutter="0"/>
        </w:sectPr>
        <w:rPr>
          <w:rFonts w:ascii="SimSun" w:hAnsi="SimSun" w:eastAsia="SimSun" w:cs="SimSun"/>
          <w:sz w:val="23"/>
          <w:szCs w:val="23"/>
        </w:rPr>
      </w:pPr>
    </w:p>
    <w:p>
      <w:pPr>
        <w:ind w:left="13"/>
        <w:spacing w:before="37" w:line="219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spacing w:val="25"/>
        </w:rPr>
        <w:t>义务教育科学课程标准(2022年版)</w:t>
      </w:r>
    </w:p>
    <w:p>
      <w:pPr>
        <w:pStyle w:val="BodyText"/>
        <w:spacing w:line="363" w:lineRule="auto"/>
        <w:rPr/>
      </w:pPr>
      <w:r/>
    </w:p>
    <w:p>
      <w:pPr>
        <w:ind w:left="13"/>
        <w:spacing w:before="78" w:line="320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"/>
        </w:rPr>
        <w:t>案，再从技术与工程的角度进行设计并制作出简化的模型，能大致预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测模型的结果。(2)可以利用简化的模型来说明或解</w:t>
      </w:r>
      <w:r>
        <w:rPr>
          <w:rFonts w:ascii="SimSun" w:hAnsi="SimSun" w:eastAsia="SimSun" w:cs="SimSun"/>
          <w:sz w:val="24"/>
          <w:szCs w:val="24"/>
          <w:spacing w:val="4"/>
        </w:rPr>
        <w:t>释比较复杂的现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象。通过简化模型获得颈部受力与低头角度的关系，注意简化模型要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能反映实际问题的特点，如头部正常直立时</w:t>
      </w:r>
      <w:r>
        <w:rPr>
          <w:rFonts w:ascii="SimSun" w:hAnsi="SimSun" w:eastAsia="SimSun" w:cs="SimSun"/>
          <w:sz w:val="24"/>
          <w:szCs w:val="24"/>
          <w:spacing w:val="4"/>
        </w:rPr>
        <w:t>，颈部肌肉基本不受力，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5"/>
        </w:rPr>
        <w:t>靠脊柱支撑头部重量。</w:t>
      </w:r>
    </w:p>
    <w:p>
      <w:pPr>
        <w:ind w:left="13" w:firstLine="499"/>
        <w:spacing w:before="24" w:line="30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4"/>
        </w:rPr>
        <w:t>2.科学思维：(1)针对真实情境中的简单问题，能基于事实与</w:t>
      </w:r>
      <w:r>
        <w:rPr>
          <w:rFonts w:ascii="SimSun" w:hAnsi="SimSun" w:eastAsia="SimSun" w:cs="SimSun"/>
          <w:sz w:val="24"/>
          <w:szCs w:val="24"/>
          <w:spacing w:val="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证据，利用分析、比较等思维方法建构模型。能运用简单模型测出颈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部受力与低头角度的相关数据，并对数据进行处理，进而作出</w:t>
      </w:r>
      <w:r>
        <w:rPr>
          <w:rFonts w:ascii="SimSun" w:hAnsi="SimSun" w:eastAsia="SimSun" w:cs="SimSun"/>
          <w:sz w:val="24"/>
          <w:szCs w:val="24"/>
        </w:rPr>
        <w:t>合理解  </w:t>
      </w:r>
      <w:r>
        <w:rPr>
          <w:rFonts w:ascii="SimSun" w:hAnsi="SimSun" w:eastAsia="SimSun" w:cs="SimSun"/>
          <w:sz w:val="24"/>
          <w:szCs w:val="24"/>
          <w:spacing w:val="13"/>
        </w:rPr>
        <w:t>释。(2)掌握比较、类比、归纳、演绎等思维方法；基于证据</w:t>
      </w:r>
      <w:r>
        <w:rPr>
          <w:rFonts w:ascii="SimSun" w:hAnsi="SimSun" w:eastAsia="SimSun" w:cs="SimSun"/>
          <w:sz w:val="24"/>
          <w:szCs w:val="24"/>
          <w:spacing w:val="12"/>
        </w:rPr>
        <w:t>与逻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辑，得出结论，阐述自己观点的合理性。通</w:t>
      </w:r>
      <w:r>
        <w:rPr>
          <w:rFonts w:ascii="SimSun" w:hAnsi="SimSun" w:eastAsia="SimSun" w:cs="SimSun"/>
          <w:sz w:val="24"/>
          <w:szCs w:val="24"/>
          <w:spacing w:val="4"/>
        </w:rPr>
        <w:t>过模型测试归纳出规律，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进而解释低头看手机的危害。设计出有一定新颖性和价值的创意模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2"/>
        </w:rPr>
        <w:t>型，通过简化的模型解决问题。</w:t>
      </w:r>
    </w:p>
    <w:p>
      <w:pPr>
        <w:ind w:left="13" w:right="76" w:firstLine="499"/>
        <w:spacing w:before="151" w:line="31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4"/>
        </w:rPr>
        <w:t>3.探究实践：(1)具有在真实情境中提出探究问题和</w:t>
      </w:r>
      <w:r>
        <w:rPr>
          <w:rFonts w:ascii="SimSun" w:hAnsi="SimSun" w:eastAsia="SimSun" w:cs="SimSun"/>
          <w:sz w:val="24"/>
          <w:szCs w:val="24"/>
          <w:spacing w:val="13"/>
        </w:rPr>
        <w:t>制订探究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5"/>
        </w:rPr>
        <w:t>计划的能力。能制订探究颈部受力与低头角度关系的计划。(</w:t>
      </w:r>
      <w:r>
        <w:rPr>
          <w:rFonts w:ascii="SimSun" w:hAnsi="SimSun" w:eastAsia="SimSun" w:cs="SimSun"/>
          <w:sz w:val="24"/>
          <w:szCs w:val="24"/>
          <w:spacing w:val="4"/>
        </w:rPr>
        <w:t>2)具有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利用所学知识和方法获取信息、处理信息并得出结论的能力。要查阅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资料理解人体系统的结构和特点，运用测量工具获得数据并进行整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3"/>
        </w:rPr>
        <w:t>理，得出有说服力的结论。(3)具有交流探究过程和结果，以</w:t>
      </w:r>
      <w:r>
        <w:rPr>
          <w:rFonts w:ascii="SimSun" w:hAnsi="SimSun" w:eastAsia="SimSun" w:cs="SimSun"/>
          <w:sz w:val="24"/>
          <w:szCs w:val="24"/>
          <w:spacing w:val="12"/>
        </w:rPr>
        <w:t>及评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价、反思、改进的能力。在测试时对可能出现的问题要进行反思，改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进模型或测量方法。(4)具有一定的构思、设计、操</w:t>
      </w:r>
      <w:r>
        <w:rPr>
          <w:rFonts w:ascii="SimSun" w:hAnsi="SimSun" w:eastAsia="SimSun" w:cs="SimSun"/>
          <w:sz w:val="24"/>
          <w:szCs w:val="24"/>
          <w:spacing w:val="5"/>
        </w:rPr>
        <w:t>作、实现、验证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与优化的能力。能从多学科、跨学科的角度设计制作简单模型，</w:t>
      </w:r>
      <w:r>
        <w:rPr>
          <w:rFonts w:ascii="SimSun" w:hAnsi="SimSun" w:eastAsia="SimSun" w:cs="SimSun"/>
          <w:sz w:val="24"/>
          <w:szCs w:val="24"/>
        </w:rPr>
        <w:t>能从 </w:t>
      </w:r>
      <w:r>
        <w:rPr>
          <w:rFonts w:ascii="SimSun" w:hAnsi="SimSun" w:eastAsia="SimSun" w:cs="SimSun"/>
          <w:sz w:val="24"/>
          <w:szCs w:val="24"/>
          <w:spacing w:val="-1"/>
        </w:rPr>
        <w:t>需求出发，经历构思、设计、操作、实现等过程，获得模型。</w:t>
      </w:r>
    </w:p>
    <w:p>
      <w:pPr>
        <w:ind w:left="13" w:firstLine="499"/>
        <w:spacing w:before="135" w:line="302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2"/>
        </w:rPr>
        <w:t>4.</w:t>
      </w:r>
      <w:r>
        <w:rPr>
          <w:rFonts w:ascii="SimSun" w:hAnsi="SimSun" w:eastAsia="SimSun" w:cs="SimSun"/>
          <w:sz w:val="24"/>
          <w:szCs w:val="24"/>
          <w:spacing w:val="-6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2"/>
        </w:rPr>
        <w:t>态度责任：(1)乐于思考现象发生的原因和规律；乐于合作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与交流，善于通过小组合作，共同解决科学、技术与工程问题；能感</w:t>
      </w:r>
      <w:r>
        <w:rPr>
          <w:rFonts w:ascii="SimSun" w:hAnsi="SimSun" w:eastAsia="SimSun" w:cs="SimSun"/>
          <w:sz w:val="24"/>
          <w:szCs w:val="2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5"/>
        </w:rPr>
        <w:t>受到对创新的乐趣，初步形成质疑和创新的品格。(2)在尊重证据的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1"/>
        </w:rPr>
        <w:t>前提下，坚持正确的观点；当观察、实验结果不一致时，不急于下结  </w:t>
      </w:r>
      <w:r>
        <w:rPr>
          <w:rFonts w:ascii="SimSun" w:hAnsi="SimSun" w:eastAsia="SimSun" w:cs="SimSun"/>
          <w:sz w:val="24"/>
          <w:szCs w:val="24"/>
          <w:spacing w:val="22"/>
        </w:rPr>
        <w:t>论，而是分析原因，再次观察、实验，以事实为依据作出判断。</w:t>
      </w:r>
    </w:p>
    <w:p>
      <w:pPr>
        <w:ind w:left="13"/>
        <w:spacing w:before="165" w:line="21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3"/>
        </w:rPr>
        <w:t>(3)较全面地看待科学技术对人类正反两方面的影响，珍爱生</w:t>
      </w:r>
      <w:r>
        <w:rPr>
          <w:rFonts w:ascii="SimSun" w:hAnsi="SimSun" w:eastAsia="SimSun" w:cs="SimSun"/>
          <w:sz w:val="24"/>
          <w:szCs w:val="24"/>
          <w:spacing w:val="2"/>
        </w:rPr>
        <w:t>命。</w:t>
      </w:r>
    </w:p>
    <w:p>
      <w:pPr>
        <w:spacing w:line="219" w:lineRule="auto"/>
        <w:sectPr>
          <w:footerReference w:type="default" r:id="rId210"/>
          <w:pgSz w:w="10440" w:h="14740"/>
          <w:pgMar w:top="869" w:right="1519" w:bottom="1191" w:left="1566" w:header="0" w:footer="1047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37" w:line="219" w:lineRule="auto"/>
        <w:jc w:val="right"/>
        <w:rPr>
          <w:rFonts w:ascii="Times New Roman" w:hAnsi="Times New Roman" w:eastAsia="Times New Roman" w:cs="Times New Roman"/>
          <w:sz w:val="19"/>
          <w:szCs w:val="19"/>
        </w:rPr>
      </w:pPr>
      <w:r>
        <w:rPr>
          <w:rFonts w:ascii="SimSun" w:hAnsi="SimSun" w:eastAsia="SimSun" w:cs="SimSun"/>
          <w:sz w:val="19"/>
          <w:szCs w:val="19"/>
          <w:b/>
          <w:bCs/>
          <w:spacing w:val="-7"/>
        </w:rPr>
        <w:t>附</w:t>
      </w:r>
      <w:r>
        <w:rPr>
          <w:rFonts w:ascii="SimSun" w:hAnsi="SimSun" w:eastAsia="SimSun" w:cs="SimSun"/>
          <w:sz w:val="19"/>
          <w:szCs w:val="19"/>
          <w:spacing w:val="7"/>
        </w:rPr>
        <w:t xml:space="preserve">  </w:t>
      </w:r>
      <w:r>
        <w:rPr>
          <w:rFonts w:ascii="SimSun" w:hAnsi="SimSun" w:eastAsia="SimSun" w:cs="SimSun"/>
          <w:sz w:val="19"/>
          <w:szCs w:val="19"/>
          <w:b/>
          <w:bCs/>
          <w:spacing w:val="-6"/>
        </w:rPr>
        <w:t>录</w:t>
      </w:r>
      <w:r>
        <w:rPr>
          <w:rFonts w:ascii="Times New Roman" w:hAnsi="Times New Roman" w:eastAsia="Times New Roman" w:cs="Times New Roman"/>
          <w:sz w:val="19"/>
          <w:szCs w:val="19"/>
          <w:spacing w:val="-5"/>
        </w:rPr>
        <w:t>I</w:t>
      </w:r>
    </w:p>
    <w:p>
      <w:pPr>
        <w:pStyle w:val="BodyText"/>
        <w:spacing w:line="449" w:lineRule="auto"/>
        <w:rPr/>
      </w:pPr>
      <w:r/>
    </w:p>
    <w:p>
      <w:pPr>
        <w:ind w:left="411"/>
        <w:spacing w:before="62" w:line="221" w:lineRule="auto"/>
        <w:rPr>
          <w:rFonts w:ascii="SimHei" w:hAnsi="SimHei" w:eastAsia="SimHei" w:cs="SimHei"/>
          <w:sz w:val="19"/>
          <w:szCs w:val="19"/>
        </w:rPr>
      </w:pPr>
      <w:r>
        <w:rPr>
          <w:rFonts w:ascii="SimHei" w:hAnsi="SimHei" w:eastAsia="SimHei" w:cs="SimHei"/>
          <w:sz w:val="19"/>
          <w:szCs w:val="19"/>
          <w:b/>
          <w:bCs/>
          <w:spacing w:val="16"/>
        </w:rPr>
        <w:t>【</w:t>
      </w:r>
      <w:r>
        <w:rPr>
          <w:rFonts w:ascii="SimHei" w:hAnsi="SimHei" w:eastAsia="SimHei" w:cs="SimHei"/>
          <w:sz w:val="19"/>
          <w:szCs w:val="19"/>
          <w:spacing w:val="-15"/>
        </w:rPr>
        <w:t xml:space="preserve"> </w:t>
      </w:r>
      <w:r>
        <w:rPr>
          <w:rFonts w:ascii="SimHei" w:hAnsi="SimHei" w:eastAsia="SimHei" w:cs="SimHei"/>
          <w:sz w:val="19"/>
          <w:szCs w:val="19"/>
          <w:b/>
          <w:bCs/>
          <w:spacing w:val="16"/>
        </w:rPr>
        <w:t>教学思路</w:t>
      </w:r>
      <w:r>
        <w:rPr>
          <w:rFonts w:ascii="SimHei" w:hAnsi="SimHei" w:eastAsia="SimHei" w:cs="SimHei"/>
          <w:sz w:val="19"/>
          <w:szCs w:val="19"/>
          <w:spacing w:val="-22"/>
        </w:rPr>
        <w:t xml:space="preserve"> </w:t>
      </w:r>
      <w:r>
        <w:rPr>
          <w:rFonts w:ascii="SimHei" w:hAnsi="SimHei" w:eastAsia="SimHei" w:cs="SimHei"/>
          <w:sz w:val="19"/>
          <w:szCs w:val="19"/>
          <w:b/>
          <w:bCs/>
          <w:spacing w:val="16"/>
        </w:rPr>
        <w:t>】</w:t>
      </w:r>
    </w:p>
    <w:p>
      <w:pPr>
        <w:ind w:left="13" w:right="118" w:firstLine="490"/>
        <w:spacing w:before="128" w:line="327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在项目研究中，教师扮演指导者的角色，在学生</w:t>
      </w:r>
      <w:r>
        <w:rPr>
          <w:rFonts w:ascii="SimSun" w:hAnsi="SimSun" w:eastAsia="SimSun" w:cs="SimSun"/>
          <w:sz w:val="24"/>
          <w:szCs w:val="24"/>
          <w:spacing w:val="1"/>
        </w:rPr>
        <w:t>遇到问题时为其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提供思路及方向。本案例从下面几个方面考虑教学思路。</w:t>
      </w:r>
    </w:p>
    <w:p>
      <w:pPr>
        <w:ind w:left="13" w:right="114" w:firstLine="490"/>
        <w:spacing w:line="288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1.确定主题。从真实情境出发，解决实际问题，是项目式学习</w:t>
      </w:r>
      <w:r>
        <w:rPr>
          <w:rFonts w:ascii="SimSun" w:hAnsi="SimSun" w:eastAsia="SimSun" w:cs="SimSun"/>
          <w:sz w:val="24"/>
          <w:szCs w:val="24"/>
          <w:spacing w:val="12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的重要特点。对于本案例的问题，可以先让</w:t>
      </w:r>
      <w:r>
        <w:rPr>
          <w:rFonts w:ascii="SimSun" w:hAnsi="SimSun" w:eastAsia="SimSun" w:cs="SimSun"/>
          <w:sz w:val="24"/>
          <w:szCs w:val="24"/>
          <w:spacing w:val="9"/>
        </w:rPr>
        <w:t>学生自己进行体验和感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受，提出猜测。这一环节是探究的开始。</w:t>
      </w:r>
    </w:p>
    <w:p>
      <w:pPr>
        <w:ind w:left="13" w:right="48" w:firstLine="490"/>
        <w:spacing w:before="140" w:line="316" w:lineRule="auto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8"/>
        </w:rPr>
        <w:t>2.</w:t>
      </w:r>
      <w:r>
        <w:rPr>
          <w:rFonts w:ascii="SimSun" w:hAnsi="SimSun" w:eastAsia="SimSun" w:cs="SimSun"/>
          <w:sz w:val="24"/>
          <w:szCs w:val="24"/>
          <w:spacing w:val="-5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8"/>
        </w:rPr>
        <w:t>制订方案。把学生分组，要求以组为单位自行讨论组内成员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的分工。让学生查阅资料，了解头部、颈椎的骨骼和肌肉的结构、尺</w:t>
      </w:r>
      <w:r>
        <w:rPr>
          <w:rFonts w:ascii="SimSun" w:hAnsi="SimSun" w:eastAsia="SimSun" w:cs="SimSun"/>
          <w:sz w:val="24"/>
          <w:szCs w:val="24"/>
          <w:spacing w:val="10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寸和受力情况，汇报收集到的信息并进行整合，制订具体的实施方案</w:t>
      </w:r>
      <w:r>
        <w:rPr>
          <w:rFonts w:ascii="SimSun" w:hAnsi="SimSun" w:eastAsia="SimSun" w:cs="SimSun"/>
          <w:sz w:val="24"/>
          <w:szCs w:val="24"/>
          <w:spacing w:val="1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2"/>
        </w:rPr>
        <w:t>与计划(包括时间、分工等具体安排)。这一环节是收集整理资料，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同时要让学生学会自主管理，协同合作完成任</w:t>
      </w:r>
      <w:r>
        <w:rPr>
          <w:rFonts w:ascii="SimSun" w:hAnsi="SimSun" w:eastAsia="SimSun" w:cs="SimSun"/>
          <w:sz w:val="24"/>
          <w:szCs w:val="24"/>
          <w:spacing w:val="1"/>
        </w:rPr>
        <w:t>务。在这一过程中要以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学生为中心，充分发挥分工协作的作用，培养学生处理复杂</w:t>
      </w:r>
      <w:r>
        <w:rPr>
          <w:rFonts w:ascii="SimSun" w:hAnsi="SimSun" w:eastAsia="SimSun" w:cs="SimSun"/>
          <w:sz w:val="24"/>
          <w:szCs w:val="24"/>
          <w:spacing w:val="9"/>
        </w:rPr>
        <w:t>问题的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9"/>
        </w:rPr>
        <w:t>能</w:t>
      </w:r>
      <w:r>
        <w:rPr>
          <w:rFonts w:ascii="SimSun" w:hAnsi="SimSun" w:eastAsia="SimSun" w:cs="SimSun"/>
          <w:sz w:val="19"/>
          <w:szCs w:val="19"/>
          <w:spacing w:val="-16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9"/>
        </w:rPr>
        <w:t>力</w:t>
      </w:r>
      <w:r>
        <w:rPr>
          <w:rFonts w:ascii="SimSun" w:hAnsi="SimSun" w:eastAsia="SimSun" w:cs="SimSun"/>
          <w:sz w:val="19"/>
          <w:szCs w:val="19"/>
          <w:spacing w:val="-26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9"/>
        </w:rPr>
        <w:t>。</w:t>
      </w:r>
    </w:p>
    <w:p>
      <w:pPr>
        <w:ind w:left="13" w:right="117" w:firstLine="490"/>
        <w:spacing w:before="153" w:line="315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3.实施项目设计。讨论如何用简化的模型模拟复杂的头部、颈 </w:t>
      </w:r>
      <w:r>
        <w:rPr>
          <w:rFonts w:ascii="SimSun" w:hAnsi="SimSun" w:eastAsia="SimSun" w:cs="SimSun"/>
          <w:sz w:val="24"/>
          <w:szCs w:val="24"/>
          <w:spacing w:val="1"/>
        </w:rPr>
        <w:t>椎、肌肉等系统，模型既要简单又要能反映实际情况，同时考虑如何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测量所关心的参数。这一环节属于技术与工程领域中的设计环节。</w:t>
      </w:r>
    </w:p>
    <w:p>
      <w:pPr>
        <w:ind w:left="13" w:right="28" w:firstLine="490"/>
        <w:spacing w:before="51" w:line="31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4.形成作品。加工制作简化模型，然后利用简化</w:t>
      </w:r>
      <w:r>
        <w:rPr>
          <w:rFonts w:ascii="SimSun" w:hAnsi="SimSun" w:eastAsia="SimSun" w:cs="SimSun"/>
          <w:sz w:val="24"/>
          <w:szCs w:val="24"/>
          <w:spacing w:val="4"/>
        </w:rPr>
        <w:t>模型进行测试，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收集整理数据，采用曲线、图表等多种方式进行归纳总结。这一环节</w:t>
      </w:r>
      <w:r>
        <w:rPr>
          <w:rFonts w:ascii="SimSun" w:hAnsi="SimSun" w:eastAsia="SimSun" w:cs="SimSun"/>
          <w:sz w:val="24"/>
          <w:szCs w:val="24"/>
          <w:spacing w:val="5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属于技术与工程领域中的物化环节。要让学生学会自我</w:t>
      </w:r>
      <w:r>
        <w:rPr>
          <w:rFonts w:ascii="SimSun" w:hAnsi="SimSun" w:eastAsia="SimSun" w:cs="SimSun"/>
          <w:sz w:val="24"/>
          <w:szCs w:val="24"/>
          <w:spacing w:val="1"/>
        </w:rPr>
        <w:t>反思，面对困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难和挫折，引导学生善于反思，找出错误的原因进而解决问题。</w:t>
      </w:r>
    </w:p>
    <w:p>
      <w:pPr>
        <w:ind w:left="13" w:right="129" w:firstLine="490"/>
        <w:spacing w:before="28" w:line="328" w:lineRule="auto"/>
        <w:jc w:val="both"/>
        <w:rPr>
          <w:rFonts w:ascii="SimSun" w:hAnsi="SimSun" w:eastAsia="SimSun" w:cs="SimSun"/>
          <w:sz w:val="19"/>
          <w:szCs w:val="19"/>
        </w:rPr>
      </w:pPr>
      <w:r>
        <w:rPr>
          <w:rFonts w:ascii="SimSun" w:hAnsi="SimSun" w:eastAsia="SimSun" w:cs="SimSun"/>
          <w:sz w:val="24"/>
          <w:szCs w:val="24"/>
          <w:spacing w:val="10"/>
        </w:rPr>
        <w:t>5.展示作品。展示分析问题的过程、遇到的问题、解决</w:t>
      </w:r>
      <w:r>
        <w:rPr>
          <w:rFonts w:ascii="SimSun" w:hAnsi="SimSun" w:eastAsia="SimSun" w:cs="SimSun"/>
          <w:sz w:val="24"/>
          <w:szCs w:val="24"/>
          <w:spacing w:val="9"/>
        </w:rPr>
        <w:t>问题的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方法、实现的作品等，通过实物模型分析长时间低头看手机对人体健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康的影响。各小组可以采用不同的展示方式，如项目报告、演示、演</w:t>
      </w:r>
      <w:r>
        <w:rPr>
          <w:rFonts w:ascii="SimSun" w:hAnsi="SimSun" w:eastAsia="SimSun" w:cs="SimSun"/>
          <w:sz w:val="24"/>
          <w:szCs w:val="24"/>
          <w:spacing w:val="13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0"/>
        </w:rPr>
        <w:t>讲等。进行展示是项目研究的重要特色，也是</w:t>
      </w:r>
      <w:r>
        <w:rPr>
          <w:rFonts w:ascii="SimSun" w:hAnsi="SimSun" w:eastAsia="SimSun" w:cs="SimSun"/>
          <w:sz w:val="24"/>
          <w:szCs w:val="24"/>
          <w:spacing w:val="9"/>
        </w:rPr>
        <w:t>学生全面成长的重要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5"/>
        </w:rPr>
        <w:t>环</w:t>
      </w:r>
      <w:r>
        <w:rPr>
          <w:rFonts w:ascii="SimSun" w:hAnsi="SimSun" w:eastAsia="SimSun" w:cs="SimSun"/>
          <w:sz w:val="19"/>
          <w:szCs w:val="19"/>
          <w:spacing w:val="-23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5"/>
        </w:rPr>
        <w:t>节</w:t>
      </w:r>
      <w:r>
        <w:rPr>
          <w:rFonts w:ascii="SimSun" w:hAnsi="SimSun" w:eastAsia="SimSun" w:cs="SimSun"/>
          <w:sz w:val="19"/>
          <w:szCs w:val="19"/>
          <w:spacing w:val="-30"/>
        </w:rPr>
        <w:t xml:space="preserve"> </w:t>
      </w:r>
      <w:r>
        <w:rPr>
          <w:rFonts w:ascii="SimSun" w:hAnsi="SimSun" w:eastAsia="SimSun" w:cs="SimSun"/>
          <w:sz w:val="19"/>
          <w:szCs w:val="19"/>
          <w:spacing w:val="-5"/>
        </w:rPr>
        <w:t>。</w:t>
      </w:r>
    </w:p>
    <w:p>
      <w:pPr>
        <w:ind w:left="13" w:right="118" w:firstLine="490"/>
        <w:spacing w:before="63" w:line="326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10"/>
        </w:rPr>
        <w:t>6.项目评价。学生展示项目作品后，师生共同作出评价。评价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2"/>
        </w:rPr>
        <w:t>的内容包括信息收集、项目管理、困难处理、成果等。</w:t>
      </w:r>
    </w:p>
    <w:p>
      <w:pPr>
        <w:spacing w:line="326" w:lineRule="auto"/>
        <w:sectPr>
          <w:footerReference w:type="default" r:id="rId211"/>
          <w:pgSz w:w="10440" w:h="14740"/>
          <w:pgMar w:top="856" w:right="1481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spacing w:before="44" w:line="215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-6"/>
        </w:rPr>
        <w:t>|</w:t>
      </w:r>
      <w:r>
        <w:rPr>
          <w:rFonts w:ascii="SimSun" w:hAnsi="SimSun" w:eastAsia="SimSun" w:cs="SimSun"/>
          <w:sz w:val="22"/>
          <w:szCs w:val="22"/>
          <w:spacing w:val="-26"/>
        </w:rPr>
        <w:t xml:space="preserve"> </w:t>
      </w:r>
      <w:r>
        <w:rPr>
          <w:rFonts w:ascii="SimSun" w:hAnsi="SimSun" w:eastAsia="SimSun" w:cs="SimSun"/>
          <w:sz w:val="22"/>
          <w:szCs w:val="22"/>
          <w:b/>
          <w:bCs/>
          <w:spacing w:val="-6"/>
        </w:rPr>
        <w:t>义务教育</w:t>
      </w:r>
      <w:r>
        <w:rPr>
          <w:rFonts w:ascii="SimSun" w:hAnsi="SimSun" w:eastAsia="SimSun" w:cs="SimSun"/>
          <w:sz w:val="22"/>
          <w:szCs w:val="22"/>
          <w:spacing w:val="-43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-6"/>
        </w:rPr>
        <w:t>科学课程标准(2022年版)</w:t>
      </w:r>
    </w:p>
    <w:p>
      <w:pPr>
        <w:pStyle w:val="BodyText"/>
        <w:spacing w:line="405" w:lineRule="auto"/>
        <w:rPr/>
      </w:pPr>
      <w:r/>
    </w:p>
    <w:p>
      <w:pPr>
        <w:ind w:left="533"/>
        <w:spacing w:before="71" w:line="221" w:lineRule="auto"/>
        <w:rPr>
          <w:rFonts w:ascii="SimHei" w:hAnsi="SimHei" w:eastAsia="SimHei" w:cs="SimHei"/>
          <w:sz w:val="22"/>
          <w:szCs w:val="22"/>
        </w:rPr>
      </w:pPr>
      <w:r>
        <w:rPr>
          <w:rFonts w:ascii="SimHei" w:hAnsi="SimHei" w:eastAsia="SimHei" w:cs="SimHei"/>
          <w:sz w:val="22"/>
          <w:szCs w:val="22"/>
          <w:b/>
          <w:bCs/>
          <w:spacing w:val="9"/>
        </w:rPr>
        <w:t>【教学过程】</w:t>
      </w:r>
    </w:p>
    <w:p>
      <w:pPr>
        <w:ind w:left="160" w:right="42" w:firstLine="480"/>
        <w:spacing w:before="171" w:line="302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7"/>
        </w:rPr>
        <w:t>1.</w:t>
      </w:r>
      <w:r>
        <w:rPr>
          <w:rFonts w:ascii="SimSun" w:hAnsi="SimSun" w:eastAsia="SimSun" w:cs="SimSun"/>
          <w:sz w:val="22"/>
          <w:szCs w:val="22"/>
          <w:spacing w:val="-46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7"/>
        </w:rPr>
        <w:t>提出问题。教学可以从调查平时看手机的时间、看手机的姿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势开始，引出长期低头看手机的危害问题。让学生自己体验头部直立</w:t>
      </w:r>
      <w:r>
        <w:rPr>
          <w:rFonts w:ascii="SimSun" w:hAnsi="SimSun" w:eastAsia="SimSun" w:cs="SimSun"/>
          <w:sz w:val="22"/>
          <w:szCs w:val="22"/>
          <w:spacing w:val="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8"/>
        </w:rPr>
        <w:t>和低头的差别，猜测肌肉受力与低头角度的关系。</w:t>
      </w:r>
    </w:p>
    <w:p>
      <w:pPr>
        <w:ind w:left="160" w:right="39" w:firstLine="480"/>
        <w:spacing w:before="170" w:line="28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7"/>
        </w:rPr>
        <w:t>2.</w:t>
      </w:r>
      <w:r>
        <w:rPr>
          <w:rFonts w:ascii="SimSun" w:hAnsi="SimSun" w:eastAsia="SimSun" w:cs="SimSun"/>
          <w:sz w:val="22"/>
          <w:szCs w:val="22"/>
          <w:spacing w:val="-39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7"/>
        </w:rPr>
        <w:t>资料调研。查阅资料，了解头部、颈椎的骨骼和肌</w:t>
      </w:r>
      <w:r>
        <w:rPr>
          <w:rFonts w:ascii="SimSun" w:hAnsi="SimSun" w:eastAsia="SimSun" w:cs="SimSun"/>
          <w:sz w:val="22"/>
          <w:szCs w:val="22"/>
          <w:spacing w:val="26"/>
        </w:rPr>
        <w:t>肉的结构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8"/>
        </w:rPr>
        <w:t>与生理特点，以及肌肉、关节疲劳和老化的相关知识。</w:t>
      </w:r>
    </w:p>
    <w:p>
      <w:pPr>
        <w:ind w:left="160" w:right="30" w:firstLine="480"/>
        <w:spacing w:before="158" w:line="286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7"/>
        </w:rPr>
        <w:t>3.</w:t>
      </w:r>
      <w:r>
        <w:rPr>
          <w:rFonts w:ascii="SimSun" w:hAnsi="SimSun" w:eastAsia="SimSun" w:cs="SimSun"/>
          <w:sz w:val="22"/>
          <w:szCs w:val="22"/>
          <w:spacing w:val="-34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7"/>
        </w:rPr>
        <w:t>提出假设。肌肉和关节受力随着低头角度变大而增加，容易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3"/>
        </w:rPr>
        <w:t>引起疲劳和老化。</w:t>
      </w:r>
    </w:p>
    <w:p>
      <w:pPr>
        <w:ind w:left="160" w:right="41" w:firstLine="480"/>
        <w:spacing w:before="128" w:line="292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  <w:spacing w:val="-4"/>
        </w:rPr>
        <w:t>4.制作。为了验证假设，如何把头部和颈部简化成适当的模型?</w:t>
      </w:r>
      <w:r>
        <w:rPr>
          <w:rFonts w:ascii="SimSun" w:hAnsi="SimSun" w:eastAsia="SimSun" w:cs="SimSun"/>
          <w:sz w:val="25"/>
          <w:szCs w:val="25"/>
          <w:spacing w:val="2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"/>
        </w:rPr>
        <w:t>如何表示肌肉力?如何测量肌肉力?各小组讨论模型的细节，画出简</w:t>
      </w:r>
      <w:r>
        <w:rPr>
          <w:rFonts w:ascii="SimSun" w:hAnsi="SimSun" w:eastAsia="SimSun" w:cs="SimSun"/>
          <w:sz w:val="25"/>
          <w:szCs w:val="25"/>
          <w:spacing w:val="1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9"/>
        </w:rPr>
        <w:t>要示意图。讨论各自模型方案的优缺点，形成优化方案，加工制作并</w:t>
      </w:r>
      <w:r>
        <w:rPr>
          <w:rFonts w:ascii="SimSun" w:hAnsi="SimSun" w:eastAsia="SimSun" w:cs="SimSun"/>
          <w:sz w:val="25"/>
          <w:szCs w:val="25"/>
          <w:spacing w:val="9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4"/>
        </w:rPr>
        <w:t>调试(注：图19是一种可能的简化模型方案，把颈椎</w:t>
      </w:r>
      <w:r>
        <w:rPr>
          <w:rFonts w:ascii="SimSun" w:hAnsi="SimSun" w:eastAsia="SimSun" w:cs="SimSun"/>
          <w:sz w:val="25"/>
          <w:szCs w:val="25"/>
          <w:spacing w:val="3"/>
        </w:rPr>
        <w:t>简化为一个转</w:t>
      </w:r>
      <w:r>
        <w:rPr>
          <w:rFonts w:ascii="SimSun" w:hAnsi="SimSun" w:eastAsia="SimSun" w:cs="SimSun"/>
          <w:sz w:val="25"/>
          <w:szCs w:val="2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0"/>
        </w:rPr>
        <w:t>轴，用弹簧或橡皮筋表示肌肉)。</w:t>
      </w:r>
    </w:p>
    <w:p>
      <w:pPr>
        <w:pStyle w:val="BodyText"/>
        <w:ind w:firstLine="620"/>
        <w:spacing w:before="195" w:line="2278" w:lineRule="exact"/>
        <w:rPr/>
      </w:pPr>
      <w:r>
        <w:drawing>
          <wp:anchor distT="0" distB="0" distL="0" distR="0" simplePos="0" relativeHeight="251894784" behindDoc="0" locked="0" layoutInCell="1" allowOverlap="1">
            <wp:simplePos x="0" y="0"/>
            <wp:positionH relativeFrom="column">
              <wp:posOffset>2539987</wp:posOffset>
            </wp:positionH>
            <wp:positionV relativeFrom="paragraph">
              <wp:posOffset>136364</wp:posOffset>
            </wp:positionV>
            <wp:extent cx="1835150" cy="1346140"/>
            <wp:effectExtent l="0" t="0" r="0" b="0"/>
            <wp:wrapNone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2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835150" cy="1346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-45"/>
        </w:rPr>
        <w:pict>
          <v:group id="_x0000_s52" style="mso-position-vertical-relative:line;mso-position-horizontal-relative:char;width:142.55pt;height:113.9pt;" filled="false" stroked="false" coordsize="2851,2278" coordorigin="0,0">
            <v:shape id="_x0000_s54" style="position:absolute;left:0;top:0;width:2851;height:2090;" filled="false" stroked="false" type="#_x0000_t75">
              <v:imagedata o:title="" r:id="rId214"/>
            </v:shape>
            <v:shape id="_x0000_s56" style="position:absolute;left:1250;top:98;width:1568;height:220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20"/>
                      <w:spacing w:before="20" w:line="219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8"/>
                      </w:rPr>
                      <w:t>头部</w:t>
                    </w:r>
                  </w:p>
                  <w:p>
                    <w:pPr>
                      <w:spacing w:line="261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spacing w:line="262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firstLine="30"/>
                      <w:spacing w:line="534" w:lineRule="exact"/>
                      <w:rPr/>
                    </w:pPr>
                    <w:r>
                      <w:rPr>
                        <w:position w:val="-10"/>
                      </w:rPr>
                      <w:drawing>
                        <wp:inline distT="0" distB="0" distL="0" distR="0">
                          <wp:extent cx="533401" cy="339304"/>
                          <wp:effectExtent l="0" t="0" r="0" b="0"/>
                          <wp:docPr id="48" name="IM 48"/>
                          <wp:cNvGraphicFramePr/>
                          <a:graphic>
                            <a:graphicData uri="http://schemas.openxmlformats.org/drawingml/2006/picture">
                              <pic:pic>
                                <pic:nvPicPr>
                                  <pic:cNvPr id="48" name="IM 48"/>
                                  <pic:cNvPicPr/>
                                </pic:nvPicPr>
                                <pic:blipFill>
                                  <a:blip r:embed="rId21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 rot="0">
                                    <a:off x="0" y="0"/>
                                    <a:ext cx="533401" cy="33930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>
                    <w:pPr>
                      <w:spacing w:line="206" w:lineRule="auto"/>
                      <w:jc w:val="right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32"/>
                        <w:w w:val="93"/>
                      </w:rPr>
                      <w:t>身</w:t>
                    </w: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0"/>
                        <w:w w:val="93"/>
                      </w:rPr>
                      <w:t>体</w:t>
                    </w:r>
                  </w:p>
                  <w:p>
                    <w:pPr>
                      <w:ind w:left="189"/>
                      <w:spacing w:before="107" w:line="219" w:lineRule="auto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6"/>
                        <w:w w:val="98"/>
                      </w:rPr>
                      <w:t>弹簧</w:t>
                    </w:r>
                  </w:p>
                </w:txbxContent>
              </v:textbox>
            </v:shape>
            <v:shape id="_x0000_s58" style="position:absolute;left:209;top:-1;width:407;height:26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before="19" w:line="219" w:lineRule="auto"/>
                      <w:jc w:val="right"/>
                      <w:rPr>
                        <w:rFonts w:ascii="SimSun" w:hAnsi="SimSun" w:eastAsia="SimSun" w:cs="SimSun"/>
                        <w:sz w:val="22"/>
                        <w:szCs w:val="22"/>
                      </w:rPr>
                    </w:pP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19"/>
                        <w:w w:val="89"/>
                      </w:rPr>
                      <w:t>手</w:t>
                    </w:r>
                    <w:r>
                      <w:rPr>
                        <w:rFonts w:ascii="SimSun" w:hAnsi="SimSun" w:eastAsia="SimSun" w:cs="SimSun"/>
                        <w:sz w:val="22"/>
                        <w:szCs w:val="22"/>
                        <w:spacing w:val="-9"/>
                        <w:w w:val="89"/>
                      </w:rPr>
                      <w:t>机</w:t>
                    </w:r>
                  </w:p>
                </w:txbxContent>
              </v:textbox>
            </v:shape>
          </v:group>
        </w:pict>
      </w:r>
    </w:p>
    <w:p>
      <w:pPr>
        <w:ind w:left="3530"/>
        <w:spacing w:before="193" w:line="228" w:lineRule="auto"/>
        <w:rPr>
          <w:rFonts w:ascii="KaiTi" w:hAnsi="KaiTi" w:eastAsia="KaiTi" w:cs="KaiTi"/>
          <w:sz w:val="25"/>
          <w:szCs w:val="25"/>
        </w:rPr>
      </w:pPr>
      <w:r>
        <w:rPr>
          <w:rFonts w:ascii="KaiTi" w:hAnsi="KaiTi" w:eastAsia="KaiTi" w:cs="KaiTi"/>
          <w:sz w:val="25"/>
          <w:szCs w:val="25"/>
          <w:spacing w:val="11"/>
        </w:rPr>
        <w:t>图19</w:t>
      </w:r>
    </w:p>
    <w:p>
      <w:pPr>
        <w:pStyle w:val="BodyText"/>
        <w:spacing w:line="328" w:lineRule="auto"/>
        <w:rPr/>
      </w:pPr>
      <w:r/>
    </w:p>
    <w:p>
      <w:pPr>
        <w:ind w:left="160" w:right="37" w:firstLine="480"/>
        <w:spacing w:before="81" w:line="289" w:lineRule="auto"/>
        <w:rPr>
          <w:rFonts w:ascii="SimSun" w:hAnsi="SimSun" w:eastAsia="SimSun" w:cs="SimSun"/>
          <w:sz w:val="25"/>
          <w:szCs w:val="25"/>
        </w:rPr>
      </w:pPr>
      <w:r>
        <w:rPr>
          <w:rFonts w:ascii="SimSun" w:hAnsi="SimSun" w:eastAsia="SimSun" w:cs="SimSun"/>
          <w:sz w:val="25"/>
          <w:szCs w:val="25"/>
        </w:rPr>
        <w:t>5.实验验证。测试模型在不同低头角度时弹簧或橡皮筋中力的</w:t>
      </w:r>
      <w:r>
        <w:rPr>
          <w:rFonts w:ascii="SimSun" w:hAnsi="SimSun" w:eastAsia="SimSun" w:cs="SimSun"/>
          <w:sz w:val="25"/>
          <w:szCs w:val="25"/>
          <w:spacing w:val="13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4"/>
        </w:rPr>
        <w:t>大小(如图20所示);判断测试结果是否合理有效，是否要</w:t>
      </w:r>
      <w:r>
        <w:rPr>
          <w:rFonts w:ascii="SimSun" w:hAnsi="SimSun" w:eastAsia="SimSun" w:cs="SimSun"/>
          <w:sz w:val="25"/>
          <w:szCs w:val="25"/>
          <w:spacing w:val="3"/>
        </w:rPr>
        <w:t>调整模型</w:t>
      </w:r>
      <w:r>
        <w:rPr>
          <w:rFonts w:ascii="SimSun" w:hAnsi="SimSun" w:eastAsia="SimSun" w:cs="SimSun"/>
          <w:sz w:val="25"/>
          <w:szCs w:val="25"/>
        </w:rPr>
        <w:t xml:space="preserve"> </w:t>
      </w:r>
      <w:r>
        <w:rPr>
          <w:rFonts w:ascii="SimSun" w:hAnsi="SimSun" w:eastAsia="SimSun" w:cs="SimSun"/>
          <w:sz w:val="25"/>
          <w:szCs w:val="25"/>
          <w:spacing w:val="-10"/>
        </w:rPr>
        <w:t>或测量方法，如弹簧是否太硬或太软、测量</w:t>
      </w:r>
      <w:r>
        <w:rPr>
          <w:rFonts w:ascii="SimSun" w:hAnsi="SimSun" w:eastAsia="SimSun" w:cs="SimSun"/>
          <w:sz w:val="25"/>
          <w:szCs w:val="25"/>
          <w:spacing w:val="-11"/>
        </w:rPr>
        <w:t>是否方便等。</w:t>
      </w:r>
    </w:p>
    <w:p>
      <w:pPr>
        <w:ind w:left="160" w:right="43" w:firstLine="480"/>
        <w:spacing w:before="165" w:line="313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7"/>
        </w:rPr>
        <w:t>6.</w:t>
      </w:r>
      <w:r>
        <w:rPr>
          <w:rFonts w:ascii="SimSun" w:hAnsi="SimSun" w:eastAsia="SimSun" w:cs="SimSun"/>
          <w:sz w:val="22"/>
          <w:szCs w:val="22"/>
          <w:spacing w:val="-4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7"/>
        </w:rPr>
        <w:t>数据分析整理。多次测试，收集数据，用图表或曲线进行表</w:t>
      </w:r>
      <w:r>
        <w:rPr>
          <w:rFonts w:ascii="SimSun" w:hAnsi="SimSun" w:eastAsia="SimSun" w:cs="SimSun"/>
          <w:sz w:val="22"/>
          <w:szCs w:val="22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1"/>
        </w:rPr>
        <w:t>达，形成结论。判断结论与假设是否相符，如果不相符，可能要对模</w:t>
      </w:r>
      <w:r>
        <w:rPr>
          <w:rFonts w:ascii="SimSun" w:hAnsi="SimSun" w:eastAsia="SimSun" w:cs="SimSun"/>
          <w:sz w:val="22"/>
          <w:szCs w:val="22"/>
          <w:spacing w:val="8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19"/>
        </w:rPr>
        <w:t>型进行修改，甚至对假设进行修改并重新开始。</w:t>
      </w:r>
    </w:p>
    <w:p>
      <w:pPr>
        <w:ind w:left="640"/>
        <w:spacing w:before="169" w:line="219" w:lineRule="auto"/>
        <w:rPr>
          <w:rFonts w:ascii="SimSun" w:hAnsi="SimSun" w:eastAsia="SimSun" w:cs="SimSun"/>
          <w:sz w:val="22"/>
          <w:szCs w:val="22"/>
        </w:rPr>
      </w:pPr>
      <w:r>
        <w:rPr>
          <w:rFonts w:ascii="SimSun" w:hAnsi="SimSun" w:eastAsia="SimSun" w:cs="SimSun"/>
          <w:sz w:val="22"/>
          <w:szCs w:val="22"/>
          <w:spacing w:val="27"/>
        </w:rPr>
        <w:t>7.</w:t>
      </w:r>
      <w:r>
        <w:rPr>
          <w:rFonts w:ascii="SimSun" w:hAnsi="SimSun" w:eastAsia="SimSun" w:cs="SimSun"/>
          <w:sz w:val="22"/>
          <w:szCs w:val="22"/>
          <w:spacing w:val="-47"/>
        </w:rPr>
        <w:t xml:space="preserve"> </w:t>
      </w:r>
      <w:r>
        <w:rPr>
          <w:rFonts w:ascii="SimSun" w:hAnsi="SimSun" w:eastAsia="SimSun" w:cs="SimSun"/>
          <w:sz w:val="22"/>
          <w:szCs w:val="22"/>
          <w:spacing w:val="27"/>
        </w:rPr>
        <w:t>发布交流。各小组可以采用不同的方式进行交流，如项目报</w:t>
      </w:r>
    </w:p>
    <w:p>
      <w:pPr>
        <w:spacing w:line="219" w:lineRule="auto"/>
        <w:sectPr>
          <w:footerReference w:type="default" r:id="rId212"/>
          <w:pgSz w:w="10440" w:h="14740"/>
          <w:pgMar w:top="823" w:right="1566" w:bottom="1194" w:left="1429" w:header="0" w:footer="1059" w:gutter="0"/>
        </w:sectPr>
        <w:rPr>
          <w:rFonts w:ascii="SimSun" w:hAnsi="SimSun" w:eastAsia="SimSun" w:cs="SimSun"/>
          <w:sz w:val="22"/>
          <w:szCs w:val="22"/>
        </w:rPr>
      </w:pPr>
    </w:p>
    <w:p>
      <w:pPr>
        <w:spacing w:before="39" w:line="219" w:lineRule="auto"/>
        <w:jc w:val="right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-7"/>
        </w:rPr>
        <w:t>附</w:t>
      </w:r>
      <w:r>
        <w:rPr>
          <w:rFonts w:ascii="SimSun" w:hAnsi="SimSun" w:eastAsia="SimSun" w:cs="SimSun"/>
          <w:sz w:val="20"/>
          <w:szCs w:val="20"/>
          <w:spacing w:val="85"/>
        </w:rPr>
        <w:t xml:space="preserve"> </w:t>
      </w:r>
      <w:r>
        <w:rPr>
          <w:rFonts w:ascii="SimSun" w:hAnsi="SimSun" w:eastAsia="SimSun" w:cs="SimSun"/>
          <w:sz w:val="20"/>
          <w:szCs w:val="20"/>
          <w:b/>
          <w:bCs/>
          <w:spacing w:val="-6"/>
        </w:rPr>
        <w:t>录</w:t>
      </w:r>
      <w:r>
        <w:rPr>
          <w:rFonts w:ascii="Times New Roman" w:hAnsi="Times New Roman" w:eastAsia="Times New Roman" w:cs="Times New Roman"/>
          <w:sz w:val="20"/>
          <w:szCs w:val="20"/>
          <w:spacing w:val="-5"/>
        </w:rPr>
        <w:t>I</w:t>
      </w:r>
    </w:p>
    <w:p>
      <w:pPr>
        <w:pStyle w:val="BodyText"/>
        <w:spacing w:line="257" w:lineRule="auto"/>
        <w:rPr/>
      </w:pPr>
      <w:r/>
    </w:p>
    <w:p>
      <w:pPr>
        <w:pStyle w:val="BodyText"/>
        <w:spacing w:line="258" w:lineRule="auto"/>
        <w:rPr/>
      </w:pPr>
      <w:r/>
    </w:p>
    <w:p>
      <w:pPr>
        <w:ind w:firstLine="444"/>
        <w:spacing w:line="2410" w:lineRule="exact"/>
        <w:rPr/>
      </w:pPr>
      <w:r>
        <w:rPr>
          <w:position w:val="-48"/>
        </w:rPr>
        <w:drawing>
          <wp:inline distT="0" distB="0" distL="0" distR="0">
            <wp:extent cx="4032266" cy="1530343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032266" cy="153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3394"/>
        <w:spacing w:before="170" w:line="228" w:lineRule="auto"/>
        <w:rPr>
          <w:rFonts w:ascii="KaiTi" w:hAnsi="KaiTi" w:eastAsia="KaiTi" w:cs="KaiTi"/>
          <w:sz w:val="24"/>
          <w:szCs w:val="24"/>
        </w:rPr>
      </w:pPr>
      <w:r>
        <w:rPr>
          <w:rFonts w:ascii="KaiTi" w:hAnsi="KaiTi" w:eastAsia="KaiTi" w:cs="KaiTi"/>
          <w:sz w:val="24"/>
          <w:szCs w:val="24"/>
          <w:spacing w:val="17"/>
        </w:rPr>
        <w:t>图20</w:t>
      </w:r>
    </w:p>
    <w:p>
      <w:pPr>
        <w:pStyle w:val="BodyText"/>
        <w:spacing w:line="279" w:lineRule="auto"/>
        <w:rPr/>
      </w:pPr>
      <w:r/>
    </w:p>
    <w:p>
      <w:pPr>
        <w:ind w:left="13" w:right="120"/>
        <w:spacing w:before="78" w:line="323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告、宣传海报、演示、演讲等。教师和其他学生可以点评各小</w:t>
      </w:r>
      <w:r>
        <w:rPr>
          <w:rFonts w:ascii="SimSun" w:hAnsi="SimSun" w:eastAsia="SimSun" w:cs="SimSun"/>
          <w:sz w:val="24"/>
          <w:szCs w:val="24"/>
          <w:spacing w:val="1"/>
        </w:rPr>
        <w:t>组装置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及操作过程的特点、模型是否反映了实际情况、得出的结论是否有说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服力、装置是否还有改进之处等。</w:t>
      </w:r>
    </w:p>
    <w:p>
      <w:pPr>
        <w:ind w:left="406"/>
        <w:spacing w:before="58" w:line="222" w:lineRule="auto"/>
        <w:rPr>
          <w:rFonts w:ascii="SimHei" w:hAnsi="SimHei" w:eastAsia="SimHei" w:cs="SimHei"/>
          <w:sz w:val="20"/>
          <w:szCs w:val="20"/>
        </w:rPr>
      </w:pPr>
      <w:r>
        <w:rPr>
          <w:rFonts w:ascii="SimHei" w:hAnsi="SimHei" w:eastAsia="SimHei" w:cs="SimHei"/>
          <w:sz w:val="20"/>
          <w:szCs w:val="20"/>
          <w:b/>
          <w:bCs/>
          <w:spacing w:val="28"/>
        </w:rPr>
        <w:t>【案例评析】</w:t>
      </w:r>
    </w:p>
    <w:p>
      <w:pPr>
        <w:ind w:left="13" w:right="31" w:firstLine="490"/>
        <w:spacing w:before="143" w:line="318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项目研究是以学生为中心，以问题为导向，通过创设真实情境，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9"/>
        </w:rPr>
        <w:t>引导学生以小组合作的方式解决问题，最终完成项目的一种学习方</w:t>
      </w:r>
      <w:r>
        <w:rPr>
          <w:rFonts w:ascii="SimSun" w:hAnsi="SimSun" w:eastAsia="SimSun" w:cs="SimSun"/>
          <w:sz w:val="24"/>
          <w:szCs w:val="24"/>
          <w:spacing w:val="8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2"/>
        </w:rPr>
        <w:t>式。在科学课程的学习中，引入项目研究，有利于丰富教师的教</w:t>
      </w:r>
      <w:r>
        <w:rPr>
          <w:rFonts w:ascii="SimSun" w:hAnsi="SimSun" w:eastAsia="SimSun" w:cs="SimSun"/>
          <w:sz w:val="24"/>
          <w:szCs w:val="24"/>
          <w:spacing w:val="1"/>
        </w:rPr>
        <w:t>学方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1"/>
        </w:rPr>
        <w:t>法和学生的学习方式，有利于培养学生学以致用的能力，也有利于提</w:t>
      </w:r>
      <w:r>
        <w:rPr>
          <w:rFonts w:ascii="SimSun" w:hAnsi="SimSun" w:eastAsia="SimSun" w:cs="SimSun"/>
          <w:sz w:val="24"/>
          <w:szCs w:val="24"/>
          <w:spacing w:val="4"/>
        </w:rPr>
        <w:t xml:space="preserve">  </w:t>
      </w:r>
      <w:r>
        <w:rPr>
          <w:rFonts w:ascii="SimSun" w:hAnsi="SimSun" w:eastAsia="SimSun" w:cs="SimSun"/>
          <w:sz w:val="24"/>
          <w:szCs w:val="24"/>
          <w:spacing w:val="-4"/>
        </w:rPr>
        <w:t>高学生的实践能力和创新能力。</w:t>
      </w:r>
    </w:p>
    <w:p>
      <w:pPr>
        <w:ind w:left="13" w:right="120" w:firstLine="490"/>
        <w:spacing w:before="25" w:line="316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人们普遍认为长期低头看手机对身体健康有危</w:t>
      </w:r>
      <w:r>
        <w:rPr>
          <w:rFonts w:ascii="SimSun" w:hAnsi="SimSun" w:eastAsia="SimSun" w:cs="SimSun"/>
          <w:sz w:val="24"/>
          <w:szCs w:val="24"/>
          <w:spacing w:val="1"/>
        </w:rPr>
        <w:t>害，但是如何获得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6"/>
        </w:rPr>
        <w:t>有说服力的证据呢?本案例通过项目研究的方式，以多学科和</w:t>
      </w:r>
      <w:r>
        <w:rPr>
          <w:rFonts w:ascii="SimSun" w:hAnsi="SimSun" w:eastAsia="SimSun" w:cs="SimSun"/>
          <w:sz w:val="24"/>
          <w:szCs w:val="24"/>
          <w:spacing w:val="5"/>
        </w:rPr>
        <w:t>跨学科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知识为背景，利用技术与工程的方法设计制作出符合实际特点的简化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模型，再进行相关探究，用证据来说明问题。</w:t>
      </w:r>
    </w:p>
    <w:p>
      <w:pPr>
        <w:ind w:left="13" w:right="119" w:firstLine="490"/>
        <w:spacing w:before="44" w:line="317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本案例还提供了项目研究的一般流程，可供</w:t>
      </w:r>
      <w:r>
        <w:rPr>
          <w:rFonts w:ascii="SimSun" w:hAnsi="SimSun" w:eastAsia="SimSun" w:cs="SimSun"/>
          <w:sz w:val="24"/>
          <w:szCs w:val="24"/>
          <w:spacing w:val="1"/>
        </w:rPr>
        <w:t>教师在实际教学中借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鉴。在实际教学中，开始的问题可由教师提出，并组织学生进行体验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和讨论，进而引导学生提炼出科学问题；后面的设计、制作、测试环</w:t>
      </w:r>
      <w:r>
        <w:rPr>
          <w:rFonts w:ascii="SimSun" w:hAnsi="SimSun" w:eastAsia="SimSun" w:cs="SimSun"/>
          <w:sz w:val="24"/>
          <w:szCs w:val="24"/>
          <w:spacing w:val="1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3"/>
        </w:rPr>
        <w:t>节，应以学生为中心，教师给予适当指导。</w:t>
      </w:r>
    </w:p>
    <w:p>
      <w:pPr>
        <w:ind w:left="13" w:right="112" w:firstLine="490"/>
        <w:spacing w:before="55" w:line="314" w:lineRule="auto"/>
        <w:jc w:val="both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2"/>
        </w:rPr>
        <w:t>本案例既是项目研究案例，也是批判性思维和计算思</w:t>
      </w:r>
      <w:r>
        <w:rPr>
          <w:rFonts w:ascii="SimSun" w:hAnsi="SimSun" w:eastAsia="SimSun" w:cs="SimSun"/>
          <w:sz w:val="24"/>
          <w:szCs w:val="24"/>
          <w:spacing w:val="1"/>
        </w:rPr>
        <w:t>维的很好案</w:t>
      </w:r>
      <w:r>
        <w:rPr>
          <w:rFonts w:ascii="SimSun" w:hAnsi="SimSun" w:eastAsia="SimSun" w:cs="SimSun"/>
          <w:sz w:val="24"/>
          <w:szCs w:val="24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2"/>
        </w:rPr>
        <w:t>例，融合了分析与综合、归纳与演绎等方法，提供了处理实际问题的</w:t>
      </w:r>
      <w:r>
        <w:rPr>
          <w:rFonts w:ascii="SimSun" w:hAnsi="SimSun" w:eastAsia="SimSun" w:cs="SimSun"/>
          <w:sz w:val="24"/>
          <w:szCs w:val="24"/>
          <w:spacing w:val="7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一般思路和流程，对学生处理未知问题具有引导和启发作用。</w:t>
      </w:r>
    </w:p>
    <w:p>
      <w:pPr>
        <w:spacing w:line="314" w:lineRule="auto"/>
        <w:sectPr>
          <w:footerReference w:type="default" r:id="rId216"/>
          <w:pgSz w:w="10440" w:h="14740"/>
          <w:pgMar w:top="844" w:right="1478" w:bottom="1194" w:left="1566" w:header="0" w:footer="1059" w:gutter="0"/>
        </w:sectPr>
        <w:rPr>
          <w:rFonts w:ascii="SimSun" w:hAnsi="SimSun" w:eastAsia="SimSun" w:cs="SimSun"/>
          <w:sz w:val="24"/>
          <w:szCs w:val="24"/>
        </w:rPr>
      </w:pPr>
    </w:p>
    <w:p>
      <w:pPr>
        <w:ind w:left="7"/>
        <w:spacing w:before="39" w:line="219" w:lineRule="auto"/>
        <w:rPr>
          <w:rFonts w:ascii="SimSun" w:hAnsi="SimSun" w:eastAsia="SimSun" w:cs="SimSun"/>
          <w:sz w:val="20"/>
          <w:szCs w:val="20"/>
        </w:rPr>
      </w:pPr>
      <w:r>
        <w:rPr>
          <w:rFonts w:ascii="SimSun" w:hAnsi="SimSun" w:eastAsia="SimSun" w:cs="SimSun"/>
          <w:sz w:val="20"/>
          <w:szCs w:val="20"/>
          <w:b/>
          <w:bCs/>
          <w:spacing w:val="13"/>
        </w:rPr>
        <w:t>义务教育</w:t>
      </w:r>
      <w:r>
        <w:rPr>
          <w:rFonts w:ascii="SimSun" w:hAnsi="SimSun" w:eastAsia="SimSun" w:cs="SimSun"/>
          <w:sz w:val="20"/>
          <w:szCs w:val="20"/>
          <w:spacing w:val="-33"/>
        </w:rPr>
        <w:t xml:space="preserve"> </w:t>
      </w:r>
      <w:r>
        <w:rPr>
          <w:rFonts w:ascii="SimSun" w:hAnsi="SimSun" w:eastAsia="SimSun" w:cs="SimSun"/>
          <w:sz w:val="20"/>
          <w:szCs w:val="20"/>
          <w:spacing w:val="13"/>
        </w:rPr>
        <w:t>科学课程标准(2022年版)</w:t>
      </w:r>
    </w:p>
    <w:p>
      <w:pPr>
        <w:pStyle w:val="BodyText"/>
        <w:spacing w:line="351" w:lineRule="auto"/>
        <w:rPr/>
      </w:pPr>
      <w:r/>
    </w:p>
    <w:p>
      <w:pPr>
        <w:pStyle w:val="BodyText"/>
        <w:spacing w:line="352" w:lineRule="auto"/>
        <w:rPr/>
      </w:pPr>
      <w:r/>
    </w:p>
    <w:p>
      <w:pPr>
        <w:ind w:left="519"/>
        <w:spacing w:before="107" w:line="219" w:lineRule="auto"/>
        <w:outlineLvl w:val="1"/>
        <w:rPr>
          <w:rFonts w:ascii="SimSun" w:hAnsi="SimSun" w:eastAsia="SimSun" w:cs="SimSun"/>
          <w:sz w:val="33"/>
          <w:szCs w:val="33"/>
        </w:rPr>
      </w:pPr>
      <w:bookmarkStart w:name="bookmark34" w:id="93"/>
      <w:bookmarkEnd w:id="93"/>
      <w:r>
        <w:rPr>
          <w:rFonts w:ascii="SimSun" w:hAnsi="SimSun" w:eastAsia="SimSun" w:cs="SimSun"/>
          <w:sz w:val="33"/>
          <w:szCs w:val="33"/>
          <w:b/>
          <w:bCs/>
          <w:spacing w:val="5"/>
        </w:rPr>
        <w:t>附录4</w:t>
      </w:r>
      <w:r>
        <w:rPr>
          <w:rFonts w:ascii="SimSun" w:hAnsi="SimSun" w:eastAsia="SimSun" w:cs="SimSun"/>
          <w:sz w:val="33"/>
          <w:szCs w:val="33"/>
          <w:spacing w:val="152"/>
        </w:rPr>
        <w:t xml:space="preserve"> </w:t>
      </w:r>
      <w:r>
        <w:rPr>
          <w:rFonts w:ascii="SimSun" w:hAnsi="SimSun" w:eastAsia="SimSun" w:cs="SimSun"/>
          <w:sz w:val="33"/>
          <w:szCs w:val="33"/>
          <w:b/>
          <w:bCs/>
          <w:spacing w:val="5"/>
        </w:rPr>
        <w:t>学生必做探究实践活动</w:t>
      </w:r>
    </w:p>
    <w:p>
      <w:pPr>
        <w:pStyle w:val="BodyText"/>
        <w:spacing w:line="431" w:lineRule="auto"/>
        <w:rPr/>
      </w:pPr>
      <w:r/>
    </w:p>
    <w:p>
      <w:pPr>
        <w:ind w:left="35" w:firstLine="479"/>
        <w:spacing w:before="78" w:line="309" w:lineRule="auto"/>
        <w:rPr>
          <w:rFonts w:ascii="SimSun" w:hAnsi="SimSun" w:eastAsia="SimSun" w:cs="SimSun"/>
          <w:sz w:val="24"/>
          <w:szCs w:val="24"/>
        </w:rPr>
      </w:pPr>
      <w:r>
        <w:rPr>
          <w:rFonts w:ascii="SimSun" w:hAnsi="SimSun" w:eastAsia="SimSun" w:cs="SimSun"/>
          <w:sz w:val="24"/>
          <w:szCs w:val="24"/>
          <w:spacing w:val="5"/>
        </w:rPr>
        <w:t>探究实践活动包括学生在学习过程中进行的观察、实验、记录、</w:t>
      </w:r>
      <w:r>
        <w:rPr>
          <w:rFonts w:ascii="SimSun" w:hAnsi="SimSun" w:eastAsia="SimSun" w:cs="SimSun"/>
          <w:sz w:val="24"/>
          <w:szCs w:val="24"/>
          <w:spacing w:val="9"/>
        </w:rPr>
        <w:t xml:space="preserve"> </w:t>
      </w:r>
      <w:r>
        <w:rPr>
          <w:rFonts w:ascii="SimSun" w:hAnsi="SimSun" w:eastAsia="SimSun" w:cs="SimSun"/>
          <w:sz w:val="24"/>
          <w:szCs w:val="24"/>
          <w:spacing w:val="-1"/>
        </w:rPr>
        <w:t>测量、制作、调查等。以下探究实践活动是科学课程的基本要求。</w:t>
      </w:r>
    </w:p>
    <w:p>
      <w:pPr>
        <w:spacing w:line="191" w:lineRule="exact"/>
        <w:rPr/>
      </w:pPr>
      <w:r/>
    </w:p>
    <w:tbl>
      <w:tblPr>
        <w:tblStyle w:val="TableNormal"/>
        <w:tblW w:w="7269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3"/>
        <w:gridCol w:w="6456"/>
      </w:tblGrid>
      <w:tr>
        <w:trPr>
          <w:trHeight w:val="494" w:hRule="atLeast"/>
        </w:trPr>
        <w:tc>
          <w:tcPr>
            <w:shd w:val="clear" w:fill="DCDDDC"/>
            <w:tcW w:w="813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DDC"/>
            <w:tcW w:w="6456" w:type="dxa"/>
            <w:vAlign w:val="top"/>
          </w:tcPr>
          <w:p>
            <w:pPr>
              <w:pStyle w:val="TableText"/>
              <w:ind w:left="2624"/>
              <w:spacing w:before="1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探究实践活动</w:t>
            </w:r>
          </w:p>
        </w:tc>
      </w:tr>
      <w:tr>
        <w:trPr>
          <w:trHeight w:val="4725" w:hRule="atLeast"/>
        </w:trPr>
        <w:tc>
          <w:tcPr>
            <w:tcW w:w="813" w:type="dxa"/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0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95" w:firstLine="39"/>
              <w:spacing w:before="52" w:line="391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7"/>
              </w:rPr>
              <w:t>1～2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11" w:right="3924"/>
              <w:spacing w:before="158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1.观察描述常见物体的特征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2.观察空气的特点</w:t>
            </w:r>
          </w:p>
          <w:p>
            <w:pPr>
              <w:pStyle w:val="TableText"/>
              <w:ind w:left="111"/>
              <w:spacing w:before="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3.观察水的特点</w:t>
            </w:r>
          </w:p>
          <w:p>
            <w:pPr>
              <w:pStyle w:val="TableText"/>
              <w:ind w:left="111"/>
              <w:spacing w:before="11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4.观察常见材料的外部特征</w:t>
            </w:r>
          </w:p>
          <w:p>
            <w:pPr>
              <w:pStyle w:val="TableText"/>
              <w:ind w:left="111" w:right="3325"/>
              <w:spacing w:before="93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5.观察某些物质在水中的溶解现象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6.探究磁铁对物体的吸引作用</w:t>
            </w:r>
          </w:p>
          <w:p>
            <w:pPr>
              <w:pStyle w:val="TableText"/>
              <w:ind w:left="111"/>
              <w:spacing w:before="1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7.观察常见的植物</w:t>
            </w:r>
          </w:p>
          <w:p>
            <w:pPr>
              <w:pStyle w:val="TableText"/>
              <w:ind w:left="111"/>
              <w:spacing w:before="10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8.观察常见的动物</w:t>
            </w:r>
          </w:p>
          <w:p>
            <w:pPr>
              <w:pStyle w:val="TableText"/>
              <w:ind w:left="111" w:right="3912"/>
              <w:spacing w:before="102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9.利用太阳的位置辨认方向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10.观察不同形状的月亮</w:t>
            </w:r>
          </w:p>
          <w:p>
            <w:pPr>
              <w:pStyle w:val="TableText"/>
              <w:ind w:left="111" w:right="4225"/>
              <w:spacing w:before="20" w:line="29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11.观察常见的天气现象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</w:rPr>
              <w:t>12.借助放大镜观察物体</w:t>
            </w:r>
          </w:p>
          <w:p>
            <w:pPr>
              <w:pStyle w:val="TableText"/>
              <w:ind w:left="111"/>
              <w:spacing w:before="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13.利用简单工具进行简单的制作，如设计制作纸桥、制作纸蜻蜓等</w:t>
            </w:r>
          </w:p>
        </w:tc>
      </w:tr>
      <w:tr>
        <w:trPr>
          <w:trHeight w:val="4041" w:hRule="atLeast"/>
        </w:trPr>
        <w:tc>
          <w:tcPr>
            <w:tcW w:w="813" w:type="dxa"/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95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3～4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56" w:type="dxa"/>
            <w:vAlign w:val="top"/>
          </w:tcPr>
          <w:p>
            <w:pPr>
              <w:pStyle w:val="TableText"/>
              <w:ind w:left="111" w:right="4325"/>
              <w:spacing w:before="153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1.空气占据空间的实验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2.观察热空气上升现象</w:t>
            </w:r>
          </w:p>
          <w:p>
            <w:pPr>
              <w:pStyle w:val="TableText"/>
              <w:ind w:left="111"/>
              <w:spacing w:before="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3.观察水沸腾和结冰的现象</w:t>
            </w:r>
          </w:p>
          <w:p>
            <w:pPr>
              <w:pStyle w:val="TableText"/>
              <w:ind w:left="111" w:right="2341"/>
              <w:spacing w:before="102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4.用尺子、温度计、量筒等工具测量物体特征</w:t>
            </w:r>
            <w:r>
              <w:rPr>
                <w:sz w:val="20"/>
                <w:szCs w:val="20"/>
                <w:spacing w:val="13"/>
              </w:rPr>
              <w:t xml:space="preserve"> </w:t>
            </w:r>
            <w:r>
              <w:rPr>
                <w:sz w:val="20"/>
                <w:szCs w:val="20"/>
              </w:rPr>
              <w:t>5.探究影响物质溶解快慢的因素</w:t>
            </w:r>
          </w:p>
          <w:p>
            <w:pPr>
              <w:pStyle w:val="TableText"/>
              <w:ind w:left="111"/>
              <w:spacing w:before="1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6.探究磁铁的磁极和磁极间的相互作用</w:t>
            </w:r>
          </w:p>
          <w:p>
            <w:pPr>
              <w:pStyle w:val="TableText"/>
              <w:ind w:left="111" w:right="2725"/>
              <w:spacing w:before="104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7.使用指南针辨别方向并制作简易指南针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8.根据物质特点分离混合在一起的物质</w:t>
            </w:r>
          </w:p>
          <w:p>
            <w:pPr>
              <w:pStyle w:val="TableText"/>
              <w:ind w:left="111"/>
              <w:spacing w:before="3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9.连接简单电路</w:t>
            </w:r>
          </w:p>
          <w:p>
            <w:pPr>
              <w:pStyle w:val="TableText"/>
              <w:ind w:left="111" w:right="3226"/>
              <w:spacing w:before="94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10.利用简单电路判断物体的导电性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11.观察影子形成的原因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18"/>
          <w:pgSz w:w="10440" w:h="14740"/>
          <w:pgMar w:top="855" w:right="1489" w:bottom="1194" w:left="1564" w:header="0" w:footer="1059" w:gutter="0"/>
        </w:sectPr>
        <w:rPr/>
      </w:pPr>
    </w:p>
    <w:p>
      <w:pPr>
        <w:spacing w:before="41" w:line="219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20"/>
        </w:rPr>
        <w:t>附</w:t>
      </w:r>
      <w:r>
        <w:rPr>
          <w:rFonts w:ascii="SimSun" w:hAnsi="SimSun" w:eastAsia="SimSun" w:cs="SimSun"/>
          <w:sz w:val="21"/>
          <w:szCs w:val="21"/>
          <w:spacing w:val="52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20"/>
        </w:rPr>
        <w:t>录</w:t>
      </w:r>
      <w:r>
        <w:rPr>
          <w:rFonts w:ascii="SimSun" w:hAnsi="SimSun" w:eastAsia="SimSun" w:cs="SimSun"/>
          <w:sz w:val="21"/>
          <w:szCs w:val="21"/>
          <w:spacing w:val="-20"/>
        </w:rPr>
        <w:t>Ⅱ</w:t>
      </w:r>
    </w:p>
    <w:p>
      <w:pPr>
        <w:pStyle w:val="BodyText"/>
        <w:spacing w:line="382" w:lineRule="auto"/>
        <w:rPr/>
      </w:pPr>
      <w:r/>
    </w:p>
    <w:p>
      <w:pPr>
        <w:ind w:left="6458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4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5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14"/>
        <w:gridCol w:w="6436"/>
      </w:tblGrid>
      <w:tr>
        <w:trPr>
          <w:trHeight w:val="504" w:hRule="atLeast"/>
        </w:trPr>
        <w:tc>
          <w:tcPr>
            <w:shd w:val="clear" w:fill="DCDCDC"/>
            <w:tcW w:w="814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36" w:type="dxa"/>
            <w:vAlign w:val="top"/>
          </w:tcPr>
          <w:p>
            <w:pPr>
              <w:pStyle w:val="TableText"/>
              <w:ind w:left="2593"/>
              <w:spacing w:before="1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探究实践活动</w:t>
            </w:r>
          </w:p>
        </w:tc>
      </w:tr>
      <w:tr>
        <w:trPr>
          <w:trHeight w:val="7084" w:hRule="atLeast"/>
        </w:trPr>
        <w:tc>
          <w:tcPr>
            <w:tcW w:w="81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spacing w:line="25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96"/>
              <w:spacing w:before="65" w:line="27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3～4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36" w:type="dxa"/>
            <w:vAlign w:val="top"/>
          </w:tcPr>
          <w:p>
            <w:pPr>
              <w:pStyle w:val="TableText"/>
              <w:ind w:left="110" w:right="3606"/>
              <w:spacing w:before="199" w:line="3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12.观察物体发声时的振动现象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13.探究声音的传播方向</w:t>
            </w:r>
          </w:p>
          <w:p>
            <w:pPr>
              <w:pStyle w:val="TableText"/>
              <w:ind w:left="110"/>
              <w:spacing w:before="1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14.探究声音高低、强弱变化的原因</w:t>
            </w:r>
          </w:p>
          <w:p>
            <w:pPr>
              <w:pStyle w:val="TableText"/>
              <w:ind w:left="110" w:right="2408"/>
              <w:spacing w:before="94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15.制作产生不同高低、强弱声音的简易装置</w:t>
            </w:r>
            <w:r>
              <w:rPr>
                <w:sz w:val="20"/>
                <w:szCs w:val="20"/>
                <w:spacing w:val="6"/>
              </w:rPr>
              <w:t xml:space="preserve"> </w:t>
            </w:r>
            <w:r>
              <w:rPr>
                <w:sz w:val="20"/>
                <w:szCs w:val="20"/>
              </w:rPr>
              <w:t>16.观察物体热胀冷缩的现象</w:t>
            </w:r>
          </w:p>
          <w:p>
            <w:pPr>
              <w:pStyle w:val="TableText"/>
              <w:ind w:left="110" w:right="2801"/>
              <w:spacing w:before="30" w:line="2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17.观察人体呼吸器官、消化器官的模型</w:t>
            </w:r>
            <w:r>
              <w:rPr>
                <w:sz w:val="20"/>
                <w:szCs w:val="20"/>
                <w:spacing w:val="12"/>
              </w:rPr>
              <w:t xml:space="preserve"> </w:t>
            </w:r>
            <w:r>
              <w:rPr>
                <w:sz w:val="20"/>
                <w:szCs w:val="20"/>
              </w:rPr>
              <w:t>18.测量肺活量、脉搏</w:t>
            </w:r>
          </w:p>
          <w:p>
            <w:pPr>
              <w:pStyle w:val="TableText"/>
              <w:ind w:left="110"/>
              <w:spacing w:before="4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19.简单鉴别食物的营养成分，如淀粉、脂肪等</w:t>
            </w:r>
          </w:p>
          <w:p>
            <w:pPr>
              <w:pStyle w:val="TableText"/>
              <w:ind w:left="110" w:right="1998"/>
              <w:spacing w:before="114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20.探究阳光、空气、水、温度对植物生存的影响</w:t>
            </w:r>
            <w:r>
              <w:rPr>
                <w:sz w:val="20"/>
                <w:szCs w:val="20"/>
                <w:spacing w:val="15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21.观察植物的根、茎、叶、花、果实、种子</w:t>
            </w:r>
          </w:p>
          <w:p>
            <w:pPr>
              <w:pStyle w:val="TableText"/>
              <w:ind w:left="110"/>
              <w:spacing w:before="16"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22.种植一株植物(如凤仙花),并观察其一生的变化</w:t>
            </w:r>
          </w:p>
          <w:p>
            <w:pPr>
              <w:pStyle w:val="TableText"/>
              <w:ind w:left="110"/>
              <w:spacing w:before="11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23.观察根的吸水性</w:t>
            </w:r>
          </w:p>
          <w:p>
            <w:pPr>
              <w:pStyle w:val="TableText"/>
              <w:ind w:left="110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24.观察茎的运输作用</w:t>
            </w:r>
          </w:p>
          <w:p>
            <w:pPr>
              <w:pStyle w:val="TableText"/>
              <w:ind w:left="110"/>
              <w:spacing w:before="10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25.观察记录一天中阳光下物体影子的变化</w:t>
            </w:r>
          </w:p>
          <w:p>
            <w:pPr>
              <w:pStyle w:val="TableText"/>
              <w:ind w:left="110" w:right="1003"/>
              <w:spacing w:before="112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26.使用仪器测量和记录气温、风力风向、降雨量等气象数据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27.探究土壤的主要成分</w:t>
            </w:r>
          </w:p>
          <w:p>
            <w:pPr>
              <w:pStyle w:val="TableText"/>
              <w:ind w:left="110"/>
              <w:spacing w:before="3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28.观察、描述和测量物体的运动</w:t>
            </w:r>
          </w:p>
          <w:p>
            <w:pPr>
              <w:pStyle w:val="TableText"/>
              <w:ind w:left="110" w:right="1125"/>
              <w:spacing w:before="101" w:line="3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29.养殖一种小动物(如家蚕、家兔等),并观察其生长和繁殖</w:t>
            </w:r>
            <w:r>
              <w:rPr>
                <w:sz w:val="20"/>
                <w:szCs w:val="20"/>
                <w:spacing w:val="17"/>
              </w:rPr>
              <w:t xml:space="preserve"> </w:t>
            </w:r>
            <w:r>
              <w:rPr>
                <w:sz w:val="20"/>
                <w:szCs w:val="20"/>
                <w:spacing w:val="2"/>
              </w:rPr>
              <w:t>30.模拟制作月球环形山</w:t>
            </w:r>
          </w:p>
          <w:p>
            <w:pPr>
              <w:pStyle w:val="TableText"/>
              <w:ind w:left="110"/>
              <w:spacing w:before="3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31.利用科学原理设计制作简易装置，如传声器、听诊器等</w:t>
            </w:r>
          </w:p>
        </w:tc>
      </w:tr>
      <w:tr>
        <w:trPr>
          <w:trHeight w:val="3632" w:hRule="atLeast"/>
        </w:trPr>
        <w:tc>
          <w:tcPr>
            <w:tcW w:w="814" w:type="dxa"/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spacing w:line="25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5" w:right="196" w:firstLine="39"/>
              <w:spacing w:before="52" w:line="388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  <w:spacing w:val="-4"/>
              </w:rPr>
              <w:t>5～6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36" w:type="dxa"/>
            <w:vAlign w:val="top"/>
          </w:tcPr>
          <w:p>
            <w:pPr>
              <w:pStyle w:val="TableText"/>
              <w:ind w:left="110" w:right="3705"/>
              <w:spacing w:before="215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1.探究常见材料在水中的沉浮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2.探究常见材料的导热性</w:t>
            </w:r>
          </w:p>
          <w:p>
            <w:pPr>
              <w:pStyle w:val="TableText"/>
              <w:ind w:left="110"/>
              <w:spacing w:before="3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3.观察水蒸发和水蒸气凝结</w:t>
            </w:r>
          </w:p>
          <w:p>
            <w:pPr>
              <w:pStyle w:val="TableText"/>
              <w:ind w:left="110" w:right="1522"/>
              <w:spacing w:before="102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4.观察产生了新物质的变化，如蜡烛燃烧、铁钉生锈等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5.使用弹簧测力计测量力的大小</w:t>
            </w:r>
          </w:p>
          <w:p>
            <w:pPr>
              <w:pStyle w:val="TableText"/>
              <w:ind w:left="110"/>
              <w:spacing w:before="2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6.研究拉力大小与改变小车运动快慢的关系</w:t>
            </w:r>
          </w:p>
          <w:p>
            <w:pPr>
              <w:pStyle w:val="TableText"/>
              <w:ind w:left="110" w:right="3506"/>
              <w:spacing w:before="103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7.观察生产生活中的摩擦力现象</w:t>
            </w:r>
            <w:r>
              <w:rPr>
                <w:sz w:val="20"/>
                <w:szCs w:val="20"/>
                <w:spacing w:val="7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8.观察生产生活中的弹力现象</w:t>
            </w:r>
          </w:p>
          <w:p>
            <w:pPr>
              <w:pStyle w:val="TableText"/>
              <w:ind w:left="110"/>
              <w:spacing w:before="3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9.观察生活中的浮力现象</w:t>
            </w:r>
          </w:p>
          <w:p>
            <w:pPr>
              <w:pStyle w:val="TableText"/>
              <w:ind w:left="110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10.探究光沿直线传播的现象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19"/>
          <w:pgSz w:w="10440" w:h="14740"/>
          <w:pgMar w:top="832" w:right="1374" w:bottom="1194" w:left="1564" w:header="0" w:footer="1059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65" w:lineRule="exact"/>
        <w:rPr/>
      </w:pPr>
      <w:r/>
    </w:p>
    <w:tbl>
      <w:tblPr>
        <w:tblStyle w:val="TableNormal"/>
        <w:tblW w:w="724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4"/>
        <w:gridCol w:w="6446"/>
      </w:tblGrid>
      <w:tr>
        <w:trPr>
          <w:trHeight w:val="505" w:hRule="atLeast"/>
        </w:trPr>
        <w:tc>
          <w:tcPr>
            <w:shd w:val="clear" w:fill="DCDCDC"/>
            <w:tcW w:w="794" w:type="dxa"/>
            <w:vAlign w:val="top"/>
          </w:tcPr>
          <w:p>
            <w:pPr>
              <w:pStyle w:val="TableText"/>
              <w:ind w:left="18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623"/>
              <w:spacing w:before="1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探究实践活动</w:t>
            </w:r>
          </w:p>
        </w:tc>
      </w:tr>
      <w:tr>
        <w:trPr>
          <w:trHeight w:val="8822" w:hRule="atLeast"/>
        </w:trPr>
        <w:tc>
          <w:tcPr>
            <w:tcW w:w="794" w:type="dxa"/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1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spacing w:line="2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6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5～6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/>
              <w:spacing w:before="19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11.观察光的反射现象</w:t>
            </w:r>
          </w:p>
          <w:p>
            <w:pPr>
              <w:pStyle w:val="TableText"/>
              <w:ind w:left="111"/>
              <w:spacing w:before="12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12.观察光通过三棱镜的色散现象</w:t>
            </w:r>
          </w:p>
          <w:p>
            <w:pPr>
              <w:pStyle w:val="TableText"/>
              <w:ind w:left="111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13.观察生活中能的各种形式及相互转化</w:t>
            </w:r>
          </w:p>
          <w:p>
            <w:pPr>
              <w:pStyle w:val="TableText"/>
              <w:ind w:left="111" w:right="1607"/>
              <w:spacing w:before="102" w:line="31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14.观察热传导现象，如比较不同材质勺子的导热能力</w:t>
            </w:r>
            <w:r>
              <w:rPr>
                <w:sz w:val="20"/>
                <w:szCs w:val="20"/>
                <w:spacing w:val="16"/>
              </w:rPr>
              <w:t xml:space="preserve"> </w:t>
            </w:r>
            <w:r>
              <w:rPr>
                <w:sz w:val="20"/>
                <w:szCs w:val="20"/>
              </w:rPr>
              <w:t>15.观察热对流现象，如水在回形管中的流动</w:t>
            </w:r>
          </w:p>
          <w:p>
            <w:pPr>
              <w:pStyle w:val="TableText"/>
              <w:ind w:left="111"/>
              <w:spacing w:before="2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16.观察热辐射现象，如太阳和电取暖器的热辐射</w:t>
            </w:r>
          </w:p>
          <w:p>
            <w:pPr>
              <w:pStyle w:val="TableText"/>
              <w:ind w:left="111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17.观察杠杆在生产生活中的应用，如撬棍、跷跷板等</w:t>
            </w:r>
          </w:p>
          <w:p>
            <w:pPr>
              <w:pStyle w:val="TableText"/>
              <w:ind w:left="111"/>
              <w:spacing w:before="10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18.观察轮轴在生产生活中的应用，如方向盘、扳手等</w:t>
            </w:r>
          </w:p>
          <w:p>
            <w:pPr>
              <w:pStyle w:val="TableText"/>
              <w:ind w:left="111"/>
              <w:spacing w:before="11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19.观察斜面在生产生活中的应用，如螺丝、引桥等</w:t>
            </w:r>
          </w:p>
          <w:p>
            <w:pPr>
              <w:pStyle w:val="TableText"/>
              <w:ind w:left="111" w:right="1435"/>
              <w:spacing w:before="102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20.观察滑轮在生产生活中的应用，如起重机、窗帘盒等</w:t>
            </w:r>
            <w:r>
              <w:rPr>
                <w:sz w:val="20"/>
                <w:szCs w:val="20"/>
                <w:spacing w:val="14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21.制作简易电磁铁</w:t>
            </w:r>
          </w:p>
          <w:p>
            <w:pPr>
              <w:pStyle w:val="TableText"/>
              <w:ind w:left="111"/>
              <w:spacing w:before="3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22.探究水对种子发芽的影响</w:t>
            </w:r>
          </w:p>
          <w:p>
            <w:pPr>
              <w:pStyle w:val="TableText"/>
              <w:ind w:left="111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23.制作模拟生态系统，如池塘群落、生态瓶</w:t>
            </w:r>
          </w:p>
          <w:p>
            <w:pPr>
              <w:pStyle w:val="TableText"/>
              <w:ind w:left="111"/>
              <w:spacing w:before="10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24.用显微镜观察不同生物的细胞，如洋葱表皮细胞、水中微生物</w:t>
            </w:r>
          </w:p>
          <w:p>
            <w:pPr>
              <w:pStyle w:val="TableText"/>
              <w:ind w:left="111"/>
              <w:spacing w:before="11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25.观察绿叶会制造养分</w:t>
            </w:r>
          </w:p>
          <w:p>
            <w:pPr>
              <w:pStyle w:val="TableText"/>
              <w:ind w:left="111" w:right="4035"/>
              <w:spacing w:before="113" w:line="3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26.模拟地球的自转和公转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-1"/>
              </w:rPr>
              <w:t>27.观察记录月相的变化</w:t>
            </w:r>
          </w:p>
          <w:p>
            <w:pPr>
              <w:pStyle w:val="TableText"/>
              <w:ind w:left="111"/>
              <w:spacing w:before="3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28.制作简易的太阳系模型</w:t>
            </w:r>
          </w:p>
          <w:p>
            <w:pPr>
              <w:pStyle w:val="TableText"/>
              <w:ind w:left="111" w:right="204" w:firstLine="9"/>
              <w:spacing w:before="114" w:line="27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29.观察天空中的主要亮星和星座，如牛郎星、织女星、北斗七星、猎</w:t>
            </w:r>
            <w:r>
              <w:rPr>
                <w:sz w:val="20"/>
                <w:szCs w:val="20"/>
                <w:spacing w:val="9"/>
              </w:rPr>
              <w:t xml:space="preserve"> </w:t>
            </w:r>
            <w:r>
              <w:rPr>
                <w:sz w:val="20"/>
                <w:szCs w:val="20"/>
                <w:spacing w:val="-2"/>
              </w:rPr>
              <w:t>户座等</w:t>
            </w:r>
          </w:p>
          <w:p>
            <w:pPr>
              <w:pStyle w:val="TableText"/>
              <w:ind w:left="111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30.模拟降雨的形成过程</w:t>
            </w:r>
          </w:p>
          <w:p>
            <w:pPr>
              <w:pStyle w:val="TableText"/>
              <w:ind w:left="111" w:right="1415"/>
              <w:spacing w:before="113" w:line="3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31.观察不同种岩石的颜色、坚硬程度、颗粒粗细等特征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32.模拟地震和火山喷发</w:t>
            </w:r>
          </w:p>
          <w:p>
            <w:pPr>
              <w:pStyle w:val="TableText"/>
              <w:ind w:left="111" w:right="2415"/>
              <w:spacing w:before="10" w:line="30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33.利用科学原理设计制作简单装置，如日晷</w:t>
            </w:r>
            <w:r>
              <w:rPr>
                <w:sz w:val="20"/>
                <w:szCs w:val="20"/>
                <w:spacing w:val="8"/>
              </w:rPr>
              <w:t xml:space="preserve"> </w:t>
            </w:r>
            <w:r>
              <w:rPr>
                <w:sz w:val="20"/>
                <w:szCs w:val="20"/>
              </w:rPr>
              <w:t>34.模拟地球转动方向和地轴倾斜程度</w:t>
            </w:r>
          </w:p>
        </w:tc>
      </w:tr>
      <w:tr>
        <w:trPr>
          <w:trHeight w:val="1893" w:hRule="atLeast"/>
        </w:trPr>
        <w:tc>
          <w:tcPr>
            <w:tcW w:w="794" w:type="dxa"/>
            <w:vAlign w:val="top"/>
          </w:tcPr>
          <w:p>
            <w:pPr>
              <w:spacing w:line="344" w:lineRule="auto"/>
              <w:rPr>
                <w:rFonts w:ascii="Arial"/>
                <w:sz w:val="21"/>
              </w:rPr>
            </w:pPr>
            <w:r/>
          </w:p>
          <w:p>
            <w:pPr>
              <w:spacing w:line="34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5" w:right="186"/>
              <w:spacing w:before="65" w:line="2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7～9</w:t>
            </w:r>
            <w:r>
              <w:rPr>
                <w:sz w:val="20"/>
                <w:szCs w:val="20"/>
                <w:spacing w:val="1"/>
              </w:rPr>
              <w:t xml:space="preserve"> </w:t>
            </w:r>
            <w:r>
              <w:rPr>
                <w:sz w:val="20"/>
                <w:szCs w:val="20"/>
                <w:spacing w:val="6"/>
              </w:rPr>
              <w:t>年级</w:t>
            </w:r>
          </w:p>
        </w:tc>
        <w:tc>
          <w:tcPr>
            <w:tcW w:w="6446" w:type="dxa"/>
            <w:vAlign w:val="top"/>
          </w:tcPr>
          <w:p>
            <w:pPr>
              <w:pStyle w:val="TableText"/>
              <w:ind w:left="111" w:right="3481"/>
              <w:spacing w:before="124" w:line="3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1.科学测量(长度、体积、温度)</w:t>
            </w:r>
            <w:r>
              <w:rPr>
                <w:sz w:val="20"/>
                <w:szCs w:val="20"/>
                <w:spacing w:val="1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2.制作动植物细胞模型</w:t>
            </w:r>
          </w:p>
          <w:p>
            <w:pPr>
              <w:pStyle w:val="TableText"/>
              <w:ind w:left="111"/>
              <w:spacing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3.制作临时装片，用光学显微镜观察细胞结构</w:t>
            </w:r>
          </w:p>
          <w:p>
            <w:pPr>
              <w:pStyle w:val="TableText"/>
              <w:ind w:left="111" w:right="131"/>
              <w:spacing w:before="120" w:line="31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4.利用植物、动物和人体组织的玻片标本、挂图或有</w:t>
            </w:r>
            <w:r>
              <w:rPr>
                <w:sz w:val="20"/>
                <w:szCs w:val="20"/>
                <w:spacing w:val="-1"/>
              </w:rPr>
              <w:t>关数字资源，观察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spacing w:val="1"/>
              </w:rPr>
              <w:t>各种不同的组织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20"/>
          <w:pgSz w:w="10440" w:h="14740"/>
          <w:pgMar w:top="843" w:right="1566" w:bottom="1194" w:left="1566" w:header="0" w:footer="1059" w:gutter="0"/>
        </w:sectPr>
        <w:rPr/>
      </w:pPr>
    </w:p>
    <w:p>
      <w:pPr>
        <w:spacing w:before="41" w:line="219" w:lineRule="auto"/>
        <w:jc w:val="right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-20"/>
        </w:rPr>
        <w:t>附</w:t>
      </w:r>
      <w:r>
        <w:rPr>
          <w:rFonts w:ascii="SimSun" w:hAnsi="SimSun" w:eastAsia="SimSun" w:cs="SimSun"/>
          <w:sz w:val="21"/>
          <w:szCs w:val="21"/>
          <w:spacing w:val="52"/>
        </w:rPr>
        <w:t xml:space="preserve"> </w:t>
      </w:r>
      <w:r>
        <w:rPr>
          <w:rFonts w:ascii="SimSun" w:hAnsi="SimSun" w:eastAsia="SimSun" w:cs="SimSun"/>
          <w:sz w:val="21"/>
          <w:szCs w:val="21"/>
          <w:b/>
          <w:bCs/>
          <w:spacing w:val="-20"/>
        </w:rPr>
        <w:t>录</w:t>
      </w:r>
      <w:r>
        <w:rPr>
          <w:rFonts w:ascii="SimSun" w:hAnsi="SimSun" w:eastAsia="SimSun" w:cs="SimSun"/>
          <w:sz w:val="21"/>
          <w:szCs w:val="21"/>
          <w:spacing w:val="-20"/>
        </w:rPr>
        <w:t>Ⅱ</w:t>
      </w:r>
    </w:p>
    <w:p>
      <w:pPr>
        <w:pStyle w:val="BodyText"/>
        <w:spacing w:line="382" w:lineRule="auto"/>
        <w:rPr/>
      </w:pPr>
      <w:r/>
    </w:p>
    <w:p>
      <w:pPr>
        <w:ind w:left="6457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-4"/>
        </w:rPr>
        <w:t>续表</w:t>
      </w:r>
    </w:p>
    <w:p>
      <w:pPr>
        <w:spacing w:line="75" w:lineRule="exact"/>
        <w:rPr/>
      </w:pPr>
      <w:r/>
    </w:p>
    <w:tbl>
      <w:tblPr>
        <w:tblStyle w:val="TableNormal"/>
        <w:tblW w:w="7250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04"/>
        <w:gridCol w:w="6446"/>
      </w:tblGrid>
      <w:tr>
        <w:trPr>
          <w:trHeight w:val="504" w:hRule="atLeast"/>
        </w:trPr>
        <w:tc>
          <w:tcPr>
            <w:shd w:val="clear" w:fill="DCDCDC"/>
            <w:tcW w:w="804" w:type="dxa"/>
            <w:vAlign w:val="top"/>
          </w:tcPr>
          <w:p>
            <w:pPr>
              <w:pStyle w:val="TableText"/>
              <w:ind w:left="197"/>
              <w:spacing w:before="15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46" w:type="dxa"/>
            <w:vAlign w:val="top"/>
          </w:tcPr>
          <w:p>
            <w:pPr>
              <w:pStyle w:val="TableText"/>
              <w:ind w:left="2593"/>
              <w:spacing w:before="14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探究实践活动</w:t>
            </w:r>
          </w:p>
        </w:tc>
      </w:tr>
      <w:tr>
        <w:trPr>
          <w:trHeight w:val="443" w:hRule="atLeast"/>
        </w:trPr>
        <w:tc>
          <w:tcPr>
            <w:tcW w:w="804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</w:tcBorders>
          </w:tcPr>
          <w:p>
            <w:pPr>
              <w:pStyle w:val="TableText"/>
              <w:ind w:left="103"/>
              <w:spacing w:before="17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5.解剖和观察花、果实、种子</w:t>
            </w:r>
          </w:p>
        </w:tc>
      </w:tr>
      <w:tr>
        <w:trPr>
          <w:trHeight w:val="34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6.观察某区域中(如腐木上)的生物群落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7.观察当地的植被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8.观察小鱼尾鳍内的血液流动现象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9.观察血液的成分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10.探究叶在光照下合成淀粉，检验植物在光照下产生氧气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11.探究人体某种反射现象，观察、体验膝跳</w:t>
            </w:r>
            <w:r>
              <w:rPr>
                <w:sz w:val="20"/>
                <w:szCs w:val="20"/>
                <w:b/>
                <w:bCs/>
                <w:spacing w:val="-3"/>
              </w:rPr>
              <w:t>反射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12.养殖小动物或利用扦插方式种植植物，对其形态、生活史、生活习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3" w:line="21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性进行观察，撰写观察报告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13.培养并观察细菌菌落、黑根霉及其孢子</w:t>
            </w:r>
          </w:p>
        </w:tc>
      </w:tr>
      <w:tr>
        <w:trPr>
          <w:trHeight w:val="341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14.探究水、温度、空气对种子萌发的影响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15.用天平测量固体和液体的质量</w:t>
            </w:r>
          </w:p>
        </w:tc>
      </w:tr>
      <w:tr>
        <w:trPr>
          <w:trHeight w:val="34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16.测量固体和液体的密度</w:t>
            </w:r>
          </w:p>
        </w:tc>
      </w:tr>
      <w:tr>
        <w:trPr>
          <w:trHeight w:val="34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17.探究晶体的熔化规律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237"/>
              <w:spacing w:before="173" w:line="18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5"/>
              </w:rPr>
              <w:t>7～9</w:t>
            </w:r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18.针孔成像实验</w:t>
            </w:r>
          </w:p>
        </w:tc>
      </w:tr>
      <w:tr>
        <w:trPr>
          <w:trHeight w:val="35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97"/>
              <w:spacing w:before="118" w:line="2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年级</w:t>
            </w:r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19.探究平面镜成像特点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20.探究凸透镜成像规律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21.探究影响浮力大小的因素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22.探究影响摩擦力大小的因素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23.探究液体内部压强的特点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24.物质的分离——粗</w:t>
            </w:r>
            <w:r>
              <w:rPr>
                <w:sz w:val="20"/>
                <w:szCs w:val="20"/>
                <w:b/>
                <w:bCs/>
                <w:u w:val="single" w:color="auto"/>
                <w:spacing w:val="-3"/>
              </w:rPr>
              <w:t>盐</w:t>
            </w:r>
            <w:r>
              <w:rPr>
                <w:sz w:val="20"/>
                <w:szCs w:val="20"/>
                <w:b/>
                <w:bCs/>
                <w:spacing w:val="-3"/>
              </w:rPr>
              <w:t>提纯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25.固体、液体药品的取用及混合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26.研究串、并联电路的电流特点</w:t>
            </w:r>
          </w:p>
        </w:tc>
      </w:tr>
      <w:tr>
        <w:trPr>
          <w:trHeight w:val="345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27.研究串、并联电路的电压特点</w:t>
            </w:r>
          </w:p>
        </w:tc>
      </w:tr>
      <w:tr>
        <w:trPr>
          <w:trHeight w:val="344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2"/>
              </w:rPr>
              <w:t>28.研究电流与电压、电阻的关系</w:t>
            </w:r>
          </w:p>
        </w:tc>
      </w:tr>
      <w:tr>
        <w:trPr>
          <w:trHeight w:val="350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29.伏安法测电阻</w:t>
            </w:r>
          </w:p>
        </w:tc>
      </w:tr>
      <w:tr>
        <w:trPr>
          <w:trHeight w:val="34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30.探究影响电磁铁磁性强弱的因素</w:t>
            </w:r>
          </w:p>
        </w:tc>
      </w:tr>
      <w:tr>
        <w:trPr>
          <w:trHeight w:val="346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31.探究导体在磁场中产生感应电流的条件</w:t>
            </w:r>
          </w:p>
        </w:tc>
      </w:tr>
      <w:tr>
        <w:trPr>
          <w:trHeight w:val="339" w:hRule="atLeast"/>
        </w:trPr>
        <w:tc>
          <w:tcPr>
            <w:tcW w:w="804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3"/>
              <w:spacing w:before="8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32.用电磁继电器制作自动控制装置</w:t>
            </w:r>
          </w:p>
        </w:tc>
      </w:tr>
      <w:tr>
        <w:trPr>
          <w:trHeight w:val="491" w:hRule="atLeast"/>
        </w:trPr>
        <w:tc>
          <w:tcPr>
            <w:tcW w:w="804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46" w:type="dxa"/>
            <w:vAlign w:val="top"/>
            <w:tcBorders>
              <w:top w:val="nil"/>
            </w:tcBorders>
          </w:tcPr>
          <w:p>
            <w:pPr>
              <w:pStyle w:val="TableText"/>
              <w:ind w:left="103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33.氧气的制取和性质研究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221"/>
          <w:pgSz w:w="10440" w:h="14740"/>
          <w:pgMar w:top="832" w:right="1374" w:bottom="1194" w:left="1566" w:header="0" w:footer="1059" w:gutter="0"/>
        </w:sectPr>
        <w:rPr/>
      </w:pPr>
    </w:p>
    <w:p>
      <w:pPr>
        <w:ind w:left="6"/>
        <w:spacing w:before="41" w:line="219" w:lineRule="auto"/>
        <w:rPr>
          <w:rFonts w:ascii="SimSun" w:hAnsi="SimSun" w:eastAsia="SimSun" w:cs="SimSun"/>
          <w:sz w:val="21"/>
          <w:szCs w:val="21"/>
        </w:rPr>
      </w:pPr>
      <w:r>
        <w:rPr>
          <w:rFonts w:ascii="SimSun" w:hAnsi="SimSun" w:eastAsia="SimSun" w:cs="SimSun"/>
          <w:sz w:val="21"/>
          <w:szCs w:val="21"/>
          <w:b/>
          <w:bCs/>
          <w:spacing w:val="4"/>
        </w:rPr>
        <w:t>义务教育</w:t>
      </w:r>
      <w:r>
        <w:rPr>
          <w:rFonts w:ascii="SimSun" w:hAnsi="SimSun" w:eastAsia="SimSun" w:cs="SimSun"/>
          <w:sz w:val="21"/>
          <w:szCs w:val="21"/>
          <w:spacing w:val="-24"/>
        </w:rPr>
        <w:t xml:space="preserve"> </w:t>
      </w:r>
      <w:r>
        <w:rPr>
          <w:rFonts w:ascii="SimSun" w:hAnsi="SimSun" w:eastAsia="SimSun" w:cs="SimSun"/>
          <w:sz w:val="21"/>
          <w:szCs w:val="21"/>
          <w:spacing w:val="4"/>
        </w:rPr>
        <w:t>科学课程标准(2022年版)</w:t>
      </w:r>
    </w:p>
    <w:p>
      <w:pPr>
        <w:pStyle w:val="BodyText"/>
        <w:spacing w:line="371" w:lineRule="auto"/>
        <w:rPr/>
      </w:pPr>
      <w:r/>
    </w:p>
    <w:p>
      <w:pPr>
        <w:ind w:left="6436"/>
        <w:spacing w:before="68" w:line="223" w:lineRule="auto"/>
        <w:rPr>
          <w:rFonts w:ascii="SimHei" w:hAnsi="SimHei" w:eastAsia="SimHei" w:cs="SimHei"/>
          <w:sz w:val="21"/>
          <w:szCs w:val="21"/>
        </w:rPr>
      </w:pPr>
      <w:r>
        <w:rPr>
          <w:rFonts w:ascii="SimHei" w:hAnsi="SimHei" w:eastAsia="SimHei" w:cs="SimHei"/>
          <w:sz w:val="21"/>
          <w:szCs w:val="21"/>
          <w:b/>
          <w:bCs/>
          <w:spacing w:val="8"/>
        </w:rPr>
        <w:t>续表</w:t>
      </w:r>
    </w:p>
    <w:p>
      <w:pPr>
        <w:spacing w:line="75" w:lineRule="exact"/>
        <w:rPr/>
      </w:pPr>
      <w:r/>
    </w:p>
    <w:tbl>
      <w:tblPr>
        <w:tblStyle w:val="TableNormal"/>
        <w:tblW w:w="7259" w:type="dxa"/>
        <w:tblInd w:w="1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793"/>
        <w:gridCol w:w="6466"/>
      </w:tblGrid>
      <w:tr>
        <w:trPr>
          <w:trHeight w:val="504" w:hRule="atLeast"/>
        </w:trPr>
        <w:tc>
          <w:tcPr>
            <w:shd w:val="clear" w:fill="DCDCDC"/>
            <w:tcW w:w="793" w:type="dxa"/>
            <w:vAlign w:val="top"/>
          </w:tcPr>
          <w:p>
            <w:pPr>
              <w:pStyle w:val="TableText"/>
              <w:ind w:left="177"/>
              <w:spacing w:before="151" w:line="221" w:lineRule="auto"/>
              <w:rPr/>
            </w:pPr>
            <w:r>
              <w:rPr>
                <w:b/>
                <w:bCs/>
                <w:spacing w:val="-6"/>
              </w:rPr>
              <w:t>学段</w:t>
            </w:r>
          </w:p>
        </w:tc>
        <w:tc>
          <w:tcPr>
            <w:shd w:val="clear" w:fill="DCDCDC"/>
            <w:tcW w:w="6466" w:type="dxa"/>
            <w:vAlign w:val="top"/>
          </w:tcPr>
          <w:p>
            <w:pPr>
              <w:pStyle w:val="TableText"/>
              <w:ind w:left="2625"/>
              <w:spacing w:before="149" w:line="219" w:lineRule="auto"/>
              <w:rPr/>
            </w:pPr>
            <w:r>
              <w:rPr>
                <w:b/>
                <w:bCs/>
                <w:spacing w:val="-4"/>
              </w:rPr>
              <w:t>探究实践活动</w:t>
            </w:r>
          </w:p>
        </w:tc>
      </w:tr>
      <w:tr>
        <w:trPr>
          <w:trHeight w:val="763" w:hRule="atLeast"/>
        </w:trPr>
        <w:tc>
          <w:tcPr>
            <w:tcW w:w="793" w:type="dxa"/>
            <w:vAlign w:val="top"/>
            <w:tcBorders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</w:tcBorders>
          </w:tcPr>
          <w:p>
            <w:pPr>
              <w:pStyle w:val="TableText"/>
              <w:ind w:left="105" w:right="3528"/>
              <w:spacing w:before="154" w:line="263" w:lineRule="auto"/>
              <w:rPr/>
            </w:pPr>
            <w:r>
              <w:rPr>
                <w:b/>
                <w:bCs/>
                <w:spacing w:val="-4"/>
              </w:rPr>
              <w:t>34.二氧化碳的制取和性质研究</w:t>
            </w:r>
            <w:r>
              <w:rPr>
                <w:spacing w:val="13"/>
              </w:rPr>
              <w:t xml:space="preserve"> </w:t>
            </w:r>
            <w:r>
              <w:rPr>
                <w:b/>
                <w:bCs/>
                <w:spacing w:val="-4"/>
              </w:rPr>
              <w:t>35.探究燃烧的条件</w:t>
            </w:r>
          </w:p>
        </w:tc>
      </w:tr>
      <w:tr>
        <w:trPr>
          <w:trHeight w:val="348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/>
              <w:spacing w:before="72" w:line="219" w:lineRule="auto"/>
              <w:rPr/>
            </w:pPr>
            <w:r>
              <w:rPr>
                <w:b/>
                <w:bCs/>
                <w:spacing w:val="-4"/>
              </w:rPr>
              <w:t>36.探究水的组成</w:t>
            </w:r>
          </w:p>
        </w:tc>
      </w:tr>
      <w:tr>
        <w:trPr>
          <w:trHeight w:val="1034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/>
              <w:spacing w:before="75" w:line="219" w:lineRule="auto"/>
              <w:rPr/>
            </w:pPr>
            <w:r>
              <w:rPr>
                <w:b/>
                <w:bCs/>
                <w:spacing w:val="-3"/>
              </w:rPr>
              <w:t>37.一定溶质质量分数的氯化钠溶液的配制</w:t>
            </w:r>
          </w:p>
          <w:p>
            <w:pPr>
              <w:pStyle w:val="TableText"/>
              <w:ind w:left="105" w:right="2268"/>
              <w:spacing w:before="84" w:line="270" w:lineRule="auto"/>
              <w:rPr/>
            </w:pPr>
            <w:r>
              <w:rPr>
                <w:b/>
                <w:bCs/>
                <w:spacing w:val="-3"/>
              </w:rPr>
              <w:t>38.用pH试纸及酸碱指示剂检验物质的酸碱性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-2"/>
              </w:rPr>
              <w:t>39.探究酸和碱的化学性质</w:t>
            </w:r>
          </w:p>
        </w:tc>
      </w:tr>
      <w:tr>
        <w:trPr>
          <w:trHeight w:val="688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27"/>
              <w:spacing w:before="52" w:line="183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b/>
                <w:bCs/>
                <w:spacing w:val="-5"/>
              </w:rPr>
              <w:t>7～9</w:t>
            </w:r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 w:right="2893"/>
              <w:spacing w:before="81" w:line="262" w:lineRule="auto"/>
              <w:rPr/>
            </w:pPr>
            <w:r>
              <w:rPr>
                <w:b/>
                <w:bCs/>
                <w:spacing w:val="-3"/>
              </w:rPr>
              <w:t>40.铁、铜、银的化学活动性比较研究</w:t>
            </w:r>
            <w:r>
              <w:rPr>
                <w:spacing w:val="5"/>
              </w:rPr>
              <w:t xml:space="preserve"> </w:t>
            </w:r>
            <w:r>
              <w:rPr>
                <w:b/>
                <w:bCs/>
                <w:spacing w:val="-3"/>
              </w:rPr>
              <w:t>41.常见物质的鉴别</w:t>
            </w:r>
          </w:p>
        </w:tc>
      </w:tr>
      <w:tr>
        <w:trPr>
          <w:trHeight w:val="355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60" style="position:absolute;margin-left:-31.2506pt;margin-top:-4.33081pt;mso-position-vertical-relative:top-margin-area;mso-position-horizontal-relative:right-margin-area;width:22.55pt;height:14.5pt;z-index:251913216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pStyle w:val="TableText"/>
                          <w:ind w:left="20"/>
                          <w:spacing w:before="20" w:line="219" w:lineRule="auto"/>
                          <w:rPr/>
                        </w:pPr>
                        <w:r>
                          <w:rPr>
                            <w:b/>
                            <w:bCs/>
                            <w:spacing w:val="-5"/>
                          </w:rPr>
                          <w:t>年级</w:t>
                        </w:r>
                      </w:p>
                    </w:txbxContent>
                  </v:textbox>
                </v:shape>
              </w:pict>
            </w: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/>
              <w:spacing w:before="82" w:line="219" w:lineRule="auto"/>
              <w:rPr/>
            </w:pPr>
            <w:r>
              <w:rPr>
                <w:b/>
                <w:bCs/>
                <w:spacing w:val="-3"/>
              </w:rPr>
              <w:t>42.探究杠杆的平衡条件</w:t>
            </w:r>
          </w:p>
        </w:tc>
      </w:tr>
      <w:tr>
        <w:trPr>
          <w:trHeight w:val="679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 w:right="3313"/>
              <w:spacing w:before="77" w:line="260" w:lineRule="auto"/>
              <w:rPr/>
            </w:pPr>
            <w:r>
              <w:rPr>
                <w:b/>
                <w:bCs/>
                <w:spacing w:val="-3"/>
              </w:rPr>
              <w:t>43.测量滑轮组、斜面的机械效率</w:t>
            </w:r>
            <w:r>
              <w:rPr>
                <w:spacing w:val="4"/>
              </w:rPr>
              <w:t xml:space="preserve"> </w:t>
            </w:r>
            <w:r>
              <w:rPr>
                <w:b/>
                <w:bCs/>
                <w:spacing w:val="-3"/>
              </w:rPr>
              <w:t>44.测量小灯泡的电功率</w:t>
            </w:r>
          </w:p>
        </w:tc>
      </w:tr>
      <w:tr>
        <w:trPr>
          <w:trHeight w:val="350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/>
              <w:spacing w:before="78" w:line="219" w:lineRule="auto"/>
              <w:rPr/>
            </w:pPr>
            <w:r>
              <w:rPr>
                <w:b/>
                <w:bCs/>
                <w:spacing w:val="-3"/>
              </w:rPr>
              <w:t>45.探究影响酶催化作用的因素</w:t>
            </w:r>
          </w:p>
        </w:tc>
      </w:tr>
      <w:tr>
        <w:trPr>
          <w:trHeight w:val="688" w:hRule="atLeast"/>
        </w:trPr>
        <w:tc>
          <w:tcPr>
            <w:tcW w:w="793" w:type="dxa"/>
            <w:vAlign w:val="top"/>
            <w:tcBorders>
              <w:bottom w:val="nil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bottom w:val="nil"/>
              <w:top w:val="nil"/>
            </w:tcBorders>
          </w:tcPr>
          <w:p>
            <w:pPr>
              <w:pStyle w:val="TableText"/>
              <w:ind w:left="105"/>
              <w:spacing w:before="78" w:line="219" w:lineRule="auto"/>
              <w:rPr/>
            </w:pPr>
            <w:r>
              <w:rPr>
                <w:b/>
                <w:bCs/>
                <w:spacing w:val="-3"/>
              </w:rPr>
              <w:t>46.探究植被覆盖对水土流失的影响</w:t>
            </w:r>
          </w:p>
          <w:p>
            <w:pPr>
              <w:pStyle w:val="TableText"/>
              <w:ind w:left="105"/>
              <w:spacing w:before="90" w:line="219" w:lineRule="auto"/>
              <w:rPr/>
            </w:pPr>
            <w:r>
              <w:rPr>
                <w:b/>
                <w:bCs/>
                <w:spacing w:val="-3"/>
              </w:rPr>
              <w:t>47.利用科学原理设计制作简单装置，如制作水火箭</w:t>
            </w:r>
          </w:p>
        </w:tc>
      </w:tr>
      <w:tr>
        <w:trPr>
          <w:trHeight w:val="491" w:hRule="atLeast"/>
        </w:trPr>
        <w:tc>
          <w:tcPr>
            <w:tcW w:w="793" w:type="dxa"/>
            <w:vAlign w:val="top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66" w:type="dxa"/>
            <w:vAlign w:val="top"/>
            <w:tcBorders>
              <w:top w:val="nil"/>
            </w:tcBorders>
          </w:tcPr>
          <w:p>
            <w:pPr>
              <w:pStyle w:val="TableText"/>
              <w:ind w:left="105"/>
              <w:spacing w:before="80" w:line="219" w:lineRule="auto"/>
              <w:rPr/>
            </w:pPr>
            <w:r>
              <w:rPr>
                <w:b/>
                <w:bCs/>
                <w:spacing w:val="-3"/>
              </w:rPr>
              <w:t>48.利用水流模拟演示光纤原理</w:t>
            </w:r>
          </w:p>
        </w:tc>
      </w:tr>
    </w:tbl>
    <w:p>
      <w:pPr>
        <w:pStyle w:val="BodyText"/>
        <w:rPr/>
      </w:pPr>
      <w:r/>
    </w:p>
    <w:sectPr>
      <w:footerReference w:type="default" r:id="rId222"/>
      <w:pgSz w:w="10440" w:h="14740"/>
      <w:pgMar w:top="843" w:right="1566" w:bottom="1191" w:left="1566" w:header="0" w:footer="104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20"/>
      <w:spacing w:line="165" w:lineRule="auto"/>
      <w:rPr>
        <w:rFonts w:ascii="SimSun" w:hAnsi="SimSun" w:eastAsia="SimSun" w:cs="SimSun"/>
        <w:sz w:val="10"/>
        <w:szCs w:val="10"/>
      </w:rPr>
    </w:pPr>
    <w:r>
      <w:rPr>
        <w:rFonts w:ascii="SimSun" w:hAnsi="SimSun" w:eastAsia="SimSun" w:cs="SimSun"/>
        <w:sz w:val="10"/>
        <w:szCs w:val="10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0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24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</w:rPr>
      <w:t>1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4"/>
      <w:spacing w:line="179" w:lineRule="auto"/>
      <w:rPr>
        <w:rFonts w:ascii="Times New Roman" w:hAnsi="Times New Roman" w:eastAsia="Times New Roman" w:cs="Times New Roman"/>
        <w:sz w:val="24"/>
        <w:szCs w:val="24"/>
      </w:rPr>
    </w:pPr>
    <w:r>
      <w:rPr>
        <w:rFonts w:ascii="Times New Roman" w:hAnsi="Times New Roman" w:eastAsia="Times New Roman" w:cs="Times New Roman"/>
        <w:sz w:val="24"/>
        <w:szCs w:val="24"/>
        <w:b/>
        <w:bCs/>
      </w:rPr>
      <w:t>2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24"/>
      <w:spacing w:line="165" w:lineRule="auto"/>
      <w:rPr>
        <w:rFonts w:ascii="SimSun" w:hAnsi="SimSun" w:eastAsia="SimSun" w:cs="SimSun"/>
        <w:sz w:val="10"/>
        <w:szCs w:val="10"/>
      </w:rPr>
    </w:pPr>
    <w:r>
      <w:rPr>
        <w:rFonts w:ascii="SimSun" w:hAnsi="SimSun" w:eastAsia="SimSun" w:cs="SimSun"/>
        <w:sz w:val="10"/>
        <w:szCs w:val="10"/>
      </w:rPr>
      <w:t>1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2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1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3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4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14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5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04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7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8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0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9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10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11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12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13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14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3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15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16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5"/>
      </w:rPr>
      <w:t>17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18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19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20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21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22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23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24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25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26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27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1"/>
      </w:rPr>
      <w:t>28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1"/>
      </w:rPr>
      <w:t>29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30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31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32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9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1"/>
      </w:rPr>
      <w:t>33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1"/>
      </w:rPr>
      <w:t>34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1"/>
      </w:rPr>
      <w:t>35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36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37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38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39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40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41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42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43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1"/>
      </w:rPr>
      <w:t>44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45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46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47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1"/>
      </w:rPr>
      <w:t>48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1"/>
      </w:rPr>
      <w:t>49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50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51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52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53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54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55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56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57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58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59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60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61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62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63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64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65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6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66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67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7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68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69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70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71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72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73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74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75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76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1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77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2"/>
      </w:rPr>
      <w:t>78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2"/>
      </w:rPr>
      <w:t>79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80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3"/>
      </w:rPr>
      <w:t>81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3"/>
      </w:rPr>
      <w:t>82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2"/>
      </w:rPr>
      <w:t>83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2"/>
      </w:rPr>
      <w:t>84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3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85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86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3"/>
      </w:rPr>
      <w:t>87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3"/>
      </w:rPr>
      <w:t>88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10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89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90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91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"/>
      <w:spacing w:line="178" w:lineRule="auto"/>
      <w:rPr>
        <w:rFonts w:ascii="Times New Roman" w:hAnsi="Times New Roman" w:eastAsia="Times New Roman" w:cs="Times New Roman"/>
        <w:sz w:val="21"/>
        <w:szCs w:val="21"/>
      </w:rPr>
    </w:pPr>
    <w:r>
      <w:rPr>
        <w:rFonts w:ascii="Times New Roman" w:hAnsi="Times New Roman" w:eastAsia="Times New Roman" w:cs="Times New Roman"/>
        <w:sz w:val="21"/>
        <w:szCs w:val="21"/>
        <w:spacing w:val="-3"/>
      </w:rPr>
      <w:t>92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2"/>
      </w:rPr>
      <w:t>93</w:t>
    </w:r>
  </w:p>
</w:ftr>
</file>

<file path=word/footer10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94</w:t>
    </w:r>
  </w:p>
</w:ftr>
</file>

<file path=word/footer10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1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95</w:t>
    </w:r>
  </w:p>
</w:ftr>
</file>

<file path=word/footer10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2"/>
      </w:rPr>
      <w:t>96</w:t>
    </w:r>
  </w:p>
</w:ftr>
</file>

<file path=word/footer10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2"/>
      </w:rPr>
      <w:t>97</w:t>
    </w:r>
  </w:p>
</w:ftr>
</file>

<file path=word/footer10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98</w:t>
    </w:r>
  </w:p>
</w:ftr>
</file>

<file path=word/footer10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0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2"/>
      </w:rPr>
      <w:t>99</w:t>
    </w:r>
  </w:p>
</w:ftr>
</file>

<file path=word/footer10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100</w:t>
    </w:r>
  </w:p>
</w:ftr>
</file>

<file path=word/footer10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101</w:t>
    </w:r>
  </w:p>
</w:ftr>
</file>

<file path=word/footer10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102</w:t>
    </w:r>
  </w:p>
</w:ftr>
</file>

<file path=word/footer10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4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103</w:t>
    </w:r>
  </w:p>
</w:ftr>
</file>

<file path=word/footer1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104</w:t>
    </w:r>
  </w:p>
</w:ftr>
</file>

<file path=word/footer1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105</w:t>
    </w:r>
  </w:p>
</w:ftr>
</file>

<file path=word/footer1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106</w:t>
    </w:r>
  </w:p>
</w:ftr>
</file>

<file path=word/footer1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107</w:t>
    </w:r>
  </w:p>
</w:ftr>
</file>

<file path=word/footer1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108</w:t>
    </w:r>
  </w:p>
</w:ftr>
</file>

<file path=word/footer1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109</w:t>
    </w:r>
  </w:p>
</w:ftr>
</file>

<file path=word/footer1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110</w:t>
    </w:r>
  </w:p>
</w:ftr>
</file>

<file path=word/footer1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111</w:t>
    </w:r>
  </w:p>
</w:ftr>
</file>

<file path=word/footer1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112</w:t>
    </w:r>
  </w:p>
</w:ftr>
</file>

<file path=word/footer1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113</w:t>
    </w:r>
  </w:p>
</w:ftr>
</file>

<file path=word/footer1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114</w:t>
    </w:r>
  </w:p>
</w:ftr>
</file>

<file path=word/footer1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115</w:t>
    </w:r>
  </w:p>
</w:ftr>
</file>

<file path=word/footer1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116</w:t>
    </w:r>
  </w:p>
</w:ftr>
</file>

<file path=word/footer1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117</w:t>
    </w:r>
  </w:p>
</w:ftr>
</file>

<file path=word/footer1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118</w:t>
    </w:r>
  </w:p>
</w:ftr>
</file>

<file path=word/footer1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119</w:t>
    </w:r>
  </w:p>
</w:ftr>
</file>

<file path=word/footer1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120</w:t>
    </w:r>
  </w:p>
</w:ftr>
</file>

<file path=word/footer1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121</w:t>
    </w:r>
  </w:p>
</w:ftr>
</file>

<file path=word/footer1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122</w:t>
    </w:r>
  </w:p>
</w:ftr>
</file>

<file path=word/footer1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123</w:t>
    </w:r>
  </w:p>
</w:ftr>
</file>

<file path=word/footer1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124</w:t>
    </w:r>
  </w:p>
</w:ftr>
</file>

<file path=word/footer1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8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125</w:t>
    </w:r>
  </w:p>
</w:ftr>
</file>

<file path=word/footer1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126</w:t>
    </w:r>
  </w:p>
</w:ftr>
</file>

<file path=word/footer1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127</w:t>
    </w:r>
  </w:p>
</w:ftr>
</file>

<file path=word/footer1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128</w:t>
    </w:r>
  </w:p>
</w:ftr>
</file>

<file path=word/footer1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129</w:t>
    </w:r>
  </w:p>
</w:ftr>
</file>

<file path=word/footer1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130</w:t>
    </w:r>
  </w:p>
</w:ftr>
</file>

<file path=word/footer1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131</w:t>
    </w:r>
  </w:p>
</w:ftr>
</file>

<file path=word/footer1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132</w:t>
    </w:r>
  </w:p>
</w:ftr>
</file>

<file path=word/footer1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133</w:t>
    </w:r>
  </w:p>
</w:ftr>
</file>

<file path=word/footer1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6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134</w:t>
    </w:r>
  </w:p>
</w:ftr>
</file>

<file path=word/footer1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135</w:t>
    </w:r>
  </w:p>
</w:ftr>
</file>

<file path=word/footer1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136</w:t>
    </w:r>
  </w:p>
</w:ftr>
</file>

<file path=word/footer1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137</w:t>
    </w:r>
  </w:p>
</w:ftr>
</file>

<file path=word/footer1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138</w:t>
    </w:r>
  </w:p>
</w:ftr>
</file>

<file path=word/footer1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139</w:t>
    </w:r>
  </w:p>
</w:ftr>
</file>

<file path=word/footer1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140</w:t>
    </w:r>
  </w:p>
</w:ftr>
</file>

<file path=word/footer1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141</w:t>
    </w:r>
  </w:p>
</w:ftr>
</file>

<file path=word/footer1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142</w:t>
    </w:r>
  </w:p>
</w:ftr>
</file>

<file path=word/footer1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4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143</w:t>
    </w:r>
  </w:p>
</w:ftr>
</file>

<file path=word/footer1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144</w:t>
    </w:r>
  </w:p>
</w:ftr>
</file>

<file path=word/footer1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145</w:t>
    </w:r>
  </w:p>
</w:ftr>
</file>

<file path=word/footer1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1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146</w:t>
    </w:r>
  </w:p>
</w:ftr>
</file>

<file path=word/footer1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2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147</w:t>
    </w:r>
  </w:p>
</w:ftr>
</file>

<file path=word/footer1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148</w:t>
    </w:r>
  </w:p>
</w:ftr>
</file>

<file path=word/footer1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149</w:t>
    </w:r>
  </w:p>
</w:ftr>
</file>

<file path=word/footer1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6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150</w:t>
    </w:r>
  </w:p>
</w:ftr>
</file>

<file path=word/footer1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b/>
        <w:bCs/>
        <w:spacing w:val="-3"/>
      </w:rPr>
      <w:t>151</w:t>
    </w:r>
  </w:p>
</w:ftr>
</file>

<file path=word/footer1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152</w:t>
    </w:r>
  </w:p>
</w:ftr>
</file>

<file path=word/footer1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153</w:t>
    </w:r>
  </w:p>
</w:ftr>
</file>

<file path=word/footer1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154</w:t>
    </w:r>
  </w:p>
</w:ftr>
</file>

<file path=word/footer1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155</w:t>
    </w:r>
  </w:p>
</w:ftr>
</file>

<file path=word/footer1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156</w:t>
    </w:r>
  </w:p>
</w:ftr>
</file>

<file path=word/footer1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157</w:t>
    </w:r>
  </w:p>
</w:ftr>
</file>

<file path=word/footer1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158</w:t>
    </w:r>
  </w:p>
</w:ftr>
</file>

<file path=word/footer1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159</w:t>
    </w:r>
  </w:p>
</w:ftr>
</file>

<file path=word/footer1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5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160</w:t>
    </w:r>
  </w:p>
</w:ftr>
</file>

<file path=word/footer1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161</w:t>
    </w:r>
  </w:p>
</w:ftr>
</file>

<file path=word/footer1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6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162</w:t>
    </w:r>
  </w:p>
</w:ftr>
</file>

<file path=word/footer1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163</w:t>
    </w:r>
  </w:p>
</w:ftr>
</file>

<file path=word/footer1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164</w:t>
    </w:r>
  </w:p>
</w:ftr>
</file>

<file path=word/footer1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165</w:t>
    </w:r>
  </w:p>
</w:ftr>
</file>

<file path=word/footer1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46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166</w:t>
    </w:r>
  </w:p>
</w:ftr>
</file>

<file path=word/footer1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03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167</w:t>
    </w:r>
  </w:p>
</w:ftr>
</file>

<file path=word/footer1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168</w:t>
    </w:r>
  </w:p>
</w:ftr>
</file>

<file path=word/footer1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169</w:t>
    </w:r>
  </w:p>
</w:ftr>
</file>

<file path=word/footer1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9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170</w:t>
    </w:r>
  </w:p>
</w:ftr>
</file>

<file path=word/footer1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171</w:t>
    </w:r>
  </w:p>
</w:ftr>
</file>

<file path=word/footer1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172</w:t>
    </w:r>
  </w:p>
</w:ftr>
</file>

<file path=word/footer1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4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173</w:t>
    </w:r>
  </w:p>
</w:ftr>
</file>

<file path=word/footer1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174</w:t>
    </w:r>
  </w:p>
</w:ftr>
</file>

<file path=word/footer1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175</w:t>
    </w:r>
  </w:p>
</w:ftr>
</file>

<file path=word/footer1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176</w:t>
    </w:r>
  </w:p>
</w:ftr>
</file>

<file path=word/footer1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177</w:t>
    </w:r>
  </w:p>
</w:ftr>
</file>

<file path=word/footer1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178</w:t>
    </w:r>
  </w:p>
</w:ftr>
</file>

<file path=word/footer1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179</w:t>
    </w:r>
  </w:p>
</w:ftr>
</file>

<file path=word/footer1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16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180</w:t>
    </w:r>
  </w:p>
</w:ftr>
</file>

<file path=word/footer1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2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181</w:t>
    </w:r>
  </w:p>
</w:ftr>
</file>

<file path=word/footer1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5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182</w:t>
    </w:r>
  </w:p>
</w:ftr>
</file>

<file path=word/footer1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4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183</w:t>
    </w:r>
  </w:p>
</w:ftr>
</file>

<file path=word/footer1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184</w:t>
    </w:r>
  </w:p>
</w:ftr>
</file>

<file path=word/footer1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934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  <w:spacing w:val="-4"/>
      </w:rPr>
      <w:t>185</w:t>
    </w:r>
  </w:p>
</w:ftr>
</file>

<file path=word/footer1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b/>
        <w:bCs/>
        <w:spacing w:val="-3"/>
      </w:rPr>
      <w:t>186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footer" Target="footer94.xml"/><Relationship Id="rId98" Type="http://schemas.openxmlformats.org/officeDocument/2006/relationships/footer" Target="footer93.xml"/><Relationship Id="rId97" Type="http://schemas.openxmlformats.org/officeDocument/2006/relationships/footer" Target="footer92.xml"/><Relationship Id="rId96" Type="http://schemas.openxmlformats.org/officeDocument/2006/relationships/footer" Target="footer91.xml"/><Relationship Id="rId95" Type="http://schemas.openxmlformats.org/officeDocument/2006/relationships/footer" Target="footer90.xml"/><Relationship Id="rId94" Type="http://schemas.openxmlformats.org/officeDocument/2006/relationships/footer" Target="footer89.xml"/><Relationship Id="rId93" Type="http://schemas.openxmlformats.org/officeDocument/2006/relationships/footer" Target="footer88.xml"/><Relationship Id="rId92" Type="http://schemas.openxmlformats.org/officeDocument/2006/relationships/footer" Target="footer87.xml"/><Relationship Id="rId91" Type="http://schemas.openxmlformats.org/officeDocument/2006/relationships/footer" Target="footer86.xml"/><Relationship Id="rId90" Type="http://schemas.openxmlformats.org/officeDocument/2006/relationships/footer" Target="footer85.xml"/><Relationship Id="rId9" Type="http://schemas.openxmlformats.org/officeDocument/2006/relationships/footer" Target="footer8.xml"/><Relationship Id="rId89" Type="http://schemas.openxmlformats.org/officeDocument/2006/relationships/footer" Target="footer84.xml"/><Relationship Id="rId88" Type="http://schemas.openxmlformats.org/officeDocument/2006/relationships/footer" Target="footer83.xml"/><Relationship Id="rId87" Type="http://schemas.openxmlformats.org/officeDocument/2006/relationships/footer" Target="footer82.xml"/><Relationship Id="rId86" Type="http://schemas.openxmlformats.org/officeDocument/2006/relationships/footer" Target="footer81.xml"/><Relationship Id="rId85" Type="http://schemas.openxmlformats.org/officeDocument/2006/relationships/footer" Target="footer80.xml"/><Relationship Id="rId84" Type="http://schemas.openxmlformats.org/officeDocument/2006/relationships/footer" Target="footer79.xml"/><Relationship Id="rId83" Type="http://schemas.openxmlformats.org/officeDocument/2006/relationships/footer" Target="footer78.xml"/><Relationship Id="rId82" Type="http://schemas.openxmlformats.org/officeDocument/2006/relationships/footer" Target="footer77.xml"/><Relationship Id="rId81" Type="http://schemas.openxmlformats.org/officeDocument/2006/relationships/footer" Target="footer76.xml"/><Relationship Id="rId80" Type="http://schemas.openxmlformats.org/officeDocument/2006/relationships/footer" Target="footer75.xml"/><Relationship Id="rId8" Type="http://schemas.openxmlformats.org/officeDocument/2006/relationships/footer" Target="footer7.xml"/><Relationship Id="rId79" Type="http://schemas.openxmlformats.org/officeDocument/2006/relationships/footer" Target="footer74.xml"/><Relationship Id="rId78" Type="http://schemas.openxmlformats.org/officeDocument/2006/relationships/footer" Target="footer73.xml"/><Relationship Id="rId77" Type="http://schemas.openxmlformats.org/officeDocument/2006/relationships/footer" Target="footer72.xml"/><Relationship Id="rId76" Type="http://schemas.openxmlformats.org/officeDocument/2006/relationships/footer" Target="footer71.xml"/><Relationship Id="rId75" Type="http://schemas.openxmlformats.org/officeDocument/2006/relationships/footer" Target="footer70.xml"/><Relationship Id="rId74" Type="http://schemas.openxmlformats.org/officeDocument/2006/relationships/footer" Target="footer69.xml"/><Relationship Id="rId73" Type="http://schemas.openxmlformats.org/officeDocument/2006/relationships/footer" Target="footer68.xml"/><Relationship Id="rId72" Type="http://schemas.openxmlformats.org/officeDocument/2006/relationships/footer" Target="footer67.xml"/><Relationship Id="rId71" Type="http://schemas.openxmlformats.org/officeDocument/2006/relationships/footer" Target="footer66.xml"/><Relationship Id="rId70" Type="http://schemas.openxmlformats.org/officeDocument/2006/relationships/footer" Target="footer65.xml"/><Relationship Id="rId7" Type="http://schemas.openxmlformats.org/officeDocument/2006/relationships/footer" Target="footer6.xml"/><Relationship Id="rId69" Type="http://schemas.openxmlformats.org/officeDocument/2006/relationships/footer" Target="footer64.xml"/><Relationship Id="rId68" Type="http://schemas.openxmlformats.org/officeDocument/2006/relationships/footer" Target="footer63.xml"/><Relationship Id="rId67" Type="http://schemas.openxmlformats.org/officeDocument/2006/relationships/footer" Target="footer62.xml"/><Relationship Id="rId66" Type="http://schemas.openxmlformats.org/officeDocument/2006/relationships/footer" Target="footer61.xml"/><Relationship Id="rId65" Type="http://schemas.openxmlformats.org/officeDocument/2006/relationships/footer" Target="footer60.xml"/><Relationship Id="rId64" Type="http://schemas.openxmlformats.org/officeDocument/2006/relationships/footer" Target="footer59.xml"/><Relationship Id="rId63" Type="http://schemas.openxmlformats.org/officeDocument/2006/relationships/footer" Target="footer58.xml"/><Relationship Id="rId62" Type="http://schemas.openxmlformats.org/officeDocument/2006/relationships/footer" Target="footer57.xml"/><Relationship Id="rId61" Type="http://schemas.openxmlformats.org/officeDocument/2006/relationships/footer" Target="footer56.xml"/><Relationship Id="rId60" Type="http://schemas.openxmlformats.org/officeDocument/2006/relationships/footer" Target="footer55.xml"/><Relationship Id="rId6" Type="http://schemas.openxmlformats.org/officeDocument/2006/relationships/footer" Target="footer5.xml"/><Relationship Id="rId59" Type="http://schemas.openxmlformats.org/officeDocument/2006/relationships/footer" Target="footer54.xml"/><Relationship Id="rId58" Type="http://schemas.openxmlformats.org/officeDocument/2006/relationships/footer" Target="footer53.xml"/><Relationship Id="rId57" Type="http://schemas.openxmlformats.org/officeDocument/2006/relationships/footer" Target="footer52.xml"/><Relationship Id="rId56" Type="http://schemas.openxmlformats.org/officeDocument/2006/relationships/footer" Target="footer51.xml"/><Relationship Id="rId55" Type="http://schemas.openxmlformats.org/officeDocument/2006/relationships/footer" Target="footer50.xml"/><Relationship Id="rId54" Type="http://schemas.openxmlformats.org/officeDocument/2006/relationships/footer" Target="footer49.xml"/><Relationship Id="rId53" Type="http://schemas.openxmlformats.org/officeDocument/2006/relationships/footer" Target="footer48.xml"/><Relationship Id="rId52" Type="http://schemas.openxmlformats.org/officeDocument/2006/relationships/footer" Target="footer47.xml"/><Relationship Id="rId51" Type="http://schemas.openxmlformats.org/officeDocument/2006/relationships/footer" Target="footer46.xml"/><Relationship Id="rId50" Type="http://schemas.openxmlformats.org/officeDocument/2006/relationships/footer" Target="footer45.xml"/><Relationship Id="rId5" Type="http://schemas.openxmlformats.org/officeDocument/2006/relationships/footer" Target="footer4.xml"/><Relationship Id="rId49" Type="http://schemas.openxmlformats.org/officeDocument/2006/relationships/footer" Target="footer44.xml"/><Relationship Id="rId48" Type="http://schemas.openxmlformats.org/officeDocument/2006/relationships/footer" Target="footer43.xml"/><Relationship Id="rId47" Type="http://schemas.openxmlformats.org/officeDocument/2006/relationships/footer" Target="footer42.xml"/><Relationship Id="rId46" Type="http://schemas.openxmlformats.org/officeDocument/2006/relationships/footer" Target="footer41.xml"/><Relationship Id="rId45" Type="http://schemas.openxmlformats.org/officeDocument/2006/relationships/footer" Target="footer40.xml"/><Relationship Id="rId44" Type="http://schemas.openxmlformats.org/officeDocument/2006/relationships/footer" Target="footer39.xml"/><Relationship Id="rId43" Type="http://schemas.openxmlformats.org/officeDocument/2006/relationships/footer" Target="footer38.xml"/><Relationship Id="rId42" Type="http://schemas.openxmlformats.org/officeDocument/2006/relationships/footer" Target="footer37.xml"/><Relationship Id="rId41" Type="http://schemas.openxmlformats.org/officeDocument/2006/relationships/footer" Target="footer36.xml"/><Relationship Id="rId40" Type="http://schemas.openxmlformats.org/officeDocument/2006/relationships/footer" Target="footer35.xml"/><Relationship Id="rId4" Type="http://schemas.openxmlformats.org/officeDocument/2006/relationships/footer" Target="footer3.xml"/><Relationship Id="rId39" Type="http://schemas.openxmlformats.org/officeDocument/2006/relationships/footer" Target="footer34.xml"/><Relationship Id="rId38" Type="http://schemas.openxmlformats.org/officeDocument/2006/relationships/footer" Target="footer33.xml"/><Relationship Id="rId37" Type="http://schemas.openxmlformats.org/officeDocument/2006/relationships/footer" Target="footer32.xml"/><Relationship Id="rId36" Type="http://schemas.openxmlformats.org/officeDocument/2006/relationships/footer" Target="footer31.xml"/><Relationship Id="rId35" Type="http://schemas.openxmlformats.org/officeDocument/2006/relationships/footer" Target="footer30.xml"/><Relationship Id="rId34" Type="http://schemas.openxmlformats.org/officeDocument/2006/relationships/footer" Target="footer29.xml"/><Relationship Id="rId33" Type="http://schemas.openxmlformats.org/officeDocument/2006/relationships/footer" Target="footer28.xml"/><Relationship Id="rId32" Type="http://schemas.openxmlformats.org/officeDocument/2006/relationships/footer" Target="footer27.xml"/><Relationship Id="rId31" Type="http://schemas.openxmlformats.org/officeDocument/2006/relationships/footer" Target="footer26.xml"/><Relationship Id="rId30" Type="http://schemas.openxmlformats.org/officeDocument/2006/relationships/footer" Target="footer25.xml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footer" Target="footer23.xml"/><Relationship Id="rId27" Type="http://schemas.openxmlformats.org/officeDocument/2006/relationships/image" Target="media/image5.jpeg"/><Relationship Id="rId26" Type="http://schemas.openxmlformats.org/officeDocument/2006/relationships/image" Target="media/image4.jpeg"/><Relationship Id="rId25" Type="http://schemas.openxmlformats.org/officeDocument/2006/relationships/image" Target="media/image3.jpeg"/><Relationship Id="rId24" Type="http://schemas.openxmlformats.org/officeDocument/2006/relationships/image" Target="media/image2.jpeg"/><Relationship Id="rId23" Type="http://schemas.openxmlformats.org/officeDocument/2006/relationships/footer" Target="footer22.xml"/><Relationship Id="rId225" Type="http://schemas.openxmlformats.org/officeDocument/2006/relationships/fontTable" Target="fontTable.xml"/><Relationship Id="rId224" Type="http://schemas.openxmlformats.org/officeDocument/2006/relationships/styles" Target="styles.xml"/><Relationship Id="rId223" Type="http://schemas.openxmlformats.org/officeDocument/2006/relationships/settings" Target="settings.xml"/><Relationship Id="rId222" Type="http://schemas.openxmlformats.org/officeDocument/2006/relationships/footer" Target="footer192.xml"/><Relationship Id="rId221" Type="http://schemas.openxmlformats.org/officeDocument/2006/relationships/footer" Target="footer191.xml"/><Relationship Id="rId220" Type="http://schemas.openxmlformats.org/officeDocument/2006/relationships/footer" Target="footer190.xml"/><Relationship Id="rId22" Type="http://schemas.openxmlformats.org/officeDocument/2006/relationships/footer" Target="footer21.xml"/><Relationship Id="rId219" Type="http://schemas.openxmlformats.org/officeDocument/2006/relationships/footer" Target="footer189.xml"/><Relationship Id="rId218" Type="http://schemas.openxmlformats.org/officeDocument/2006/relationships/footer" Target="footer188.xml"/><Relationship Id="rId217" Type="http://schemas.openxmlformats.org/officeDocument/2006/relationships/image" Target="media/image30.jpeg"/><Relationship Id="rId216" Type="http://schemas.openxmlformats.org/officeDocument/2006/relationships/footer" Target="footer187.xml"/><Relationship Id="rId215" Type="http://schemas.openxmlformats.org/officeDocument/2006/relationships/image" Target="media/image29.jpeg"/><Relationship Id="rId214" Type="http://schemas.openxmlformats.org/officeDocument/2006/relationships/image" Target="media/image28.jpeg"/><Relationship Id="rId213" Type="http://schemas.openxmlformats.org/officeDocument/2006/relationships/image" Target="media/image27.jpeg"/><Relationship Id="rId212" Type="http://schemas.openxmlformats.org/officeDocument/2006/relationships/footer" Target="footer186.xml"/><Relationship Id="rId211" Type="http://schemas.openxmlformats.org/officeDocument/2006/relationships/footer" Target="footer185.xml"/><Relationship Id="rId210" Type="http://schemas.openxmlformats.org/officeDocument/2006/relationships/footer" Target="footer184.xml"/><Relationship Id="rId21" Type="http://schemas.openxmlformats.org/officeDocument/2006/relationships/footer" Target="footer20.xml"/><Relationship Id="rId209" Type="http://schemas.openxmlformats.org/officeDocument/2006/relationships/footer" Target="footer183.xml"/><Relationship Id="rId208" Type="http://schemas.openxmlformats.org/officeDocument/2006/relationships/footer" Target="footer182.xml"/><Relationship Id="rId207" Type="http://schemas.openxmlformats.org/officeDocument/2006/relationships/footer" Target="footer181.xml"/><Relationship Id="rId206" Type="http://schemas.openxmlformats.org/officeDocument/2006/relationships/footer" Target="footer180.xml"/><Relationship Id="rId205" Type="http://schemas.openxmlformats.org/officeDocument/2006/relationships/footer" Target="footer179.xml"/><Relationship Id="rId204" Type="http://schemas.openxmlformats.org/officeDocument/2006/relationships/footer" Target="footer178.xml"/><Relationship Id="rId203" Type="http://schemas.openxmlformats.org/officeDocument/2006/relationships/footer" Target="footer177.xml"/><Relationship Id="rId202" Type="http://schemas.openxmlformats.org/officeDocument/2006/relationships/image" Target="media/image26.jpeg"/><Relationship Id="rId201" Type="http://schemas.openxmlformats.org/officeDocument/2006/relationships/image" Target="media/image25.jpeg"/><Relationship Id="rId200" Type="http://schemas.openxmlformats.org/officeDocument/2006/relationships/image" Target="media/image24.jpeg"/><Relationship Id="rId20" Type="http://schemas.openxmlformats.org/officeDocument/2006/relationships/footer" Target="footer19.xml"/><Relationship Id="rId2" Type="http://schemas.openxmlformats.org/officeDocument/2006/relationships/footer" Target="footer1.xml"/><Relationship Id="rId199" Type="http://schemas.openxmlformats.org/officeDocument/2006/relationships/image" Target="media/image23.jpeg"/><Relationship Id="rId198" Type="http://schemas.openxmlformats.org/officeDocument/2006/relationships/image" Target="media/image22.jpeg"/><Relationship Id="rId197" Type="http://schemas.openxmlformats.org/officeDocument/2006/relationships/footer" Target="footer176.xml"/><Relationship Id="rId196" Type="http://schemas.openxmlformats.org/officeDocument/2006/relationships/footer" Target="footer175.xml"/><Relationship Id="rId195" Type="http://schemas.openxmlformats.org/officeDocument/2006/relationships/footer" Target="footer174.xml"/><Relationship Id="rId194" Type="http://schemas.openxmlformats.org/officeDocument/2006/relationships/footer" Target="footer173.xml"/><Relationship Id="rId193" Type="http://schemas.openxmlformats.org/officeDocument/2006/relationships/footer" Target="footer172.xml"/><Relationship Id="rId192" Type="http://schemas.openxmlformats.org/officeDocument/2006/relationships/footer" Target="footer171.xml"/><Relationship Id="rId191" Type="http://schemas.openxmlformats.org/officeDocument/2006/relationships/footer" Target="footer170.xml"/><Relationship Id="rId190" Type="http://schemas.openxmlformats.org/officeDocument/2006/relationships/footer" Target="footer169.xml"/><Relationship Id="rId19" Type="http://schemas.openxmlformats.org/officeDocument/2006/relationships/footer" Target="footer18.xml"/><Relationship Id="rId189" Type="http://schemas.openxmlformats.org/officeDocument/2006/relationships/footer" Target="footer168.xml"/><Relationship Id="rId188" Type="http://schemas.openxmlformats.org/officeDocument/2006/relationships/footer" Target="footer167.xml"/><Relationship Id="rId187" Type="http://schemas.openxmlformats.org/officeDocument/2006/relationships/footer" Target="footer166.xml"/><Relationship Id="rId186" Type="http://schemas.openxmlformats.org/officeDocument/2006/relationships/footer" Target="footer165.xml"/><Relationship Id="rId185" Type="http://schemas.openxmlformats.org/officeDocument/2006/relationships/footer" Target="footer164.xml"/><Relationship Id="rId184" Type="http://schemas.openxmlformats.org/officeDocument/2006/relationships/footer" Target="footer163.xml"/><Relationship Id="rId183" Type="http://schemas.openxmlformats.org/officeDocument/2006/relationships/footer" Target="footer162.xml"/><Relationship Id="rId182" Type="http://schemas.openxmlformats.org/officeDocument/2006/relationships/footer" Target="footer161.xml"/><Relationship Id="rId181" Type="http://schemas.openxmlformats.org/officeDocument/2006/relationships/footer" Target="footer160.xml"/><Relationship Id="rId180" Type="http://schemas.openxmlformats.org/officeDocument/2006/relationships/footer" Target="footer159.xml"/><Relationship Id="rId18" Type="http://schemas.openxmlformats.org/officeDocument/2006/relationships/footer" Target="footer17.xml"/><Relationship Id="rId179" Type="http://schemas.openxmlformats.org/officeDocument/2006/relationships/footer" Target="footer158.xml"/><Relationship Id="rId178" Type="http://schemas.openxmlformats.org/officeDocument/2006/relationships/footer" Target="footer157.xml"/><Relationship Id="rId177" Type="http://schemas.openxmlformats.org/officeDocument/2006/relationships/footer" Target="footer156.xml"/><Relationship Id="rId176" Type="http://schemas.openxmlformats.org/officeDocument/2006/relationships/footer" Target="footer155.xml"/><Relationship Id="rId175" Type="http://schemas.openxmlformats.org/officeDocument/2006/relationships/footer" Target="footer154.xml"/><Relationship Id="rId174" Type="http://schemas.openxmlformats.org/officeDocument/2006/relationships/footer" Target="footer153.xml"/><Relationship Id="rId173" Type="http://schemas.openxmlformats.org/officeDocument/2006/relationships/footer" Target="footer152.xml"/><Relationship Id="rId172" Type="http://schemas.openxmlformats.org/officeDocument/2006/relationships/footer" Target="footer151.xml"/><Relationship Id="rId171" Type="http://schemas.openxmlformats.org/officeDocument/2006/relationships/footer" Target="footer150.xml"/><Relationship Id="rId170" Type="http://schemas.openxmlformats.org/officeDocument/2006/relationships/footer" Target="footer149.xml"/><Relationship Id="rId17" Type="http://schemas.openxmlformats.org/officeDocument/2006/relationships/footer" Target="footer16.xml"/><Relationship Id="rId169" Type="http://schemas.openxmlformats.org/officeDocument/2006/relationships/footer" Target="footer148.xml"/><Relationship Id="rId168" Type="http://schemas.openxmlformats.org/officeDocument/2006/relationships/footer" Target="footer147.xml"/><Relationship Id="rId167" Type="http://schemas.openxmlformats.org/officeDocument/2006/relationships/footer" Target="footer146.xml"/><Relationship Id="rId166" Type="http://schemas.openxmlformats.org/officeDocument/2006/relationships/footer" Target="footer145.xml"/><Relationship Id="rId165" Type="http://schemas.openxmlformats.org/officeDocument/2006/relationships/footer" Target="footer144.xml"/><Relationship Id="rId164" Type="http://schemas.openxmlformats.org/officeDocument/2006/relationships/footer" Target="footer143.xml"/><Relationship Id="rId163" Type="http://schemas.openxmlformats.org/officeDocument/2006/relationships/footer" Target="footer142.xml"/><Relationship Id="rId162" Type="http://schemas.openxmlformats.org/officeDocument/2006/relationships/footer" Target="footer141.xml"/><Relationship Id="rId161" Type="http://schemas.openxmlformats.org/officeDocument/2006/relationships/footer" Target="footer140.xml"/><Relationship Id="rId160" Type="http://schemas.openxmlformats.org/officeDocument/2006/relationships/footer" Target="footer139.xml"/><Relationship Id="rId16" Type="http://schemas.openxmlformats.org/officeDocument/2006/relationships/footer" Target="footer15.xml"/><Relationship Id="rId159" Type="http://schemas.openxmlformats.org/officeDocument/2006/relationships/footer" Target="footer138.xml"/><Relationship Id="rId158" Type="http://schemas.openxmlformats.org/officeDocument/2006/relationships/footer" Target="footer137.xml"/><Relationship Id="rId157" Type="http://schemas.openxmlformats.org/officeDocument/2006/relationships/footer" Target="footer136.xml"/><Relationship Id="rId156" Type="http://schemas.openxmlformats.org/officeDocument/2006/relationships/footer" Target="footer135.xml"/><Relationship Id="rId155" Type="http://schemas.openxmlformats.org/officeDocument/2006/relationships/footer" Target="footer134.xml"/><Relationship Id="rId154" Type="http://schemas.openxmlformats.org/officeDocument/2006/relationships/footer" Target="footer133.xml"/><Relationship Id="rId153" Type="http://schemas.openxmlformats.org/officeDocument/2006/relationships/footer" Target="footer132.xml"/><Relationship Id="rId152" Type="http://schemas.openxmlformats.org/officeDocument/2006/relationships/image" Target="media/image21.jpeg"/><Relationship Id="rId151" Type="http://schemas.openxmlformats.org/officeDocument/2006/relationships/image" Target="media/image20.jpeg"/><Relationship Id="rId150" Type="http://schemas.openxmlformats.org/officeDocument/2006/relationships/image" Target="media/image19.jpeg"/><Relationship Id="rId15" Type="http://schemas.openxmlformats.org/officeDocument/2006/relationships/footer" Target="footer14.xml"/><Relationship Id="rId149" Type="http://schemas.openxmlformats.org/officeDocument/2006/relationships/footer" Target="footer131.xml"/><Relationship Id="rId148" Type="http://schemas.openxmlformats.org/officeDocument/2006/relationships/footer" Target="footer130.xml"/><Relationship Id="rId147" Type="http://schemas.openxmlformats.org/officeDocument/2006/relationships/footer" Target="footer129.xml"/><Relationship Id="rId146" Type="http://schemas.openxmlformats.org/officeDocument/2006/relationships/footer" Target="footer128.xml"/><Relationship Id="rId145" Type="http://schemas.openxmlformats.org/officeDocument/2006/relationships/footer" Target="footer127.xml"/><Relationship Id="rId144" Type="http://schemas.openxmlformats.org/officeDocument/2006/relationships/footer" Target="footer126.xml"/><Relationship Id="rId143" Type="http://schemas.openxmlformats.org/officeDocument/2006/relationships/footer" Target="footer125.xml"/><Relationship Id="rId142" Type="http://schemas.openxmlformats.org/officeDocument/2006/relationships/footer" Target="footer124.xml"/><Relationship Id="rId141" Type="http://schemas.openxmlformats.org/officeDocument/2006/relationships/footer" Target="footer123.xml"/><Relationship Id="rId140" Type="http://schemas.openxmlformats.org/officeDocument/2006/relationships/footer" Target="footer122.xml"/><Relationship Id="rId14" Type="http://schemas.openxmlformats.org/officeDocument/2006/relationships/footer" Target="footer13.xml"/><Relationship Id="rId139" Type="http://schemas.openxmlformats.org/officeDocument/2006/relationships/footer" Target="footer121.xml"/><Relationship Id="rId138" Type="http://schemas.openxmlformats.org/officeDocument/2006/relationships/footer" Target="footer120.xml"/><Relationship Id="rId137" Type="http://schemas.openxmlformats.org/officeDocument/2006/relationships/footer" Target="footer119.xml"/><Relationship Id="rId136" Type="http://schemas.openxmlformats.org/officeDocument/2006/relationships/footer" Target="footer118.xml"/><Relationship Id="rId135" Type="http://schemas.openxmlformats.org/officeDocument/2006/relationships/image" Target="media/image18.jpeg"/><Relationship Id="rId134" Type="http://schemas.openxmlformats.org/officeDocument/2006/relationships/footer" Target="footer117.xml"/><Relationship Id="rId133" Type="http://schemas.openxmlformats.org/officeDocument/2006/relationships/image" Target="media/image17.jpeg"/><Relationship Id="rId132" Type="http://schemas.openxmlformats.org/officeDocument/2006/relationships/footer" Target="footer116.xml"/><Relationship Id="rId131" Type="http://schemas.openxmlformats.org/officeDocument/2006/relationships/image" Target="media/image16.jpeg"/><Relationship Id="rId130" Type="http://schemas.openxmlformats.org/officeDocument/2006/relationships/footer" Target="footer115.xml"/><Relationship Id="rId13" Type="http://schemas.openxmlformats.org/officeDocument/2006/relationships/footer" Target="footer12.xml"/><Relationship Id="rId129" Type="http://schemas.openxmlformats.org/officeDocument/2006/relationships/footer" Target="footer114.xml"/><Relationship Id="rId128" Type="http://schemas.openxmlformats.org/officeDocument/2006/relationships/footer" Target="footer113.xml"/><Relationship Id="rId127" Type="http://schemas.openxmlformats.org/officeDocument/2006/relationships/footer" Target="footer112.xml"/><Relationship Id="rId126" Type="http://schemas.openxmlformats.org/officeDocument/2006/relationships/footer" Target="footer111.xml"/><Relationship Id="rId125" Type="http://schemas.openxmlformats.org/officeDocument/2006/relationships/footer" Target="footer110.xml"/><Relationship Id="rId124" Type="http://schemas.openxmlformats.org/officeDocument/2006/relationships/footer" Target="footer109.xml"/><Relationship Id="rId123" Type="http://schemas.openxmlformats.org/officeDocument/2006/relationships/footer" Target="footer108.xml"/><Relationship Id="rId122" Type="http://schemas.openxmlformats.org/officeDocument/2006/relationships/image" Target="media/image15.jpeg"/><Relationship Id="rId121" Type="http://schemas.openxmlformats.org/officeDocument/2006/relationships/image" Target="media/image14.jpeg"/><Relationship Id="rId120" Type="http://schemas.openxmlformats.org/officeDocument/2006/relationships/image" Target="media/image13.jpeg"/><Relationship Id="rId12" Type="http://schemas.openxmlformats.org/officeDocument/2006/relationships/footer" Target="footer11.xml"/><Relationship Id="rId119" Type="http://schemas.openxmlformats.org/officeDocument/2006/relationships/footer" Target="footer107.xml"/><Relationship Id="rId118" Type="http://schemas.openxmlformats.org/officeDocument/2006/relationships/image" Target="media/image12.jpeg"/><Relationship Id="rId117" Type="http://schemas.openxmlformats.org/officeDocument/2006/relationships/image" Target="media/image11.jpeg"/><Relationship Id="rId116" Type="http://schemas.openxmlformats.org/officeDocument/2006/relationships/footer" Target="footer106.xml"/><Relationship Id="rId115" Type="http://schemas.openxmlformats.org/officeDocument/2006/relationships/image" Target="media/image10.jpeg"/><Relationship Id="rId114" Type="http://schemas.openxmlformats.org/officeDocument/2006/relationships/image" Target="media/image9.jpeg"/><Relationship Id="rId113" Type="http://schemas.openxmlformats.org/officeDocument/2006/relationships/footer" Target="footer105.xml"/><Relationship Id="rId112" Type="http://schemas.openxmlformats.org/officeDocument/2006/relationships/image" Target="media/image8.jpeg"/><Relationship Id="rId111" Type="http://schemas.openxmlformats.org/officeDocument/2006/relationships/image" Target="media/image7.jpeg"/><Relationship Id="rId110" Type="http://schemas.openxmlformats.org/officeDocument/2006/relationships/footer" Target="footer104.xml"/><Relationship Id="rId11" Type="http://schemas.openxmlformats.org/officeDocument/2006/relationships/footer" Target="footer10.xml"/><Relationship Id="rId109" Type="http://schemas.openxmlformats.org/officeDocument/2006/relationships/image" Target="media/image6.jpeg"/><Relationship Id="rId108" Type="http://schemas.openxmlformats.org/officeDocument/2006/relationships/footer" Target="footer103.xml"/><Relationship Id="rId107" Type="http://schemas.openxmlformats.org/officeDocument/2006/relationships/footer" Target="footer102.xml"/><Relationship Id="rId106" Type="http://schemas.openxmlformats.org/officeDocument/2006/relationships/footer" Target="footer101.xml"/><Relationship Id="rId105" Type="http://schemas.openxmlformats.org/officeDocument/2006/relationships/footer" Target="footer100.xml"/><Relationship Id="rId104" Type="http://schemas.openxmlformats.org/officeDocument/2006/relationships/footer" Target="footer99.xml"/><Relationship Id="rId103" Type="http://schemas.openxmlformats.org/officeDocument/2006/relationships/footer" Target="footer98.xml"/><Relationship Id="rId102" Type="http://schemas.openxmlformats.org/officeDocument/2006/relationships/footer" Target="footer97.xml"/><Relationship Id="rId101" Type="http://schemas.openxmlformats.org/officeDocument/2006/relationships/footer" Target="footer96.xml"/><Relationship Id="rId100" Type="http://schemas.openxmlformats.org/officeDocument/2006/relationships/footer" Target="footer95.xml"/><Relationship Id="rId10" Type="http://schemas.openxmlformats.org/officeDocument/2006/relationships/footer" Target="footer9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2025-03-02T20:02:55Z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2025-03-02T20:03:09</vt:filetime>
  </property>
  <property fmtid="{D5CDD505-2E9C-101B-9397-08002B2CF9AE}" pid="4" name="UsrData">
    <vt:lpwstr>67c448dbd0534a001f42174cwl</vt:lpwstr>
  </property>
</Properties>
</file>