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8A0" w:rsidRPr="00B538A0" w:rsidRDefault="00B538A0" w:rsidP="00B538A0">
      <w:pPr>
        <w:spacing w:after="0" w:line="360" w:lineRule="auto"/>
        <w:jc w:val="center"/>
        <w:rPr>
          <w:rFonts w:asciiTheme="minorEastAsia" w:eastAsiaTheme="minorEastAsia" w:hAnsiTheme="minorEastAsia"/>
          <w:b/>
          <w:sz w:val="30"/>
          <w:szCs w:val="30"/>
        </w:rPr>
      </w:pPr>
      <w:r w:rsidRPr="00B538A0">
        <w:rPr>
          <w:rFonts w:asciiTheme="minorEastAsia" w:eastAsiaTheme="minorEastAsia" w:hAnsiTheme="minorEastAsia" w:hint="eastAsia"/>
          <w:b/>
          <w:sz w:val="30"/>
          <w:szCs w:val="30"/>
        </w:rPr>
        <w:t>《</w:t>
      </w:r>
      <w:r w:rsidR="00D51199" w:rsidRPr="00D51199">
        <w:rPr>
          <w:rFonts w:asciiTheme="minorEastAsia" w:eastAsiaTheme="minorEastAsia" w:hAnsiTheme="minorEastAsia" w:hint="eastAsia"/>
          <w:b/>
          <w:sz w:val="30"/>
          <w:szCs w:val="30"/>
        </w:rPr>
        <w:t>土壤——动植物的乐园</w:t>
      </w:r>
      <w:r w:rsidRPr="00B538A0">
        <w:rPr>
          <w:rFonts w:asciiTheme="minorEastAsia" w:eastAsiaTheme="minorEastAsia" w:hAnsiTheme="minorEastAsia" w:hint="eastAsia"/>
          <w:b/>
          <w:sz w:val="30"/>
          <w:szCs w:val="30"/>
        </w:rPr>
        <w:t>》教学设计</w:t>
      </w:r>
    </w:p>
    <w:p w:rsidR="004358AB" w:rsidRPr="009D7BCC" w:rsidRDefault="004F2F87" w:rsidP="00CC3627">
      <w:pPr>
        <w:spacing w:after="0" w:line="360" w:lineRule="auto"/>
        <w:ind w:firstLineChars="200" w:firstLine="480"/>
        <w:jc w:val="right"/>
        <w:rPr>
          <w:rFonts w:asciiTheme="minorEastAsia" w:eastAsiaTheme="minorEastAsia" w:hAnsiTheme="minorEastAsia"/>
          <w:sz w:val="24"/>
          <w:szCs w:val="24"/>
        </w:rPr>
      </w:pPr>
      <w:r w:rsidRPr="00551744">
        <w:rPr>
          <w:rFonts w:asciiTheme="minorEastAsia" w:eastAsiaTheme="minorEastAsia" w:hAnsiTheme="minorEastAsia" w:hint="eastAsia"/>
          <w:sz w:val="24"/>
          <w:szCs w:val="24"/>
        </w:rPr>
        <w:t>小学科学教学网资源建设团队</w:t>
      </w:r>
      <w:r w:rsidR="00BD0373">
        <w:rPr>
          <w:rFonts w:asciiTheme="minorEastAsia" w:eastAsiaTheme="minorEastAsia" w:hAnsiTheme="minorEastAsia" w:hint="eastAsia"/>
          <w:sz w:val="24"/>
          <w:szCs w:val="24"/>
        </w:rPr>
        <w:t xml:space="preserve"> </w:t>
      </w:r>
      <w:r w:rsidR="009D7BCC">
        <w:rPr>
          <w:rFonts w:asciiTheme="minorEastAsia" w:eastAsiaTheme="minorEastAsia" w:hAnsiTheme="minorEastAsia" w:hint="eastAsia"/>
          <w:sz w:val="24"/>
          <w:szCs w:val="24"/>
        </w:rPr>
        <w:t xml:space="preserve"> </w:t>
      </w:r>
      <w:r w:rsidR="00B538A0" w:rsidRPr="009D7BCC">
        <w:rPr>
          <w:rFonts w:asciiTheme="minorEastAsia" w:eastAsiaTheme="minorEastAsia" w:hAnsiTheme="minorEastAsia" w:hint="eastAsia"/>
          <w:sz w:val="24"/>
          <w:szCs w:val="24"/>
        </w:rPr>
        <w:t>陈建秋</w:t>
      </w:r>
    </w:p>
    <w:p w:rsidR="009259E0" w:rsidRPr="002532E6" w:rsidRDefault="009259E0" w:rsidP="002532E6">
      <w:pPr>
        <w:spacing w:after="0" w:line="360" w:lineRule="auto"/>
        <w:ind w:firstLineChars="200" w:firstLine="482"/>
        <w:rPr>
          <w:rFonts w:asciiTheme="minorEastAsia" w:eastAsiaTheme="minorEastAsia" w:hAnsiTheme="minorEastAsia"/>
          <w:b/>
          <w:sz w:val="24"/>
          <w:szCs w:val="24"/>
        </w:rPr>
      </w:pPr>
      <w:r w:rsidRPr="002532E6">
        <w:rPr>
          <w:rFonts w:asciiTheme="minorEastAsia" w:eastAsiaTheme="minorEastAsia" w:hAnsiTheme="minorEastAsia" w:hint="eastAsia"/>
          <w:b/>
          <w:sz w:val="24"/>
          <w:szCs w:val="24"/>
        </w:rPr>
        <w:t>【教材简析】</w:t>
      </w:r>
    </w:p>
    <w:p w:rsidR="00713589" w:rsidRPr="00713589" w:rsidRDefault="00713589" w:rsidP="0071358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在第</w:t>
      </w:r>
      <w:r w:rsidR="00FA1743">
        <w:rPr>
          <w:rFonts w:asciiTheme="minorEastAsia" w:eastAsiaTheme="minorEastAsia" w:hAnsiTheme="minorEastAsia" w:hint="eastAsia"/>
          <w:sz w:val="24"/>
          <w:szCs w:val="24"/>
        </w:rPr>
        <w:t>一</w:t>
      </w:r>
      <w:r w:rsidRPr="00713589">
        <w:rPr>
          <w:rFonts w:asciiTheme="minorEastAsia" w:eastAsiaTheme="minorEastAsia" w:hAnsiTheme="minorEastAsia" w:hint="eastAsia"/>
          <w:sz w:val="24"/>
          <w:szCs w:val="24"/>
        </w:rPr>
        <w:t>课，学生已经对我们的地球家园中有什么有了一个整体的认识，本节课的学习将会聚焦于学生身边的、熟悉而陌生的土壤中的“生态乐园”。说熟悉是因为土壤太常见了，说陌生是因为学生可能从未细致地去观察生活在土壤中的动物植物并统计数量。</w:t>
      </w:r>
    </w:p>
    <w:p w:rsidR="00713589" w:rsidRPr="00713589" w:rsidRDefault="00713589" w:rsidP="0071358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在这节课里，学生将来到校园中的一块</w:t>
      </w:r>
      <w:r w:rsidR="007A77BC" w:rsidRPr="00713589">
        <w:rPr>
          <w:rFonts w:asciiTheme="minorEastAsia" w:eastAsiaTheme="minorEastAsia" w:hAnsiTheme="minorEastAsia" w:hint="eastAsia"/>
          <w:sz w:val="24"/>
          <w:szCs w:val="24"/>
        </w:rPr>
        <w:t>土</w:t>
      </w:r>
      <w:r w:rsidRPr="00713589">
        <w:rPr>
          <w:rFonts w:asciiTheme="minorEastAsia" w:eastAsiaTheme="minorEastAsia" w:hAnsiTheme="minorEastAsia" w:hint="eastAsia"/>
          <w:sz w:val="24"/>
          <w:szCs w:val="24"/>
        </w:rPr>
        <w:t>壤边，记录在那里生活的动植物。这个活动看似简单，实际上需要学生去重点关注的内容很丰富。首先，观察什么</w:t>
      </w:r>
      <w:r w:rsidR="00FA1743">
        <w:rPr>
          <w:rFonts w:asciiTheme="minorEastAsia" w:eastAsiaTheme="minorEastAsia" w:hAnsiTheme="minorEastAsia" w:hint="eastAsia"/>
          <w:sz w:val="24"/>
          <w:szCs w:val="24"/>
        </w:rPr>
        <w:t>？</w:t>
      </w:r>
      <w:r w:rsidRPr="00713589">
        <w:rPr>
          <w:rFonts w:asciiTheme="minorEastAsia" w:eastAsiaTheme="minorEastAsia" w:hAnsiTheme="minorEastAsia" w:hint="eastAsia"/>
          <w:sz w:val="24"/>
          <w:szCs w:val="24"/>
        </w:rPr>
        <w:t>学生不仅要观察生长在土壤上的植物，还要观察生活在</w:t>
      </w:r>
      <w:r w:rsidR="007A77BC">
        <w:rPr>
          <w:rFonts w:asciiTheme="minorEastAsia" w:eastAsiaTheme="minorEastAsia" w:hAnsiTheme="minorEastAsia" w:hint="eastAsia"/>
          <w:sz w:val="24"/>
          <w:szCs w:val="24"/>
        </w:rPr>
        <w:t>土</w:t>
      </w:r>
      <w:r w:rsidRPr="00713589">
        <w:rPr>
          <w:rFonts w:asciiTheme="minorEastAsia" w:eastAsiaTheme="minorEastAsia" w:hAnsiTheme="minorEastAsia" w:hint="eastAsia"/>
          <w:sz w:val="24"/>
          <w:szCs w:val="24"/>
        </w:rPr>
        <w:t>壤表面和里面的动物。其次，观察的范围是什么</w:t>
      </w:r>
      <w:r w:rsidR="00FA1743">
        <w:rPr>
          <w:rFonts w:asciiTheme="minorEastAsia" w:eastAsiaTheme="minorEastAsia" w:hAnsiTheme="minorEastAsia" w:hint="eastAsia"/>
          <w:sz w:val="24"/>
          <w:szCs w:val="24"/>
        </w:rPr>
        <w:t>？</w:t>
      </w:r>
      <w:r w:rsidRPr="00713589">
        <w:rPr>
          <w:rFonts w:asciiTheme="minorEastAsia" w:eastAsiaTheme="minorEastAsia" w:hAnsiTheme="minorEastAsia" w:hint="eastAsia"/>
          <w:sz w:val="24"/>
          <w:szCs w:val="24"/>
        </w:rPr>
        <w:t>学生不仅要观察土壤表面，还要观察土壤里面。再次，观察的要求是什么</w:t>
      </w:r>
      <w:r w:rsidR="00FA1743">
        <w:rPr>
          <w:rFonts w:asciiTheme="minorEastAsia" w:eastAsiaTheme="minorEastAsia" w:hAnsiTheme="minorEastAsia" w:hint="eastAsia"/>
          <w:sz w:val="24"/>
          <w:szCs w:val="24"/>
        </w:rPr>
        <w:t>？</w:t>
      </w:r>
      <w:r w:rsidRPr="00713589">
        <w:rPr>
          <w:rFonts w:asciiTheme="minorEastAsia" w:eastAsiaTheme="minorEastAsia" w:hAnsiTheme="minorEastAsia" w:hint="eastAsia"/>
          <w:sz w:val="24"/>
          <w:szCs w:val="24"/>
        </w:rPr>
        <w:t>观察要细致、全面、有一定的顺序。细致是要求对动植物个体的数量进行观察统计，全面是不遗漏动植物的种类和数量，有一定的顺序是指按照从表面到里面进行观察。最后，观察还需要注意什么</w:t>
      </w:r>
      <w:r w:rsidR="00FA1743">
        <w:rPr>
          <w:rFonts w:asciiTheme="minorEastAsia" w:eastAsiaTheme="minorEastAsia" w:hAnsiTheme="minorEastAsia" w:hint="eastAsia"/>
          <w:sz w:val="24"/>
          <w:szCs w:val="24"/>
        </w:rPr>
        <w:t>？</w:t>
      </w:r>
      <w:r w:rsidRPr="00713589">
        <w:rPr>
          <w:rFonts w:asciiTheme="minorEastAsia" w:eastAsiaTheme="minorEastAsia" w:hAnsiTheme="minorEastAsia" w:hint="eastAsia"/>
          <w:sz w:val="24"/>
          <w:szCs w:val="24"/>
        </w:rPr>
        <w:t>需要做记录(需要指导学生如何做记录)，要注意不伤害动植物。</w:t>
      </w:r>
    </w:p>
    <w:p w:rsidR="00713589" w:rsidRDefault="00713589" w:rsidP="0071358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当学生带着--定的目的去观察的时候，学生会发现更多，他们会惊奇于自己的发现</w:t>
      </w:r>
      <w:r w:rsidR="00FA1743">
        <w:rPr>
          <w:rFonts w:asciiTheme="minorEastAsia" w:eastAsiaTheme="minorEastAsia" w:hAnsiTheme="minorEastAsia" w:hint="eastAsia"/>
          <w:sz w:val="24"/>
          <w:szCs w:val="24"/>
        </w:rPr>
        <w:t>：</w:t>
      </w:r>
      <w:r w:rsidRPr="00713589">
        <w:rPr>
          <w:rFonts w:asciiTheme="minorEastAsia" w:eastAsiaTheme="minorEastAsia" w:hAnsiTheme="minorEastAsia" w:hint="eastAsia"/>
          <w:sz w:val="24"/>
          <w:szCs w:val="24"/>
        </w:rPr>
        <w:t>原来这块土壤真的是动植物的“</w:t>
      </w:r>
      <w:r w:rsidR="00FA1743">
        <w:rPr>
          <w:rFonts w:asciiTheme="minorEastAsia" w:eastAsiaTheme="minorEastAsia" w:hAnsiTheme="minorEastAsia" w:hint="eastAsia"/>
          <w:sz w:val="24"/>
          <w:szCs w:val="24"/>
        </w:rPr>
        <w:t>乐园</w:t>
      </w:r>
      <w:r w:rsidRPr="00713589">
        <w:rPr>
          <w:rFonts w:asciiTheme="minorEastAsia" w:eastAsiaTheme="minorEastAsia" w:hAnsiTheme="minorEastAsia" w:hint="eastAsia"/>
          <w:sz w:val="24"/>
          <w:szCs w:val="24"/>
        </w:rPr>
        <w:t>”。学生在</w:t>
      </w:r>
      <w:r w:rsidR="00FA1743">
        <w:rPr>
          <w:rFonts w:asciiTheme="minorEastAsia" w:eastAsiaTheme="minorEastAsia" w:hAnsiTheme="minorEastAsia" w:hint="eastAsia"/>
          <w:sz w:val="24"/>
          <w:szCs w:val="24"/>
        </w:rPr>
        <w:t>完成分组观察之后，回到教室里的分享交流也很重要。交流的内容除了</w:t>
      </w:r>
      <w:r w:rsidRPr="00713589">
        <w:rPr>
          <w:rFonts w:asciiTheme="minorEastAsia" w:eastAsiaTheme="minorEastAsia" w:hAnsiTheme="minorEastAsia" w:hint="eastAsia"/>
          <w:sz w:val="24"/>
          <w:szCs w:val="24"/>
        </w:rPr>
        <w:t>生活在土壤上的动植物的种类和数量的统计外，在时间允许的情况下，还可以有动植物个体的形态、有趣的现象、土壤的特点等</w:t>
      </w:r>
      <w:r w:rsidR="00FA1743">
        <w:rPr>
          <w:rFonts w:asciiTheme="minorEastAsia" w:eastAsiaTheme="minorEastAsia" w:hAnsiTheme="minorEastAsia" w:hint="eastAsia"/>
          <w:sz w:val="24"/>
          <w:szCs w:val="24"/>
        </w:rPr>
        <w:t>内容</w:t>
      </w:r>
      <w:r w:rsidRPr="00713589">
        <w:rPr>
          <w:rFonts w:asciiTheme="minorEastAsia" w:eastAsiaTheme="minorEastAsia" w:hAnsiTheme="minorEastAsia" w:hint="eastAsia"/>
          <w:sz w:val="24"/>
          <w:szCs w:val="24"/>
        </w:rPr>
        <w:t>。充分的交流可以促进学生初步理解动植物与土壤之间的联系。</w:t>
      </w:r>
    </w:p>
    <w:p w:rsidR="009259E0" w:rsidRPr="00ED0BD8" w:rsidRDefault="009259E0" w:rsidP="00D51199">
      <w:pPr>
        <w:spacing w:after="0" w:line="360" w:lineRule="auto"/>
        <w:ind w:firstLineChars="200" w:firstLine="482"/>
        <w:rPr>
          <w:rFonts w:asciiTheme="minorEastAsia" w:eastAsiaTheme="minorEastAsia" w:hAnsiTheme="minorEastAsia"/>
          <w:b/>
          <w:sz w:val="24"/>
          <w:szCs w:val="24"/>
        </w:rPr>
      </w:pPr>
      <w:r w:rsidRPr="00ED0BD8">
        <w:rPr>
          <w:rFonts w:asciiTheme="minorEastAsia" w:eastAsiaTheme="minorEastAsia" w:hAnsiTheme="minorEastAsia" w:hint="eastAsia"/>
          <w:b/>
          <w:sz w:val="24"/>
          <w:szCs w:val="24"/>
        </w:rPr>
        <w:t>【教学目标】</w:t>
      </w:r>
    </w:p>
    <w:p w:rsidR="003A6380" w:rsidRPr="003A6380" w:rsidRDefault="003A6380" w:rsidP="003A6380">
      <w:pPr>
        <w:spacing w:after="0" w:line="360" w:lineRule="auto"/>
        <w:ind w:firstLineChars="200" w:firstLine="482"/>
        <w:rPr>
          <w:rFonts w:asciiTheme="minorEastAsia" w:eastAsiaTheme="minorEastAsia" w:hAnsiTheme="minorEastAsia"/>
          <w:b/>
          <w:sz w:val="24"/>
          <w:szCs w:val="24"/>
        </w:rPr>
      </w:pPr>
      <w:r w:rsidRPr="003A6380">
        <w:rPr>
          <w:rFonts w:asciiTheme="minorEastAsia" w:eastAsiaTheme="minorEastAsia" w:hAnsiTheme="minorEastAsia" w:hint="eastAsia"/>
          <w:b/>
          <w:sz w:val="24"/>
          <w:szCs w:val="24"/>
        </w:rPr>
        <w:t>1</w:t>
      </w:r>
      <w:r w:rsidRPr="00B67547">
        <w:rPr>
          <w:rFonts w:asciiTheme="minorEastAsia" w:eastAsiaTheme="minorEastAsia" w:hAnsiTheme="minorEastAsia"/>
          <w:b/>
          <w:sz w:val="24"/>
          <w:szCs w:val="24"/>
        </w:rPr>
        <w:t>.</w:t>
      </w:r>
      <w:r w:rsidR="00ED0BD8" w:rsidRPr="00ED0BD8">
        <w:rPr>
          <w:rFonts w:asciiTheme="minorEastAsia" w:eastAsiaTheme="minorEastAsia" w:hAnsiTheme="minorEastAsia"/>
          <w:b/>
          <w:sz w:val="24"/>
          <w:szCs w:val="24"/>
        </w:rPr>
        <w:t>科学概念目标</w:t>
      </w:r>
    </w:p>
    <w:p w:rsidR="00D51199" w:rsidRDefault="00A33E4E" w:rsidP="00D5119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土壤上生长着许多植物</w:t>
      </w:r>
      <w:r>
        <w:rPr>
          <w:rFonts w:asciiTheme="minorEastAsia" w:eastAsiaTheme="minorEastAsia" w:hAnsiTheme="minorEastAsia" w:hint="eastAsia"/>
          <w:sz w:val="24"/>
          <w:szCs w:val="24"/>
        </w:rPr>
        <w:t>，</w:t>
      </w:r>
      <w:r w:rsidRPr="00713589">
        <w:rPr>
          <w:rFonts w:asciiTheme="minorEastAsia" w:eastAsiaTheme="minorEastAsia" w:hAnsiTheme="minorEastAsia" w:hint="eastAsia"/>
          <w:sz w:val="24"/>
          <w:szCs w:val="24"/>
        </w:rPr>
        <w:t>土壤表面和土壤里生活着许多动物。</w:t>
      </w:r>
    </w:p>
    <w:p w:rsidR="003A6380" w:rsidRPr="003A6380" w:rsidRDefault="003A6380" w:rsidP="00D51199">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sidRPr="00B67547">
        <w:rPr>
          <w:rFonts w:asciiTheme="minorEastAsia" w:eastAsiaTheme="minorEastAsia" w:hAnsiTheme="minorEastAsia"/>
          <w:b/>
          <w:sz w:val="24"/>
          <w:szCs w:val="24"/>
        </w:rPr>
        <w:t>.</w:t>
      </w:r>
      <w:r w:rsidR="00ED0BD8" w:rsidRPr="00ED0BD8">
        <w:rPr>
          <w:rFonts w:asciiTheme="minorEastAsia" w:eastAsiaTheme="minorEastAsia" w:hAnsiTheme="minorEastAsia"/>
          <w:b/>
          <w:sz w:val="24"/>
          <w:szCs w:val="24"/>
        </w:rPr>
        <w:t>科学探究目标</w:t>
      </w:r>
    </w:p>
    <w:p w:rsidR="00D51199" w:rsidRDefault="00A33E4E" w:rsidP="00D5119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在教师的指导下对在</w:t>
      </w:r>
      <w:r w:rsidR="007A77BC">
        <w:rPr>
          <w:rFonts w:asciiTheme="minorEastAsia" w:eastAsiaTheme="minorEastAsia" w:hAnsiTheme="minorEastAsia" w:hint="eastAsia"/>
          <w:sz w:val="24"/>
          <w:szCs w:val="24"/>
        </w:rPr>
        <w:t>土</w:t>
      </w:r>
      <w:r w:rsidRPr="00713589">
        <w:rPr>
          <w:rFonts w:asciiTheme="minorEastAsia" w:eastAsiaTheme="minorEastAsia" w:hAnsiTheme="minorEastAsia" w:hint="eastAsia"/>
          <w:sz w:val="24"/>
          <w:szCs w:val="24"/>
        </w:rPr>
        <w:t>壤表面和土壤中生活的动植物进行细致、全面、有</w:t>
      </w:r>
      <w:r w:rsidR="00CB6B10">
        <w:rPr>
          <w:rFonts w:asciiTheme="minorEastAsia" w:eastAsiaTheme="minorEastAsia" w:hAnsiTheme="minorEastAsia" w:hint="eastAsia"/>
          <w:sz w:val="24"/>
          <w:szCs w:val="24"/>
        </w:rPr>
        <w:t>顺序的</w:t>
      </w:r>
      <w:r w:rsidRPr="00713589">
        <w:rPr>
          <w:rFonts w:asciiTheme="minorEastAsia" w:eastAsiaTheme="minorEastAsia" w:hAnsiTheme="minorEastAsia" w:hint="eastAsia"/>
          <w:sz w:val="24"/>
          <w:szCs w:val="24"/>
        </w:rPr>
        <w:t>观察和记录。</w:t>
      </w:r>
    </w:p>
    <w:p w:rsidR="00A33E4E" w:rsidRDefault="00A33E4E" w:rsidP="00D5119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能用自己的语言描述并交流对土壤以及生活在</w:t>
      </w:r>
      <w:r w:rsidR="007A77BC">
        <w:rPr>
          <w:rFonts w:asciiTheme="minorEastAsia" w:eastAsiaTheme="minorEastAsia" w:hAnsiTheme="minorEastAsia" w:hint="eastAsia"/>
          <w:sz w:val="24"/>
          <w:szCs w:val="24"/>
        </w:rPr>
        <w:t>土</w:t>
      </w:r>
      <w:r w:rsidRPr="00713589">
        <w:rPr>
          <w:rFonts w:asciiTheme="minorEastAsia" w:eastAsiaTheme="minorEastAsia" w:hAnsiTheme="minorEastAsia" w:hint="eastAsia"/>
          <w:sz w:val="24"/>
          <w:szCs w:val="24"/>
        </w:rPr>
        <w:t>壤上的动植物的发现。</w:t>
      </w:r>
    </w:p>
    <w:p w:rsidR="003A6380" w:rsidRPr="003A6380" w:rsidRDefault="003A6380" w:rsidP="00D51199">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3</w:t>
      </w:r>
      <w:r w:rsidRPr="00B67547">
        <w:rPr>
          <w:rFonts w:asciiTheme="minorEastAsia" w:eastAsiaTheme="minorEastAsia" w:hAnsiTheme="minorEastAsia"/>
          <w:b/>
          <w:sz w:val="24"/>
          <w:szCs w:val="24"/>
        </w:rPr>
        <w:t>.</w:t>
      </w:r>
      <w:r w:rsidR="00ED0BD8" w:rsidRPr="00ED0BD8">
        <w:rPr>
          <w:rFonts w:asciiTheme="minorEastAsia" w:eastAsiaTheme="minorEastAsia" w:hAnsiTheme="minorEastAsia"/>
          <w:b/>
          <w:sz w:val="24"/>
          <w:szCs w:val="24"/>
        </w:rPr>
        <w:t>科学态度目标</w:t>
      </w:r>
    </w:p>
    <w:p w:rsidR="0060516B" w:rsidRDefault="0060516B" w:rsidP="00D5119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对探究土壤以及生活在土壤上的动植物感兴趣。</w:t>
      </w:r>
    </w:p>
    <w:p w:rsidR="00D51199" w:rsidRDefault="0060516B" w:rsidP="00D5119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lastRenderedPageBreak/>
        <w:t>细致观察、乐于表达。</w:t>
      </w:r>
    </w:p>
    <w:p w:rsidR="003A6380" w:rsidRPr="003A6380" w:rsidRDefault="003A6380" w:rsidP="00D51199">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4</w:t>
      </w:r>
      <w:r w:rsidRPr="00B67547">
        <w:rPr>
          <w:rFonts w:asciiTheme="minorEastAsia" w:eastAsiaTheme="minorEastAsia" w:hAnsiTheme="minorEastAsia"/>
          <w:b/>
          <w:sz w:val="24"/>
          <w:szCs w:val="24"/>
        </w:rPr>
        <w:t>.</w:t>
      </w:r>
      <w:r w:rsidR="00ED0BD8" w:rsidRPr="00ED0BD8">
        <w:rPr>
          <w:rFonts w:asciiTheme="minorEastAsia" w:eastAsiaTheme="minorEastAsia" w:hAnsiTheme="minorEastAsia"/>
          <w:b/>
          <w:sz w:val="24"/>
          <w:szCs w:val="24"/>
        </w:rPr>
        <w:t>科学、技术、社会与环境目标</w:t>
      </w:r>
    </w:p>
    <w:p w:rsidR="0060516B" w:rsidRDefault="0060516B" w:rsidP="00713589">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懂得保护生活在土壤上的动植物。</w:t>
      </w:r>
    </w:p>
    <w:p w:rsidR="00FA1743" w:rsidRPr="006055A0" w:rsidRDefault="00FA1743" w:rsidP="00FA1743">
      <w:pPr>
        <w:spacing w:after="0" w:line="360" w:lineRule="auto"/>
        <w:ind w:firstLineChars="200" w:firstLine="482"/>
        <w:rPr>
          <w:rFonts w:asciiTheme="minorEastAsia" w:eastAsiaTheme="minorEastAsia" w:hAnsiTheme="minorEastAsia"/>
          <w:b/>
          <w:sz w:val="24"/>
          <w:szCs w:val="24"/>
        </w:rPr>
      </w:pPr>
      <w:r w:rsidRPr="006055A0">
        <w:rPr>
          <w:rFonts w:asciiTheme="minorEastAsia" w:eastAsiaTheme="minorEastAsia" w:hAnsiTheme="minorEastAsia" w:hint="eastAsia"/>
          <w:b/>
          <w:sz w:val="24"/>
          <w:szCs w:val="24"/>
        </w:rPr>
        <w:t>【教学重难点】</w:t>
      </w:r>
    </w:p>
    <w:p w:rsidR="00FA1743" w:rsidRDefault="00FA1743" w:rsidP="00FA174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sidRPr="00B67547">
        <w:rPr>
          <w:rFonts w:asciiTheme="minorEastAsia" w:eastAsiaTheme="minorEastAsia" w:hAnsiTheme="minorEastAsia"/>
          <w:b/>
          <w:sz w:val="24"/>
          <w:szCs w:val="24"/>
        </w:rPr>
        <w:t>.</w:t>
      </w:r>
      <w:r w:rsidRPr="006055A0">
        <w:rPr>
          <w:rFonts w:asciiTheme="minorEastAsia" w:eastAsiaTheme="minorEastAsia" w:hAnsiTheme="minorEastAsia" w:hint="eastAsia"/>
          <w:b/>
          <w:sz w:val="24"/>
          <w:szCs w:val="24"/>
        </w:rPr>
        <w:t>教学</w:t>
      </w:r>
      <w:r>
        <w:rPr>
          <w:rFonts w:asciiTheme="minorEastAsia" w:eastAsiaTheme="minorEastAsia" w:hAnsiTheme="minorEastAsia" w:hint="eastAsia"/>
          <w:b/>
          <w:sz w:val="24"/>
          <w:szCs w:val="24"/>
        </w:rPr>
        <w:t>重</w:t>
      </w:r>
      <w:r w:rsidRPr="006055A0">
        <w:rPr>
          <w:rFonts w:asciiTheme="minorEastAsia" w:eastAsiaTheme="minorEastAsia" w:hAnsiTheme="minorEastAsia" w:hint="eastAsia"/>
          <w:b/>
          <w:sz w:val="24"/>
          <w:szCs w:val="24"/>
        </w:rPr>
        <w:t>点</w:t>
      </w:r>
    </w:p>
    <w:p w:rsidR="00307A56" w:rsidRDefault="00307A56" w:rsidP="00307A56">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在教师的指导下对在</w:t>
      </w:r>
      <w:r w:rsidR="007A77BC">
        <w:rPr>
          <w:rFonts w:asciiTheme="minorEastAsia" w:eastAsiaTheme="minorEastAsia" w:hAnsiTheme="minorEastAsia" w:hint="eastAsia"/>
          <w:sz w:val="24"/>
          <w:szCs w:val="24"/>
        </w:rPr>
        <w:t>土</w:t>
      </w:r>
      <w:r w:rsidRPr="00713589">
        <w:rPr>
          <w:rFonts w:asciiTheme="minorEastAsia" w:eastAsiaTheme="minorEastAsia" w:hAnsiTheme="minorEastAsia" w:hint="eastAsia"/>
          <w:sz w:val="24"/>
          <w:szCs w:val="24"/>
        </w:rPr>
        <w:t>壤表面和土壤中生活的动植物进行细致、全面、有</w:t>
      </w:r>
      <w:r>
        <w:rPr>
          <w:rFonts w:asciiTheme="minorEastAsia" w:eastAsiaTheme="minorEastAsia" w:hAnsiTheme="minorEastAsia" w:hint="eastAsia"/>
          <w:sz w:val="24"/>
          <w:szCs w:val="24"/>
        </w:rPr>
        <w:t>顺序的</w:t>
      </w:r>
      <w:r w:rsidRPr="00713589">
        <w:rPr>
          <w:rFonts w:asciiTheme="minorEastAsia" w:eastAsiaTheme="minorEastAsia" w:hAnsiTheme="minorEastAsia" w:hint="eastAsia"/>
          <w:sz w:val="24"/>
          <w:szCs w:val="24"/>
        </w:rPr>
        <w:t>观察和记录。</w:t>
      </w:r>
    </w:p>
    <w:p w:rsidR="00FA1743" w:rsidRDefault="00FA1743" w:rsidP="00FA174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sidRPr="00B67547">
        <w:rPr>
          <w:rFonts w:asciiTheme="minorEastAsia" w:eastAsiaTheme="minorEastAsia" w:hAnsiTheme="minorEastAsia"/>
          <w:b/>
          <w:sz w:val="24"/>
          <w:szCs w:val="24"/>
        </w:rPr>
        <w:t>.</w:t>
      </w:r>
      <w:r w:rsidRPr="006055A0">
        <w:rPr>
          <w:rFonts w:asciiTheme="minorEastAsia" w:eastAsiaTheme="minorEastAsia" w:hAnsiTheme="minorEastAsia" w:hint="eastAsia"/>
          <w:b/>
          <w:sz w:val="24"/>
          <w:szCs w:val="24"/>
        </w:rPr>
        <w:t>教学难点</w:t>
      </w:r>
    </w:p>
    <w:p w:rsidR="00FA1743" w:rsidRDefault="00307A56" w:rsidP="00FA1743">
      <w:pPr>
        <w:spacing w:after="0" w:line="360" w:lineRule="auto"/>
        <w:ind w:firstLineChars="200" w:firstLine="480"/>
        <w:rPr>
          <w:rFonts w:asciiTheme="minorEastAsia" w:eastAsiaTheme="minorEastAsia" w:hAnsiTheme="minorEastAsia"/>
          <w:sz w:val="24"/>
          <w:szCs w:val="24"/>
        </w:rPr>
      </w:pPr>
      <w:r w:rsidRPr="00713589">
        <w:rPr>
          <w:rFonts w:asciiTheme="minorEastAsia" w:eastAsiaTheme="minorEastAsia" w:hAnsiTheme="minorEastAsia" w:hint="eastAsia"/>
          <w:sz w:val="24"/>
          <w:szCs w:val="24"/>
        </w:rPr>
        <w:t>能用自己的语言描述并交流对土壤以及生活在</w:t>
      </w:r>
      <w:r w:rsidR="007A77BC">
        <w:rPr>
          <w:rFonts w:asciiTheme="minorEastAsia" w:eastAsiaTheme="minorEastAsia" w:hAnsiTheme="minorEastAsia" w:hint="eastAsia"/>
          <w:sz w:val="24"/>
          <w:szCs w:val="24"/>
        </w:rPr>
        <w:t>土</w:t>
      </w:r>
      <w:r w:rsidRPr="00713589">
        <w:rPr>
          <w:rFonts w:asciiTheme="minorEastAsia" w:eastAsiaTheme="minorEastAsia" w:hAnsiTheme="minorEastAsia" w:hint="eastAsia"/>
          <w:sz w:val="24"/>
          <w:szCs w:val="24"/>
        </w:rPr>
        <w:t>壤上的动植物的发现。</w:t>
      </w:r>
    </w:p>
    <w:p w:rsidR="00FA1743" w:rsidRPr="006055A0" w:rsidRDefault="00FA1743" w:rsidP="00FA1743">
      <w:pPr>
        <w:spacing w:after="0" w:line="360" w:lineRule="auto"/>
        <w:ind w:firstLineChars="200" w:firstLine="482"/>
        <w:rPr>
          <w:rFonts w:asciiTheme="minorEastAsia" w:eastAsiaTheme="minorEastAsia" w:hAnsiTheme="minorEastAsia"/>
          <w:b/>
          <w:sz w:val="24"/>
          <w:szCs w:val="24"/>
        </w:rPr>
      </w:pPr>
      <w:r w:rsidRPr="006055A0">
        <w:rPr>
          <w:rFonts w:asciiTheme="minorEastAsia" w:eastAsiaTheme="minorEastAsia" w:hAnsiTheme="minorEastAsia" w:hint="eastAsia"/>
          <w:b/>
          <w:sz w:val="24"/>
          <w:szCs w:val="24"/>
        </w:rPr>
        <w:t>【</w:t>
      </w:r>
      <w:r w:rsidRPr="00ED0BD8">
        <w:rPr>
          <w:rFonts w:asciiTheme="minorEastAsia" w:eastAsiaTheme="minorEastAsia" w:hAnsiTheme="minorEastAsia"/>
          <w:b/>
          <w:sz w:val="24"/>
          <w:szCs w:val="24"/>
        </w:rPr>
        <w:t>教学</w:t>
      </w:r>
      <w:r w:rsidRPr="006055A0">
        <w:rPr>
          <w:rFonts w:asciiTheme="minorEastAsia" w:eastAsiaTheme="minorEastAsia" w:hAnsiTheme="minorEastAsia" w:hint="eastAsia"/>
          <w:b/>
          <w:sz w:val="24"/>
          <w:szCs w:val="24"/>
        </w:rPr>
        <w:t>准备】</w:t>
      </w:r>
    </w:p>
    <w:p w:rsidR="0060516B" w:rsidRDefault="003F1A71" w:rsidP="0071358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多媒体</w:t>
      </w:r>
      <w:r w:rsidRPr="00713589">
        <w:rPr>
          <w:rFonts w:asciiTheme="minorEastAsia" w:eastAsiaTheme="minorEastAsia" w:hAnsiTheme="minorEastAsia" w:hint="eastAsia"/>
          <w:sz w:val="24"/>
          <w:szCs w:val="24"/>
        </w:rPr>
        <w:t>课件</w:t>
      </w:r>
      <w:r w:rsidR="00737FC1">
        <w:rPr>
          <w:rFonts w:asciiTheme="minorEastAsia" w:eastAsiaTheme="minorEastAsia" w:hAnsiTheme="minorEastAsia" w:hint="eastAsia"/>
          <w:sz w:val="24"/>
          <w:szCs w:val="24"/>
        </w:rPr>
        <w:t>，</w:t>
      </w:r>
      <w:r w:rsidR="00432FFD">
        <w:rPr>
          <w:rFonts w:asciiTheme="minorEastAsia" w:eastAsiaTheme="minorEastAsia" w:hAnsiTheme="minorEastAsia" w:hint="eastAsia"/>
          <w:sz w:val="24"/>
          <w:szCs w:val="24"/>
        </w:rPr>
        <w:t>土壤</w:t>
      </w:r>
      <w:r w:rsidR="00737FC1">
        <w:rPr>
          <w:rFonts w:asciiTheme="minorEastAsia" w:eastAsiaTheme="minorEastAsia" w:hAnsiTheme="minorEastAsia" w:hint="eastAsia"/>
          <w:sz w:val="24"/>
          <w:szCs w:val="24"/>
        </w:rPr>
        <w:t>，放大镜，</w:t>
      </w:r>
      <w:r w:rsidR="00B66554">
        <w:rPr>
          <w:rFonts w:asciiTheme="minorEastAsia" w:eastAsiaTheme="minorEastAsia" w:hAnsiTheme="minorEastAsia" w:hint="eastAsia"/>
          <w:sz w:val="24"/>
          <w:szCs w:val="24"/>
        </w:rPr>
        <w:t>橡胶</w:t>
      </w:r>
      <w:r w:rsidR="00432FFD">
        <w:rPr>
          <w:rFonts w:asciiTheme="minorEastAsia" w:eastAsiaTheme="minorEastAsia" w:hAnsiTheme="minorEastAsia" w:hint="eastAsia"/>
          <w:sz w:val="24"/>
          <w:szCs w:val="24"/>
        </w:rPr>
        <w:t>棒，</w:t>
      </w:r>
      <w:r w:rsidR="00737FC1">
        <w:rPr>
          <w:rFonts w:asciiTheme="minorEastAsia" w:eastAsiaTheme="minorEastAsia" w:hAnsiTheme="minorEastAsia" w:hint="eastAsia"/>
          <w:sz w:val="24"/>
          <w:szCs w:val="24"/>
        </w:rPr>
        <w:t>小铲，塑料饲养盒</w:t>
      </w:r>
    </w:p>
    <w:p w:rsidR="009259E0" w:rsidRPr="006055A0" w:rsidRDefault="009259E0" w:rsidP="00D51199">
      <w:pPr>
        <w:spacing w:after="0" w:line="360" w:lineRule="auto"/>
        <w:ind w:firstLineChars="200" w:firstLine="482"/>
        <w:rPr>
          <w:rFonts w:asciiTheme="minorEastAsia" w:eastAsiaTheme="minorEastAsia" w:hAnsiTheme="minorEastAsia"/>
          <w:b/>
          <w:sz w:val="24"/>
          <w:szCs w:val="24"/>
        </w:rPr>
      </w:pPr>
      <w:r w:rsidRPr="006055A0">
        <w:rPr>
          <w:rFonts w:asciiTheme="minorEastAsia" w:eastAsiaTheme="minorEastAsia" w:hAnsiTheme="minorEastAsia" w:hint="eastAsia"/>
          <w:b/>
          <w:sz w:val="24"/>
          <w:szCs w:val="24"/>
        </w:rPr>
        <w:t>【教学过程】</w:t>
      </w:r>
    </w:p>
    <w:p w:rsidR="008D4C65" w:rsidRDefault="008D4C65" w:rsidP="000E1192">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一、导入（预设</w:t>
      </w:r>
      <w:r w:rsidR="001C4FAC">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分钟）</w:t>
      </w:r>
    </w:p>
    <w:p w:rsidR="00D51199" w:rsidRDefault="00D61CD2"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D61CD2">
        <w:rPr>
          <w:rFonts w:asciiTheme="minorEastAsia" w:eastAsiaTheme="minorEastAsia" w:hAnsiTheme="minorEastAsia"/>
          <w:sz w:val="24"/>
          <w:szCs w:val="24"/>
        </w:rPr>
        <w:t>.</w:t>
      </w:r>
      <w:r w:rsidR="004821B9">
        <w:rPr>
          <w:rFonts w:asciiTheme="minorEastAsia" w:eastAsiaTheme="minorEastAsia" w:hAnsiTheme="minorEastAsia" w:hint="eastAsia"/>
          <w:sz w:val="24"/>
          <w:szCs w:val="24"/>
        </w:rPr>
        <w:t>出示一盆土壤，提问：土壤里有什么，你知道吗？</w:t>
      </w:r>
    </w:p>
    <w:p w:rsidR="00D61CD2" w:rsidRDefault="004821B9"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学生自由发言，可以从土壤的成分和居住在土壤里的生物两个方面回答。</w:t>
      </w:r>
    </w:p>
    <w:p w:rsidR="00647CA9" w:rsidRDefault="004821B9"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D61CD2">
        <w:rPr>
          <w:rFonts w:asciiTheme="minorEastAsia" w:eastAsiaTheme="minorEastAsia" w:hAnsiTheme="minorEastAsia"/>
          <w:sz w:val="24"/>
          <w:szCs w:val="24"/>
        </w:rPr>
        <w:t>.</w:t>
      </w:r>
      <w:r w:rsidR="001C4FAC">
        <w:rPr>
          <w:rFonts w:asciiTheme="minorEastAsia" w:eastAsiaTheme="minorEastAsia" w:hAnsiTheme="minorEastAsia" w:hint="eastAsia"/>
          <w:sz w:val="24"/>
          <w:szCs w:val="24"/>
        </w:rPr>
        <w:t>观察土壤</w:t>
      </w:r>
    </w:p>
    <w:p w:rsidR="001C4FAC" w:rsidRDefault="001C4FAC"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提供放大镜、</w:t>
      </w:r>
      <w:r w:rsidR="00B66554">
        <w:rPr>
          <w:rFonts w:asciiTheme="minorEastAsia" w:eastAsiaTheme="minorEastAsia" w:hAnsiTheme="minorEastAsia" w:hint="eastAsia"/>
          <w:sz w:val="24"/>
          <w:szCs w:val="24"/>
        </w:rPr>
        <w:t>橡胶</w:t>
      </w:r>
      <w:r>
        <w:rPr>
          <w:rFonts w:asciiTheme="minorEastAsia" w:eastAsiaTheme="minorEastAsia" w:hAnsiTheme="minorEastAsia" w:hint="eastAsia"/>
          <w:sz w:val="24"/>
          <w:szCs w:val="24"/>
        </w:rPr>
        <w:t>棒和一盆土壤，学生分组进行观察。</w:t>
      </w:r>
    </w:p>
    <w:p w:rsidR="001C4FAC" w:rsidRDefault="001C4FAC"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组织交流，说说自己的观察发现。（</w:t>
      </w:r>
      <w:r w:rsidR="00E21BF5">
        <w:rPr>
          <w:rFonts w:asciiTheme="minorEastAsia" w:eastAsiaTheme="minorEastAsia" w:hAnsiTheme="minorEastAsia" w:hint="eastAsia"/>
          <w:sz w:val="24"/>
          <w:szCs w:val="24"/>
        </w:rPr>
        <w:t>说明：没有橡胶棒也可以用筷子、镊子等工具，主要是用来翻看土壤，</w:t>
      </w:r>
      <w:r>
        <w:rPr>
          <w:rFonts w:asciiTheme="minorEastAsia" w:eastAsiaTheme="minorEastAsia" w:hAnsiTheme="minorEastAsia" w:hint="eastAsia"/>
          <w:sz w:val="24"/>
          <w:szCs w:val="24"/>
        </w:rPr>
        <w:t>土壤里有小石块、沙子、黏土、草茎、落叶</w:t>
      </w:r>
      <w:r w:rsidR="00B66554">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蚂蚁等</w:t>
      </w:r>
      <w:r w:rsidR="002547D8">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w:t>
      </w:r>
    </w:p>
    <w:p w:rsidR="000E1192" w:rsidRDefault="008D4C65" w:rsidP="006A2124">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sidR="000E1192" w:rsidRPr="000E1192">
        <w:rPr>
          <w:rFonts w:asciiTheme="minorEastAsia" w:eastAsiaTheme="minorEastAsia" w:hAnsiTheme="minorEastAsia" w:hint="eastAsia"/>
          <w:b/>
          <w:sz w:val="24"/>
          <w:szCs w:val="24"/>
        </w:rPr>
        <w:t>、</w:t>
      </w:r>
      <w:r w:rsidR="00511548">
        <w:rPr>
          <w:rFonts w:asciiTheme="minorEastAsia" w:eastAsiaTheme="minorEastAsia" w:hAnsiTheme="minorEastAsia" w:hint="eastAsia"/>
          <w:b/>
          <w:sz w:val="24"/>
          <w:szCs w:val="24"/>
        </w:rPr>
        <w:t>聚焦</w:t>
      </w:r>
      <w:r w:rsidR="006F3364">
        <w:rPr>
          <w:rFonts w:asciiTheme="minorEastAsia" w:eastAsiaTheme="minorEastAsia" w:hAnsiTheme="minorEastAsia" w:hint="eastAsia"/>
          <w:b/>
          <w:sz w:val="24"/>
          <w:szCs w:val="24"/>
        </w:rPr>
        <w:t>（</w:t>
      </w:r>
      <w:r w:rsidR="00FA6451">
        <w:rPr>
          <w:rFonts w:asciiTheme="minorEastAsia" w:eastAsiaTheme="minorEastAsia" w:hAnsiTheme="minorEastAsia" w:hint="eastAsia"/>
          <w:b/>
          <w:sz w:val="24"/>
          <w:szCs w:val="24"/>
        </w:rPr>
        <w:t>预设</w:t>
      </w:r>
      <w:r w:rsidR="006A2124">
        <w:rPr>
          <w:rFonts w:asciiTheme="minorEastAsia" w:eastAsiaTheme="minorEastAsia" w:hAnsiTheme="minorEastAsia" w:hint="eastAsia"/>
          <w:b/>
          <w:sz w:val="24"/>
          <w:szCs w:val="24"/>
        </w:rPr>
        <w:t>5</w:t>
      </w:r>
      <w:r w:rsidR="006F3364">
        <w:rPr>
          <w:rFonts w:asciiTheme="minorEastAsia" w:eastAsiaTheme="minorEastAsia" w:hAnsiTheme="minorEastAsia" w:hint="eastAsia"/>
          <w:b/>
          <w:sz w:val="24"/>
          <w:szCs w:val="24"/>
        </w:rPr>
        <w:t>分钟）</w:t>
      </w:r>
    </w:p>
    <w:p w:rsidR="00647CA9" w:rsidRPr="00647CA9" w:rsidRDefault="001C4FAC" w:rsidP="00647CA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D61CD2">
        <w:rPr>
          <w:rFonts w:asciiTheme="minorEastAsia" w:eastAsiaTheme="minorEastAsia" w:hAnsiTheme="minorEastAsia"/>
          <w:sz w:val="24"/>
          <w:szCs w:val="24"/>
        </w:rPr>
        <w:t>.</w:t>
      </w:r>
      <w:r w:rsidR="00647CA9">
        <w:rPr>
          <w:rFonts w:asciiTheme="minorEastAsia" w:eastAsiaTheme="minorEastAsia" w:hAnsiTheme="minorEastAsia" w:hint="eastAsia"/>
          <w:sz w:val="24"/>
          <w:szCs w:val="24"/>
        </w:rPr>
        <w:t>聚焦：大家都说，土壤是地球家园的重要资源</w:t>
      </w:r>
      <w:r w:rsidR="00647CA9" w:rsidRPr="00647CA9">
        <w:rPr>
          <w:rFonts w:asciiTheme="minorEastAsia" w:eastAsiaTheme="minorEastAsia" w:hAnsiTheme="minorEastAsia" w:hint="eastAsia"/>
          <w:sz w:val="24"/>
          <w:szCs w:val="24"/>
        </w:rPr>
        <w:t xml:space="preserve">，那你们知道土壤有什么作用吗？ </w:t>
      </w:r>
    </w:p>
    <w:p w:rsidR="00647CA9" w:rsidRDefault="00647CA9" w:rsidP="001C4FAC">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学生自由回答，比如可以用来盖房子，制作砖瓦、陶瓷，另外还可以给植物提供营养，给动物提供栖息地等。</w:t>
      </w:r>
    </w:p>
    <w:p w:rsidR="00D51199" w:rsidRDefault="001C4FAC" w:rsidP="001C4FAC">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D61CD2">
        <w:rPr>
          <w:rFonts w:asciiTheme="minorEastAsia" w:eastAsiaTheme="minorEastAsia" w:hAnsiTheme="minorEastAsia"/>
          <w:sz w:val="24"/>
          <w:szCs w:val="24"/>
        </w:rPr>
        <w:t>.</w:t>
      </w:r>
      <w:r w:rsidR="00647CA9">
        <w:rPr>
          <w:rFonts w:asciiTheme="minorEastAsia" w:eastAsiaTheme="minorEastAsia" w:hAnsiTheme="minorEastAsia" w:hint="eastAsia"/>
          <w:sz w:val="24"/>
          <w:szCs w:val="24"/>
        </w:rPr>
        <w:t>过渡：今天</w:t>
      </w:r>
      <w:r w:rsidR="003F1771">
        <w:rPr>
          <w:rFonts w:asciiTheme="minorEastAsia" w:eastAsiaTheme="minorEastAsia" w:hAnsiTheme="minorEastAsia" w:hint="eastAsia"/>
          <w:sz w:val="24"/>
          <w:szCs w:val="24"/>
        </w:rPr>
        <w:t>我们</w:t>
      </w:r>
      <w:r w:rsidR="00647CA9">
        <w:rPr>
          <w:rFonts w:asciiTheme="minorEastAsia" w:eastAsiaTheme="minorEastAsia" w:hAnsiTheme="minorEastAsia" w:hint="eastAsia"/>
          <w:sz w:val="24"/>
          <w:szCs w:val="24"/>
        </w:rPr>
        <w:t>将到校园</w:t>
      </w:r>
      <w:r w:rsidR="003F1771">
        <w:rPr>
          <w:rFonts w:asciiTheme="minorEastAsia" w:eastAsiaTheme="minorEastAsia" w:hAnsiTheme="minorEastAsia" w:hint="eastAsia"/>
          <w:sz w:val="24"/>
          <w:szCs w:val="24"/>
        </w:rPr>
        <w:t>里进行</w:t>
      </w:r>
      <w:r w:rsidR="00647CA9">
        <w:rPr>
          <w:rFonts w:asciiTheme="minorEastAsia" w:eastAsiaTheme="minorEastAsia" w:hAnsiTheme="minorEastAsia" w:hint="eastAsia"/>
          <w:sz w:val="24"/>
          <w:szCs w:val="24"/>
        </w:rPr>
        <w:t>观察，看看生活中那里的动物和植物。</w:t>
      </w:r>
    </w:p>
    <w:p w:rsidR="0018681E" w:rsidRPr="0018681E" w:rsidRDefault="005E5EFC" w:rsidP="00D51199">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sidR="0018681E" w:rsidRPr="0018681E">
        <w:rPr>
          <w:rFonts w:asciiTheme="minorEastAsia" w:eastAsiaTheme="minorEastAsia" w:hAnsiTheme="minorEastAsia" w:hint="eastAsia"/>
          <w:b/>
          <w:sz w:val="24"/>
          <w:szCs w:val="24"/>
        </w:rPr>
        <w:t>、探索</w:t>
      </w:r>
      <w:r w:rsidR="006F3364">
        <w:rPr>
          <w:rFonts w:asciiTheme="minorEastAsia" w:eastAsiaTheme="minorEastAsia" w:hAnsiTheme="minorEastAsia" w:hint="eastAsia"/>
          <w:b/>
          <w:sz w:val="24"/>
          <w:szCs w:val="24"/>
        </w:rPr>
        <w:t>（</w:t>
      </w:r>
      <w:r w:rsidR="00FA6451">
        <w:rPr>
          <w:rFonts w:asciiTheme="minorEastAsia" w:eastAsiaTheme="minorEastAsia" w:hAnsiTheme="minorEastAsia" w:hint="eastAsia"/>
          <w:b/>
          <w:sz w:val="24"/>
          <w:szCs w:val="24"/>
        </w:rPr>
        <w:t>预设</w:t>
      </w:r>
      <w:r w:rsidR="006A2124">
        <w:rPr>
          <w:rFonts w:asciiTheme="minorEastAsia" w:eastAsiaTheme="minorEastAsia" w:hAnsiTheme="minorEastAsia" w:hint="eastAsia"/>
          <w:b/>
          <w:sz w:val="24"/>
          <w:szCs w:val="24"/>
        </w:rPr>
        <w:t>20</w:t>
      </w:r>
      <w:r w:rsidR="006F3364">
        <w:rPr>
          <w:rFonts w:asciiTheme="minorEastAsia" w:eastAsiaTheme="minorEastAsia" w:hAnsiTheme="minorEastAsia" w:hint="eastAsia"/>
          <w:b/>
          <w:sz w:val="24"/>
          <w:szCs w:val="24"/>
        </w:rPr>
        <w:t>分钟）</w:t>
      </w:r>
    </w:p>
    <w:p w:rsidR="00D51199" w:rsidRDefault="00647CA9"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D61CD2">
        <w:rPr>
          <w:rFonts w:asciiTheme="minorEastAsia" w:eastAsiaTheme="minorEastAsia" w:hAnsiTheme="minorEastAsia"/>
          <w:sz w:val="24"/>
          <w:szCs w:val="24"/>
        </w:rPr>
        <w:t>.</w:t>
      </w:r>
      <w:r w:rsidR="003F1771">
        <w:rPr>
          <w:rFonts w:asciiTheme="minorEastAsia" w:eastAsiaTheme="minorEastAsia" w:hAnsiTheme="minorEastAsia" w:hint="eastAsia"/>
          <w:sz w:val="24"/>
          <w:szCs w:val="24"/>
        </w:rPr>
        <w:t>讨论活动要求和注意事项</w:t>
      </w:r>
    </w:p>
    <w:p w:rsidR="00647CA9" w:rsidRDefault="00CA4DF2"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提问：</w:t>
      </w:r>
      <w:r w:rsidR="003F1771">
        <w:rPr>
          <w:rFonts w:asciiTheme="minorEastAsia" w:eastAsiaTheme="minorEastAsia" w:hAnsiTheme="minorEastAsia" w:hint="eastAsia"/>
          <w:sz w:val="24"/>
          <w:szCs w:val="24"/>
        </w:rPr>
        <w:t>你们觉得，校园土壤居民</w:t>
      </w:r>
      <w:r>
        <w:rPr>
          <w:rFonts w:asciiTheme="minorEastAsia" w:eastAsiaTheme="minorEastAsia" w:hAnsiTheme="minorEastAsia" w:hint="eastAsia"/>
          <w:sz w:val="24"/>
          <w:szCs w:val="24"/>
        </w:rPr>
        <w:t>会有哪些呢？我们去观察的时候要注意什么？</w:t>
      </w:r>
    </w:p>
    <w:p w:rsidR="00CA4DF2" w:rsidRDefault="00CA4DF2"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学生自由推测和发言。</w:t>
      </w:r>
    </w:p>
    <w:p w:rsidR="006E677E" w:rsidRDefault="00647CA9" w:rsidP="006E677E">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w:t>
      </w:r>
      <w:r w:rsidRPr="00D61CD2">
        <w:rPr>
          <w:rFonts w:asciiTheme="minorEastAsia" w:eastAsiaTheme="minorEastAsia" w:hAnsiTheme="minorEastAsia"/>
          <w:sz w:val="24"/>
          <w:szCs w:val="24"/>
        </w:rPr>
        <w:t>.</w:t>
      </w:r>
      <w:r w:rsidR="006E677E">
        <w:rPr>
          <w:rFonts w:asciiTheme="minorEastAsia" w:eastAsiaTheme="minorEastAsia" w:hAnsiTheme="minorEastAsia" w:hint="eastAsia"/>
          <w:sz w:val="24"/>
          <w:szCs w:val="24"/>
        </w:rPr>
        <w:t>教师进行</w:t>
      </w:r>
      <w:r w:rsidR="006E677E" w:rsidRPr="006E677E">
        <w:rPr>
          <w:rFonts w:asciiTheme="minorEastAsia" w:eastAsiaTheme="minorEastAsia" w:hAnsiTheme="minorEastAsia" w:hint="eastAsia"/>
          <w:sz w:val="24"/>
          <w:szCs w:val="24"/>
        </w:rPr>
        <w:t>活动提示</w:t>
      </w:r>
      <w:r w:rsidR="006E677E">
        <w:rPr>
          <w:rFonts w:asciiTheme="minorEastAsia" w:eastAsiaTheme="minorEastAsia" w:hAnsiTheme="minorEastAsia" w:hint="eastAsia"/>
          <w:sz w:val="24"/>
          <w:szCs w:val="24"/>
        </w:rPr>
        <w:t>：</w:t>
      </w:r>
      <w:r w:rsidR="006E677E" w:rsidRPr="006E677E">
        <w:rPr>
          <w:rFonts w:asciiTheme="minorEastAsia" w:eastAsiaTheme="minorEastAsia" w:hAnsiTheme="minorEastAsia" w:hint="eastAsia"/>
          <w:sz w:val="24"/>
          <w:szCs w:val="24"/>
        </w:rPr>
        <w:t>细致</w:t>
      </w:r>
      <w:r w:rsidR="006E677E">
        <w:rPr>
          <w:rFonts w:asciiTheme="minorEastAsia" w:eastAsiaTheme="minorEastAsia" w:hAnsiTheme="minorEastAsia" w:hint="eastAsia"/>
          <w:sz w:val="24"/>
          <w:szCs w:val="24"/>
        </w:rPr>
        <w:t>，</w:t>
      </w:r>
      <w:r w:rsidR="006E677E" w:rsidRPr="006E677E">
        <w:rPr>
          <w:rFonts w:asciiTheme="minorEastAsia" w:eastAsiaTheme="minorEastAsia" w:hAnsiTheme="minorEastAsia" w:hint="eastAsia"/>
          <w:sz w:val="24"/>
          <w:szCs w:val="24"/>
        </w:rPr>
        <w:t>全面</w:t>
      </w:r>
      <w:r w:rsidR="006E677E">
        <w:rPr>
          <w:rFonts w:asciiTheme="minorEastAsia" w:eastAsiaTheme="minorEastAsia" w:hAnsiTheme="minorEastAsia" w:hint="eastAsia"/>
          <w:sz w:val="24"/>
          <w:szCs w:val="24"/>
        </w:rPr>
        <w:t>，</w:t>
      </w:r>
      <w:r w:rsidR="006E677E" w:rsidRPr="006E677E">
        <w:rPr>
          <w:rFonts w:asciiTheme="minorEastAsia" w:eastAsiaTheme="minorEastAsia" w:hAnsiTheme="minorEastAsia" w:hint="eastAsia"/>
          <w:sz w:val="24"/>
          <w:szCs w:val="24"/>
        </w:rPr>
        <w:t>有顺序</w:t>
      </w:r>
      <w:r w:rsidR="006E677E">
        <w:rPr>
          <w:rFonts w:asciiTheme="minorEastAsia" w:eastAsiaTheme="minorEastAsia" w:hAnsiTheme="minorEastAsia" w:hint="eastAsia"/>
          <w:sz w:val="24"/>
          <w:szCs w:val="24"/>
        </w:rPr>
        <w:t>，</w:t>
      </w:r>
      <w:r w:rsidR="006E677E" w:rsidRPr="006E677E">
        <w:rPr>
          <w:rFonts w:asciiTheme="minorEastAsia" w:eastAsiaTheme="minorEastAsia" w:hAnsiTheme="minorEastAsia" w:hint="eastAsia"/>
          <w:sz w:val="24"/>
          <w:szCs w:val="24"/>
        </w:rPr>
        <w:t>不伤害</w:t>
      </w:r>
    </w:p>
    <w:p w:rsidR="006E677E" w:rsidRDefault="006E677E"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Pr="006E677E">
        <w:rPr>
          <w:rFonts w:asciiTheme="minorEastAsia" w:eastAsiaTheme="minorEastAsia" w:hAnsiTheme="minorEastAsia" w:hint="eastAsia"/>
          <w:sz w:val="24"/>
          <w:szCs w:val="24"/>
        </w:rPr>
        <w:t>细致是指能够耐心、仔细地观察土壤中动植物的特点</w:t>
      </w:r>
      <w:r>
        <w:rPr>
          <w:rFonts w:asciiTheme="minorEastAsia" w:eastAsiaTheme="minorEastAsia" w:hAnsiTheme="minorEastAsia" w:hint="eastAsia"/>
          <w:sz w:val="24"/>
          <w:szCs w:val="24"/>
        </w:rPr>
        <w:t>。</w:t>
      </w:r>
      <w:r w:rsidRPr="006E677E">
        <w:rPr>
          <w:rFonts w:asciiTheme="minorEastAsia" w:eastAsiaTheme="minorEastAsia" w:hAnsiTheme="minorEastAsia" w:hint="eastAsia"/>
          <w:sz w:val="24"/>
          <w:szCs w:val="24"/>
        </w:rPr>
        <w:t>全面是指能够全方位地观察土壤上的动植物，包含土壤上的和</w:t>
      </w:r>
      <w:r w:rsidR="007A77BC">
        <w:rPr>
          <w:rFonts w:asciiTheme="minorEastAsia" w:eastAsiaTheme="minorEastAsia" w:hAnsiTheme="minorEastAsia" w:hint="eastAsia"/>
          <w:sz w:val="24"/>
          <w:szCs w:val="24"/>
        </w:rPr>
        <w:t>土</w:t>
      </w:r>
      <w:r w:rsidRPr="006E677E">
        <w:rPr>
          <w:rFonts w:asciiTheme="minorEastAsia" w:eastAsiaTheme="minorEastAsia" w:hAnsiTheme="minorEastAsia" w:hint="eastAsia"/>
          <w:sz w:val="24"/>
          <w:szCs w:val="24"/>
        </w:rPr>
        <w:t>壤里面的</w:t>
      </w:r>
      <w:r>
        <w:rPr>
          <w:rFonts w:asciiTheme="minorEastAsia" w:eastAsiaTheme="minorEastAsia" w:hAnsiTheme="minorEastAsia" w:hint="eastAsia"/>
          <w:sz w:val="24"/>
          <w:szCs w:val="24"/>
        </w:rPr>
        <w:t>。</w:t>
      </w:r>
      <w:r w:rsidRPr="006E677E">
        <w:rPr>
          <w:rFonts w:asciiTheme="minorEastAsia" w:eastAsiaTheme="minorEastAsia" w:hAnsiTheme="minorEastAsia" w:hint="eastAsia"/>
          <w:sz w:val="24"/>
          <w:szCs w:val="24"/>
        </w:rPr>
        <w:t>有顺序是指能够按照一定的顺序观察，比如先观察土壤上直接可见的，再观察落叶下的</w:t>
      </w:r>
      <w:r>
        <w:rPr>
          <w:rFonts w:asciiTheme="minorEastAsia" w:eastAsiaTheme="minorEastAsia" w:hAnsiTheme="minorEastAsia" w:hint="eastAsia"/>
          <w:sz w:val="24"/>
          <w:szCs w:val="24"/>
        </w:rPr>
        <w:t>，</w:t>
      </w:r>
      <w:r w:rsidRPr="006E677E">
        <w:rPr>
          <w:rFonts w:asciiTheme="minorEastAsia" w:eastAsiaTheme="minorEastAsia" w:hAnsiTheme="minorEastAsia" w:hint="eastAsia"/>
          <w:sz w:val="24"/>
          <w:szCs w:val="24"/>
        </w:rPr>
        <w:t>最后观察土壤里面的，观察动植物可以先观察整体再观察局部。</w:t>
      </w:r>
      <w:r w:rsidR="00DD33BF">
        <w:rPr>
          <w:rFonts w:asciiTheme="minorEastAsia" w:eastAsiaTheme="minorEastAsia" w:hAnsiTheme="minorEastAsia" w:hint="eastAsia"/>
          <w:sz w:val="24"/>
          <w:szCs w:val="24"/>
        </w:rPr>
        <w:t>不伤害是指不要伤害小动物和植物。</w:t>
      </w:r>
      <w:r>
        <w:rPr>
          <w:rFonts w:asciiTheme="minorEastAsia" w:eastAsiaTheme="minorEastAsia" w:hAnsiTheme="minorEastAsia" w:hint="eastAsia"/>
          <w:sz w:val="24"/>
          <w:szCs w:val="24"/>
        </w:rPr>
        <w:t>）</w:t>
      </w:r>
    </w:p>
    <w:p w:rsidR="00647CA9" w:rsidRDefault="00647CA9" w:rsidP="00D51199">
      <w:pPr>
        <w:spacing w:after="0"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w:t>
      </w:r>
      <w:r w:rsidRPr="00D61CD2">
        <w:rPr>
          <w:rFonts w:asciiTheme="minorEastAsia" w:eastAsiaTheme="minorEastAsia" w:hAnsiTheme="minorEastAsia"/>
          <w:sz w:val="24"/>
          <w:szCs w:val="24"/>
        </w:rPr>
        <w:t>.</w:t>
      </w:r>
      <w:r w:rsidR="00DD33BF">
        <w:rPr>
          <w:rFonts w:asciiTheme="minorEastAsia" w:eastAsiaTheme="minorEastAsia" w:hAnsiTheme="minorEastAsia" w:hint="eastAsia"/>
          <w:sz w:val="24"/>
          <w:szCs w:val="24"/>
        </w:rPr>
        <w:t>学生到校园里进行观察，及时记录。</w:t>
      </w:r>
    </w:p>
    <w:p w:rsidR="002547D8" w:rsidRPr="00D521AE" w:rsidRDefault="00D521AE" w:rsidP="00D51199">
      <w:pPr>
        <w:spacing w:after="0" w:line="360" w:lineRule="auto"/>
        <w:ind w:firstLineChars="200" w:firstLine="480"/>
        <w:rPr>
          <w:rFonts w:asciiTheme="minorEastAsia" w:eastAsiaTheme="minorEastAsia" w:hAnsiTheme="minorEastAsia" w:hint="eastAsia"/>
          <w:sz w:val="24"/>
          <w:szCs w:val="24"/>
        </w:rPr>
      </w:pPr>
      <w:r w:rsidRPr="00D521AE">
        <w:rPr>
          <w:rFonts w:asciiTheme="minorEastAsia" w:eastAsiaTheme="minorEastAsia" w:hAnsiTheme="minorEastAsia" w:hint="eastAsia"/>
          <w:sz w:val="24"/>
          <w:szCs w:val="24"/>
        </w:rPr>
        <w:t>校园观察</w:t>
      </w:r>
      <w:r w:rsidR="002547D8" w:rsidRPr="00D521AE">
        <w:rPr>
          <w:rFonts w:asciiTheme="minorEastAsia" w:eastAsiaTheme="minorEastAsia" w:hAnsiTheme="minorEastAsia" w:hint="eastAsia"/>
          <w:sz w:val="24"/>
          <w:szCs w:val="24"/>
        </w:rPr>
        <w:t>活动</w:t>
      </w:r>
      <w:r w:rsidRPr="00D521AE">
        <w:rPr>
          <w:rFonts w:asciiTheme="minorEastAsia" w:eastAsiaTheme="minorEastAsia" w:hAnsiTheme="minorEastAsia" w:hint="eastAsia"/>
          <w:sz w:val="24"/>
          <w:szCs w:val="24"/>
        </w:rPr>
        <w:t>指导</w:t>
      </w:r>
      <w:r w:rsidR="002547D8" w:rsidRPr="00D521AE">
        <w:rPr>
          <w:rFonts w:asciiTheme="minorEastAsia" w:eastAsiaTheme="minorEastAsia" w:hAnsiTheme="minorEastAsia" w:hint="eastAsia"/>
          <w:sz w:val="24"/>
          <w:szCs w:val="24"/>
        </w:rPr>
        <w:t>提示：</w:t>
      </w:r>
    </w:p>
    <w:p w:rsidR="002547D8" w:rsidRPr="00D521AE" w:rsidRDefault="002547D8" w:rsidP="00D51199">
      <w:pPr>
        <w:spacing w:after="0" w:line="360" w:lineRule="auto"/>
        <w:ind w:firstLineChars="200" w:firstLine="480"/>
        <w:rPr>
          <w:rFonts w:asciiTheme="minorEastAsia" w:eastAsiaTheme="minorEastAsia" w:hAnsiTheme="minorEastAsia" w:hint="eastAsia"/>
          <w:sz w:val="24"/>
          <w:szCs w:val="24"/>
        </w:rPr>
      </w:pPr>
      <w:r w:rsidRPr="00D521AE">
        <w:rPr>
          <w:rFonts w:asciiTheme="minorEastAsia" w:eastAsiaTheme="minorEastAsia" w:hAnsiTheme="minorEastAsia" w:hint="eastAsia"/>
          <w:sz w:val="24"/>
          <w:szCs w:val="24"/>
        </w:rPr>
        <w:t>（1）携带材料：学生活动手册人手一份，放大镜、橡胶棒和小铲小组一份</w:t>
      </w:r>
      <w:r w:rsidR="00D521AE" w:rsidRPr="00D521AE">
        <w:rPr>
          <w:rFonts w:asciiTheme="minorEastAsia" w:eastAsiaTheme="minorEastAsia" w:hAnsiTheme="minorEastAsia" w:hint="eastAsia"/>
          <w:sz w:val="24"/>
          <w:szCs w:val="24"/>
        </w:rPr>
        <w:t>，观察时小组同学有机合作使用。</w:t>
      </w:r>
    </w:p>
    <w:p w:rsidR="002547D8" w:rsidRPr="00D521AE" w:rsidRDefault="002547D8" w:rsidP="00D51199">
      <w:pPr>
        <w:spacing w:after="0" w:line="360" w:lineRule="auto"/>
        <w:ind w:firstLineChars="200" w:firstLine="480"/>
        <w:rPr>
          <w:rFonts w:asciiTheme="minorEastAsia" w:eastAsiaTheme="minorEastAsia" w:hAnsiTheme="minorEastAsia" w:hint="eastAsia"/>
          <w:sz w:val="24"/>
          <w:szCs w:val="24"/>
        </w:rPr>
      </w:pPr>
      <w:r w:rsidRPr="00D521AE">
        <w:rPr>
          <w:rFonts w:asciiTheme="minorEastAsia" w:eastAsiaTheme="minorEastAsia" w:hAnsiTheme="minorEastAsia" w:hint="eastAsia"/>
          <w:sz w:val="24"/>
          <w:szCs w:val="24"/>
        </w:rPr>
        <w:t>（2）</w:t>
      </w:r>
      <w:r w:rsidR="00D521AE" w:rsidRPr="00D521AE">
        <w:rPr>
          <w:rFonts w:asciiTheme="minorEastAsia" w:eastAsiaTheme="minorEastAsia" w:hAnsiTheme="minorEastAsia" w:hint="eastAsia"/>
          <w:sz w:val="24"/>
          <w:szCs w:val="24"/>
        </w:rPr>
        <w:t>活动场地：教师提前踩点安排，选择有多种植物和小动物的土壤，并事先对该场地的植物进行识别，以便学生提问时可以答复。</w:t>
      </w:r>
    </w:p>
    <w:p w:rsidR="002547D8" w:rsidRPr="00D521AE" w:rsidRDefault="002547D8" w:rsidP="00D51199">
      <w:pPr>
        <w:spacing w:after="0" w:line="360" w:lineRule="auto"/>
        <w:ind w:firstLineChars="200" w:firstLine="480"/>
        <w:rPr>
          <w:rFonts w:asciiTheme="minorEastAsia" w:eastAsiaTheme="minorEastAsia" w:hAnsiTheme="minorEastAsia" w:hint="eastAsia"/>
          <w:sz w:val="24"/>
          <w:szCs w:val="24"/>
        </w:rPr>
      </w:pPr>
      <w:r w:rsidRPr="00D521AE">
        <w:rPr>
          <w:rFonts w:asciiTheme="minorEastAsia" w:eastAsiaTheme="minorEastAsia" w:hAnsiTheme="minorEastAsia" w:hint="eastAsia"/>
          <w:sz w:val="24"/>
          <w:szCs w:val="24"/>
        </w:rPr>
        <w:t>（3）</w:t>
      </w:r>
      <w:r w:rsidR="00D521AE" w:rsidRPr="00D521AE">
        <w:rPr>
          <w:rFonts w:asciiTheme="minorEastAsia" w:eastAsiaTheme="minorEastAsia" w:hAnsiTheme="minorEastAsia" w:hint="eastAsia"/>
          <w:sz w:val="24"/>
          <w:szCs w:val="24"/>
        </w:rPr>
        <w:t>分组要求：以组长为首，小组成员集中在某个点进行观察，禁止单独行动和胡乱奔跑。</w:t>
      </w:r>
    </w:p>
    <w:p w:rsidR="00D521AE" w:rsidRPr="00D521AE" w:rsidRDefault="00D521AE" w:rsidP="00D51199">
      <w:pPr>
        <w:spacing w:after="0" w:line="360" w:lineRule="auto"/>
        <w:ind w:firstLineChars="200" w:firstLine="480"/>
        <w:rPr>
          <w:rFonts w:asciiTheme="minorEastAsia" w:eastAsiaTheme="minorEastAsia" w:hAnsiTheme="minorEastAsia" w:hint="eastAsia"/>
          <w:sz w:val="24"/>
          <w:szCs w:val="24"/>
        </w:rPr>
      </w:pPr>
      <w:r w:rsidRPr="00D521AE">
        <w:rPr>
          <w:rFonts w:asciiTheme="minorEastAsia" w:eastAsiaTheme="minorEastAsia" w:hAnsiTheme="minorEastAsia" w:hint="eastAsia"/>
          <w:sz w:val="24"/>
          <w:szCs w:val="24"/>
        </w:rPr>
        <w:t>（4）观察顺序：先观察土壤上直接可见的，再观察落叶下的，最后观察土壤里面的，观察动植物可以先观察整体再观察局部。</w:t>
      </w:r>
    </w:p>
    <w:p w:rsidR="00D521AE" w:rsidRPr="00D521AE" w:rsidRDefault="00D521AE" w:rsidP="00D51199">
      <w:pPr>
        <w:spacing w:after="0" w:line="360" w:lineRule="auto"/>
        <w:ind w:firstLineChars="200" w:firstLine="480"/>
        <w:rPr>
          <w:rFonts w:asciiTheme="minorEastAsia" w:eastAsiaTheme="minorEastAsia" w:hAnsiTheme="minorEastAsia" w:hint="eastAsia"/>
          <w:sz w:val="24"/>
          <w:szCs w:val="24"/>
        </w:rPr>
      </w:pPr>
      <w:r w:rsidRPr="00D521AE">
        <w:rPr>
          <w:rFonts w:asciiTheme="minorEastAsia" w:eastAsiaTheme="minorEastAsia" w:hAnsiTheme="minorEastAsia" w:hint="eastAsia"/>
          <w:sz w:val="24"/>
          <w:szCs w:val="24"/>
        </w:rPr>
        <w:t>（5）记录要求：在学生活动手册上记录动植物的名称、数量和发现地点，遇见不认识的动物或植物，可以记录特征或画简图记录。</w:t>
      </w:r>
    </w:p>
    <w:p w:rsidR="00D521AE" w:rsidRPr="00D521AE" w:rsidRDefault="00D521AE" w:rsidP="00D51199">
      <w:pPr>
        <w:spacing w:after="0" w:line="360" w:lineRule="auto"/>
        <w:ind w:firstLineChars="200" w:firstLine="480"/>
        <w:rPr>
          <w:rFonts w:asciiTheme="minorEastAsia" w:eastAsiaTheme="minorEastAsia" w:hAnsiTheme="minorEastAsia" w:hint="eastAsia"/>
          <w:sz w:val="24"/>
          <w:szCs w:val="24"/>
        </w:rPr>
      </w:pPr>
      <w:r w:rsidRPr="00D521AE">
        <w:rPr>
          <w:rFonts w:asciiTheme="minorEastAsia" w:eastAsiaTheme="minorEastAsia" w:hAnsiTheme="minorEastAsia" w:hint="eastAsia"/>
          <w:sz w:val="24"/>
          <w:szCs w:val="24"/>
        </w:rPr>
        <w:t>（6）注意事项：遵守纪律，注意自身安全，不要伤害小动物和植物。</w:t>
      </w:r>
    </w:p>
    <w:p w:rsidR="00FA6451" w:rsidRPr="00FA6451" w:rsidRDefault="00FA6451" w:rsidP="00D51199">
      <w:pPr>
        <w:spacing w:after="0" w:line="360" w:lineRule="auto"/>
        <w:ind w:firstLineChars="200" w:firstLine="482"/>
        <w:rPr>
          <w:rFonts w:asciiTheme="minorEastAsia" w:eastAsiaTheme="minorEastAsia" w:hAnsiTheme="minorEastAsia"/>
          <w:b/>
          <w:sz w:val="24"/>
          <w:szCs w:val="24"/>
        </w:rPr>
      </w:pPr>
      <w:r w:rsidRPr="00FA6451">
        <w:rPr>
          <w:rFonts w:asciiTheme="minorEastAsia" w:eastAsiaTheme="minorEastAsia" w:hAnsiTheme="minorEastAsia" w:hint="eastAsia"/>
          <w:b/>
          <w:sz w:val="24"/>
          <w:szCs w:val="24"/>
        </w:rPr>
        <w:t>四、研讨（</w:t>
      </w:r>
      <w:r>
        <w:rPr>
          <w:rFonts w:asciiTheme="minorEastAsia" w:eastAsiaTheme="minorEastAsia" w:hAnsiTheme="minorEastAsia" w:hint="eastAsia"/>
          <w:b/>
          <w:sz w:val="24"/>
          <w:szCs w:val="24"/>
        </w:rPr>
        <w:t>预设</w:t>
      </w:r>
      <w:r w:rsidRPr="00FA6451">
        <w:rPr>
          <w:rFonts w:asciiTheme="minorEastAsia" w:eastAsiaTheme="minorEastAsia" w:hAnsiTheme="minorEastAsia" w:hint="eastAsia"/>
          <w:b/>
          <w:sz w:val="24"/>
          <w:szCs w:val="24"/>
        </w:rPr>
        <w:t>7分钟）</w:t>
      </w:r>
    </w:p>
    <w:p w:rsidR="00D51199" w:rsidRDefault="006A2124"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D61CD2">
        <w:rPr>
          <w:rFonts w:asciiTheme="minorEastAsia" w:eastAsiaTheme="minorEastAsia" w:hAnsiTheme="minorEastAsia"/>
          <w:sz w:val="24"/>
          <w:szCs w:val="24"/>
        </w:rPr>
        <w:t>.</w:t>
      </w:r>
      <w:r>
        <w:rPr>
          <w:rFonts w:asciiTheme="minorEastAsia" w:eastAsiaTheme="minorEastAsia" w:hAnsiTheme="minorEastAsia" w:hint="eastAsia"/>
          <w:sz w:val="24"/>
          <w:szCs w:val="24"/>
        </w:rPr>
        <w:t>完成班级记录表（校园土壤“居民”统计）</w:t>
      </w:r>
    </w:p>
    <w:p w:rsidR="006A2124" w:rsidRDefault="006A2124"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学生自由发表，教师在黑板上记录，不断补充。</w:t>
      </w:r>
    </w:p>
    <w:p w:rsidR="006A2124" w:rsidRDefault="006A2124" w:rsidP="006A2124">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A2124">
        <w:rPr>
          <w:rFonts w:asciiTheme="minorEastAsia" w:eastAsiaTheme="minorEastAsia" w:hAnsiTheme="minorEastAsia" w:hint="eastAsia"/>
          <w:sz w:val="24"/>
          <w:szCs w:val="24"/>
        </w:rPr>
        <w:t>.</w:t>
      </w:r>
      <w:r w:rsidR="006D68CD">
        <w:rPr>
          <w:rFonts w:asciiTheme="minorEastAsia" w:eastAsiaTheme="minorEastAsia" w:hAnsiTheme="minorEastAsia" w:hint="eastAsia"/>
          <w:sz w:val="24"/>
          <w:szCs w:val="24"/>
        </w:rPr>
        <w:t>统计</w:t>
      </w:r>
      <w:r>
        <w:rPr>
          <w:rFonts w:asciiTheme="minorEastAsia" w:eastAsiaTheme="minorEastAsia" w:hAnsiTheme="minorEastAsia" w:hint="eastAsia"/>
          <w:sz w:val="24"/>
          <w:szCs w:val="24"/>
        </w:rPr>
        <w:t>：</w:t>
      </w:r>
      <w:r w:rsidRPr="006A2124">
        <w:rPr>
          <w:rFonts w:asciiTheme="minorEastAsia" w:eastAsiaTheme="minorEastAsia" w:hAnsiTheme="minorEastAsia" w:hint="eastAsia"/>
          <w:sz w:val="24"/>
          <w:szCs w:val="24"/>
        </w:rPr>
        <w:t>发现了多少种依靠土壤生长和生活的动物和植物</w:t>
      </w:r>
      <w:r>
        <w:rPr>
          <w:rFonts w:asciiTheme="minorEastAsia" w:eastAsiaTheme="minorEastAsia" w:hAnsiTheme="minorEastAsia" w:hint="eastAsia"/>
          <w:sz w:val="24"/>
          <w:szCs w:val="24"/>
        </w:rPr>
        <w:t>？</w:t>
      </w:r>
    </w:p>
    <w:p w:rsidR="008222EE" w:rsidRDefault="006A2124"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A2124">
        <w:rPr>
          <w:rFonts w:asciiTheme="minorEastAsia" w:eastAsiaTheme="minorEastAsia" w:hAnsiTheme="minorEastAsia" w:hint="eastAsia"/>
          <w:sz w:val="24"/>
          <w:szCs w:val="24"/>
        </w:rPr>
        <w:t>.</w:t>
      </w:r>
      <w:r w:rsidR="006D68CD">
        <w:rPr>
          <w:rFonts w:asciiTheme="minorEastAsia" w:eastAsiaTheme="minorEastAsia" w:hAnsiTheme="minorEastAsia" w:hint="eastAsia"/>
          <w:sz w:val="24"/>
          <w:szCs w:val="24"/>
        </w:rPr>
        <w:t>交流：</w:t>
      </w:r>
      <w:r w:rsidRPr="006A2124">
        <w:rPr>
          <w:rFonts w:asciiTheme="minorEastAsia" w:eastAsiaTheme="minorEastAsia" w:hAnsiTheme="minorEastAsia" w:hint="eastAsia"/>
          <w:sz w:val="24"/>
          <w:szCs w:val="24"/>
        </w:rPr>
        <w:t>描述周围的土壤上生长着的植物和生活着的动物。</w:t>
      </w:r>
    </w:p>
    <w:p w:rsidR="006A2124" w:rsidRDefault="006A2124" w:rsidP="00D51199">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尽量让多个学生发言，</w:t>
      </w:r>
      <w:r w:rsidR="006D68CD">
        <w:rPr>
          <w:rFonts w:asciiTheme="minorEastAsia" w:eastAsiaTheme="minorEastAsia" w:hAnsiTheme="minorEastAsia" w:hint="eastAsia"/>
          <w:sz w:val="24"/>
          <w:szCs w:val="24"/>
        </w:rPr>
        <w:t>并提醒其他同学认真倾听。</w:t>
      </w:r>
    </w:p>
    <w:p w:rsidR="00601F1B" w:rsidRPr="00FA6451" w:rsidRDefault="00601F1B" w:rsidP="00D51199">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五、拓展</w:t>
      </w:r>
      <w:r w:rsidRPr="00FA6451">
        <w:rPr>
          <w:rFonts w:asciiTheme="minorEastAsia" w:eastAsiaTheme="minorEastAsia" w:hAnsiTheme="minorEastAsia" w:hint="eastAsia"/>
          <w:b/>
          <w:sz w:val="24"/>
          <w:szCs w:val="24"/>
        </w:rPr>
        <w:t>（</w:t>
      </w:r>
      <w:r>
        <w:rPr>
          <w:rFonts w:asciiTheme="minorEastAsia" w:eastAsiaTheme="minorEastAsia" w:hAnsiTheme="minorEastAsia" w:hint="eastAsia"/>
          <w:b/>
          <w:sz w:val="24"/>
          <w:szCs w:val="24"/>
        </w:rPr>
        <w:t>预设</w:t>
      </w:r>
      <w:r w:rsidR="006A2124">
        <w:rPr>
          <w:rFonts w:asciiTheme="minorEastAsia" w:eastAsiaTheme="minorEastAsia" w:hAnsiTheme="minorEastAsia" w:hint="eastAsia"/>
          <w:b/>
          <w:sz w:val="24"/>
          <w:szCs w:val="24"/>
        </w:rPr>
        <w:t>3</w:t>
      </w:r>
      <w:r w:rsidRPr="00FA6451">
        <w:rPr>
          <w:rFonts w:asciiTheme="minorEastAsia" w:eastAsiaTheme="minorEastAsia" w:hAnsiTheme="minorEastAsia" w:hint="eastAsia"/>
          <w:b/>
          <w:sz w:val="24"/>
          <w:szCs w:val="24"/>
        </w:rPr>
        <w:t>分钟）</w:t>
      </w:r>
    </w:p>
    <w:p w:rsidR="00946300" w:rsidRPr="00946300" w:rsidRDefault="006D68CD" w:rsidP="00946300">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D61CD2">
        <w:rPr>
          <w:rFonts w:asciiTheme="minorEastAsia" w:eastAsiaTheme="minorEastAsia" w:hAnsiTheme="minorEastAsia"/>
          <w:sz w:val="24"/>
          <w:szCs w:val="24"/>
        </w:rPr>
        <w:t>.</w:t>
      </w:r>
      <w:r w:rsidR="00946300">
        <w:rPr>
          <w:rFonts w:asciiTheme="minorEastAsia" w:eastAsiaTheme="minorEastAsia" w:hAnsiTheme="minorEastAsia" w:hint="eastAsia"/>
          <w:sz w:val="24"/>
          <w:szCs w:val="24"/>
        </w:rPr>
        <w:t>欣赏视频：</w:t>
      </w:r>
      <w:r w:rsidR="00946300" w:rsidRPr="00946300">
        <w:rPr>
          <w:rFonts w:asciiTheme="minorEastAsia" w:eastAsiaTheme="minorEastAsia" w:hAnsiTheme="minorEastAsia" w:hint="eastAsia"/>
          <w:sz w:val="24"/>
          <w:szCs w:val="24"/>
        </w:rPr>
        <w:t>常见的农作物（</w:t>
      </w:r>
      <w:r w:rsidR="00946300" w:rsidRPr="00946300">
        <w:rPr>
          <w:rFonts w:asciiTheme="minorEastAsia" w:eastAsiaTheme="minorEastAsia" w:hAnsiTheme="minorEastAsia"/>
          <w:sz w:val="24"/>
          <w:szCs w:val="24"/>
        </w:rPr>
        <w:t>1</w:t>
      </w:r>
      <w:r w:rsidR="00946300" w:rsidRPr="00946300">
        <w:rPr>
          <w:rFonts w:asciiTheme="minorEastAsia" w:eastAsiaTheme="minorEastAsia" w:hAnsiTheme="minorEastAsia" w:hint="eastAsia"/>
          <w:sz w:val="24"/>
          <w:szCs w:val="24"/>
        </w:rPr>
        <w:t>分</w:t>
      </w:r>
      <w:r w:rsidR="00946300" w:rsidRPr="00946300">
        <w:rPr>
          <w:rFonts w:asciiTheme="minorEastAsia" w:eastAsiaTheme="minorEastAsia" w:hAnsiTheme="minorEastAsia"/>
          <w:sz w:val="24"/>
          <w:szCs w:val="24"/>
        </w:rPr>
        <w:t>12</w:t>
      </w:r>
      <w:r w:rsidR="00946300" w:rsidRPr="00946300">
        <w:rPr>
          <w:rFonts w:asciiTheme="minorEastAsia" w:eastAsiaTheme="minorEastAsia" w:hAnsiTheme="minorEastAsia" w:hint="eastAsia"/>
          <w:sz w:val="24"/>
          <w:szCs w:val="24"/>
        </w:rPr>
        <w:t>秒）或蚯蚓（</w:t>
      </w:r>
      <w:r w:rsidR="00946300" w:rsidRPr="00946300">
        <w:rPr>
          <w:rFonts w:asciiTheme="minorEastAsia" w:eastAsiaTheme="minorEastAsia" w:hAnsiTheme="minorEastAsia"/>
          <w:sz w:val="24"/>
          <w:szCs w:val="24"/>
        </w:rPr>
        <w:t>40</w:t>
      </w:r>
      <w:r w:rsidR="00946300" w:rsidRPr="00946300">
        <w:rPr>
          <w:rFonts w:asciiTheme="minorEastAsia" w:eastAsiaTheme="minorEastAsia" w:hAnsiTheme="minorEastAsia" w:hint="eastAsia"/>
          <w:sz w:val="24"/>
          <w:szCs w:val="24"/>
        </w:rPr>
        <w:t>秒）</w:t>
      </w:r>
      <w:r w:rsidR="00946300" w:rsidRPr="00946300">
        <w:rPr>
          <w:rFonts w:asciiTheme="minorEastAsia" w:eastAsiaTheme="minorEastAsia" w:hAnsiTheme="minorEastAsia"/>
          <w:sz w:val="24"/>
          <w:szCs w:val="24"/>
        </w:rPr>
        <w:t xml:space="preserve"> </w:t>
      </w:r>
    </w:p>
    <w:p w:rsidR="00D51199" w:rsidRDefault="00946300" w:rsidP="0017627E">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D61CD2">
        <w:rPr>
          <w:rFonts w:asciiTheme="minorEastAsia" w:eastAsiaTheme="minorEastAsia" w:hAnsiTheme="minorEastAsia"/>
          <w:sz w:val="24"/>
          <w:szCs w:val="24"/>
        </w:rPr>
        <w:t>.</w:t>
      </w:r>
      <w:r w:rsidR="008222EE">
        <w:rPr>
          <w:rFonts w:asciiTheme="minorEastAsia" w:eastAsiaTheme="minorEastAsia" w:hAnsiTheme="minorEastAsia" w:hint="eastAsia"/>
          <w:sz w:val="24"/>
          <w:szCs w:val="24"/>
        </w:rPr>
        <w:t>介绍拓展活动：土壤里的动物观察</w:t>
      </w:r>
    </w:p>
    <w:p w:rsidR="00E45960" w:rsidRDefault="009259E0" w:rsidP="0017627E">
      <w:pPr>
        <w:spacing w:after="0" w:line="360" w:lineRule="auto"/>
        <w:ind w:firstLineChars="200" w:firstLine="482"/>
        <w:rPr>
          <w:rFonts w:asciiTheme="minorEastAsia" w:eastAsiaTheme="minorEastAsia" w:hAnsiTheme="minorEastAsia"/>
          <w:b/>
          <w:sz w:val="24"/>
          <w:szCs w:val="24"/>
        </w:rPr>
      </w:pPr>
      <w:r w:rsidRPr="00E45960">
        <w:rPr>
          <w:rFonts w:asciiTheme="minorEastAsia" w:eastAsiaTheme="minorEastAsia" w:hAnsiTheme="minorEastAsia" w:hint="eastAsia"/>
          <w:b/>
          <w:sz w:val="24"/>
          <w:szCs w:val="24"/>
        </w:rPr>
        <w:t>【板书设计】</w:t>
      </w:r>
    </w:p>
    <w:p w:rsidR="00865E6E" w:rsidRPr="00946300" w:rsidRDefault="00946300" w:rsidP="00946300">
      <w:pPr>
        <w:spacing w:after="0" w:line="360" w:lineRule="auto"/>
        <w:jc w:val="center"/>
        <w:rPr>
          <w:rFonts w:asciiTheme="minorEastAsia" w:eastAsiaTheme="minorEastAsia" w:hAnsiTheme="minorEastAsia"/>
          <w:sz w:val="24"/>
          <w:szCs w:val="24"/>
        </w:rPr>
      </w:pPr>
      <w:r w:rsidRPr="00946300">
        <w:rPr>
          <w:rFonts w:asciiTheme="minorEastAsia" w:eastAsiaTheme="minorEastAsia" w:hAnsiTheme="minorEastAsia" w:hint="eastAsia"/>
          <w:sz w:val="24"/>
          <w:szCs w:val="24"/>
        </w:rPr>
        <w:t>土壤——动植物的乐园</w:t>
      </w:r>
    </w:p>
    <w:p w:rsidR="008222EE" w:rsidRDefault="008222EE" w:rsidP="008222EE">
      <w:pPr>
        <w:spacing w:after="0" w:line="360" w:lineRule="auto"/>
        <w:ind w:firstLineChars="450" w:firstLine="10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动物：蚂蚁、蚯蚓、蜗牛、蟋蟀……</w:t>
      </w:r>
    </w:p>
    <w:p w:rsidR="008222EE" w:rsidRDefault="008222EE" w:rsidP="008222EE">
      <w:pPr>
        <w:spacing w:after="0" w:line="360" w:lineRule="auto"/>
        <w:ind w:firstLineChars="450" w:firstLine="1080"/>
        <w:rPr>
          <w:rFonts w:asciiTheme="minorEastAsia" w:eastAsiaTheme="minorEastAsia" w:hAnsiTheme="minorEastAsia"/>
          <w:sz w:val="24"/>
          <w:szCs w:val="24"/>
        </w:rPr>
      </w:pPr>
      <w:r>
        <w:rPr>
          <w:rFonts w:asciiTheme="minorEastAsia" w:eastAsiaTheme="minorEastAsia" w:hAnsiTheme="minorEastAsia" w:hint="eastAsia"/>
          <w:sz w:val="24"/>
          <w:szCs w:val="24"/>
        </w:rPr>
        <w:t>植物：</w:t>
      </w:r>
      <w:r w:rsidR="0062433E">
        <w:rPr>
          <w:rFonts w:asciiTheme="minorEastAsia" w:eastAsiaTheme="minorEastAsia" w:hAnsiTheme="minorEastAsia" w:hint="eastAsia"/>
          <w:sz w:val="24"/>
          <w:szCs w:val="24"/>
        </w:rPr>
        <w:t>小草、植物1……</w:t>
      </w:r>
    </w:p>
    <w:sectPr w:rsidR="008222EE" w:rsidSect="00CC3627">
      <w:pgSz w:w="11906" w:h="16838"/>
      <w:pgMar w:top="1440" w:right="1701" w:bottom="1440"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0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720"/>
  <w:characterSpacingControl w:val="doNotCompress"/>
  <w:compat>
    <w:useFELayout/>
  </w:compat>
  <w:rsids>
    <w:rsidRoot w:val="00D31D50"/>
    <w:rsid w:val="00080E14"/>
    <w:rsid w:val="000D176E"/>
    <w:rsid w:val="000E1192"/>
    <w:rsid w:val="0017627E"/>
    <w:rsid w:val="0018681E"/>
    <w:rsid w:val="001A271A"/>
    <w:rsid w:val="001C4FAC"/>
    <w:rsid w:val="001F556D"/>
    <w:rsid w:val="002532E6"/>
    <w:rsid w:val="002547D8"/>
    <w:rsid w:val="002703D9"/>
    <w:rsid w:val="00277F9F"/>
    <w:rsid w:val="002C2723"/>
    <w:rsid w:val="00307A56"/>
    <w:rsid w:val="00323B43"/>
    <w:rsid w:val="0034581C"/>
    <w:rsid w:val="00347314"/>
    <w:rsid w:val="00377EA6"/>
    <w:rsid w:val="003A6380"/>
    <w:rsid w:val="003C2811"/>
    <w:rsid w:val="003D37D8"/>
    <w:rsid w:val="003E05C0"/>
    <w:rsid w:val="003F1771"/>
    <w:rsid w:val="003F1A71"/>
    <w:rsid w:val="003F1BE8"/>
    <w:rsid w:val="00426133"/>
    <w:rsid w:val="00432FFD"/>
    <w:rsid w:val="004358AB"/>
    <w:rsid w:val="004821B9"/>
    <w:rsid w:val="0048790A"/>
    <w:rsid w:val="004E519C"/>
    <w:rsid w:val="004F2F87"/>
    <w:rsid w:val="00511548"/>
    <w:rsid w:val="005305FC"/>
    <w:rsid w:val="005A71A7"/>
    <w:rsid w:val="005E5EFC"/>
    <w:rsid w:val="005F4428"/>
    <w:rsid w:val="00601F1B"/>
    <w:rsid w:val="0060516B"/>
    <w:rsid w:val="006055A0"/>
    <w:rsid w:val="00607AF8"/>
    <w:rsid w:val="0062433E"/>
    <w:rsid w:val="00626A03"/>
    <w:rsid w:val="00647CA9"/>
    <w:rsid w:val="00656D1E"/>
    <w:rsid w:val="006A2124"/>
    <w:rsid w:val="006C4EC3"/>
    <w:rsid w:val="006D68CD"/>
    <w:rsid w:val="006E677E"/>
    <w:rsid w:val="006F3364"/>
    <w:rsid w:val="00713589"/>
    <w:rsid w:val="00713AA3"/>
    <w:rsid w:val="00737FC1"/>
    <w:rsid w:val="00741552"/>
    <w:rsid w:val="007A77BC"/>
    <w:rsid w:val="007F5EC1"/>
    <w:rsid w:val="00806791"/>
    <w:rsid w:val="008222EE"/>
    <w:rsid w:val="00837D33"/>
    <w:rsid w:val="00865E6E"/>
    <w:rsid w:val="008B7726"/>
    <w:rsid w:val="008C0FDB"/>
    <w:rsid w:val="008D00E3"/>
    <w:rsid w:val="008D4C65"/>
    <w:rsid w:val="008F1ACD"/>
    <w:rsid w:val="009259E0"/>
    <w:rsid w:val="0094495F"/>
    <w:rsid w:val="00946300"/>
    <w:rsid w:val="009D7BCC"/>
    <w:rsid w:val="00A33C24"/>
    <w:rsid w:val="00A33E4E"/>
    <w:rsid w:val="00B22D1B"/>
    <w:rsid w:val="00B538A0"/>
    <w:rsid w:val="00B66554"/>
    <w:rsid w:val="00B67547"/>
    <w:rsid w:val="00BD0373"/>
    <w:rsid w:val="00CA4DF2"/>
    <w:rsid w:val="00CB6B10"/>
    <w:rsid w:val="00CC3627"/>
    <w:rsid w:val="00D31D50"/>
    <w:rsid w:val="00D51199"/>
    <w:rsid w:val="00D521AE"/>
    <w:rsid w:val="00D606DB"/>
    <w:rsid w:val="00D61CD2"/>
    <w:rsid w:val="00D727B4"/>
    <w:rsid w:val="00DD18A4"/>
    <w:rsid w:val="00DD33BF"/>
    <w:rsid w:val="00DD4E63"/>
    <w:rsid w:val="00E21BF5"/>
    <w:rsid w:val="00E45960"/>
    <w:rsid w:val="00E502DE"/>
    <w:rsid w:val="00EA0E67"/>
    <w:rsid w:val="00ED0BD8"/>
    <w:rsid w:val="00F21195"/>
    <w:rsid w:val="00F80BA7"/>
    <w:rsid w:val="00F9493C"/>
    <w:rsid w:val="00FA1743"/>
    <w:rsid w:val="00FA6451"/>
    <w:rsid w:val="00FB56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4EC3"/>
    <w:pPr>
      <w:adjustRightInd/>
      <w:snapToGrid/>
      <w:spacing w:before="100" w:beforeAutospacing="1" w:after="100" w:afterAutospacing="1"/>
    </w:pPr>
    <w:rPr>
      <w:rFonts w:ascii="宋体" w:eastAsia="宋体" w:hAnsi="宋体" w:cs="宋体"/>
      <w:sz w:val="24"/>
      <w:szCs w:val="24"/>
    </w:rPr>
  </w:style>
  <w:style w:type="paragraph" w:styleId="a4">
    <w:name w:val="Balloon Text"/>
    <w:basedOn w:val="a"/>
    <w:link w:val="Char"/>
    <w:uiPriority w:val="99"/>
    <w:semiHidden/>
    <w:unhideWhenUsed/>
    <w:rsid w:val="008D4C65"/>
    <w:pPr>
      <w:spacing w:after="0"/>
    </w:pPr>
    <w:rPr>
      <w:sz w:val="18"/>
      <w:szCs w:val="18"/>
    </w:rPr>
  </w:style>
  <w:style w:type="character" w:customStyle="1" w:styleId="Char">
    <w:name w:val="批注框文本 Char"/>
    <w:basedOn w:val="a0"/>
    <w:link w:val="a4"/>
    <w:uiPriority w:val="99"/>
    <w:semiHidden/>
    <w:rsid w:val="008D4C65"/>
    <w:rPr>
      <w:rFonts w:ascii="Tahoma" w:hAnsi="Tahoma"/>
      <w:sz w:val="18"/>
      <w:szCs w:val="18"/>
    </w:rPr>
  </w:style>
  <w:style w:type="table" w:styleId="a5">
    <w:name w:val="Table Grid"/>
    <w:basedOn w:val="a1"/>
    <w:uiPriority w:val="59"/>
    <w:rsid w:val="00865E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587857">
      <w:bodyDiv w:val="1"/>
      <w:marLeft w:val="0"/>
      <w:marRight w:val="0"/>
      <w:marTop w:val="0"/>
      <w:marBottom w:val="0"/>
      <w:divBdr>
        <w:top w:val="none" w:sz="0" w:space="0" w:color="auto"/>
        <w:left w:val="none" w:sz="0" w:space="0" w:color="auto"/>
        <w:bottom w:val="none" w:sz="0" w:space="0" w:color="auto"/>
        <w:right w:val="none" w:sz="0" w:space="0" w:color="auto"/>
      </w:divBdr>
      <w:divsChild>
        <w:div w:id="791364743">
          <w:marLeft w:val="0"/>
          <w:marRight w:val="0"/>
          <w:marTop w:val="0"/>
          <w:marBottom w:val="0"/>
          <w:divBdr>
            <w:top w:val="none" w:sz="0" w:space="0" w:color="auto"/>
            <w:left w:val="none" w:sz="0" w:space="0" w:color="auto"/>
            <w:bottom w:val="none" w:sz="0" w:space="0" w:color="auto"/>
            <w:right w:val="none" w:sz="0" w:space="0" w:color="auto"/>
          </w:divBdr>
        </w:div>
      </w:divsChild>
    </w:div>
    <w:div w:id="114519287">
      <w:bodyDiv w:val="1"/>
      <w:marLeft w:val="0"/>
      <w:marRight w:val="0"/>
      <w:marTop w:val="0"/>
      <w:marBottom w:val="0"/>
      <w:divBdr>
        <w:top w:val="none" w:sz="0" w:space="0" w:color="auto"/>
        <w:left w:val="none" w:sz="0" w:space="0" w:color="auto"/>
        <w:bottom w:val="none" w:sz="0" w:space="0" w:color="auto"/>
        <w:right w:val="none" w:sz="0" w:space="0" w:color="auto"/>
      </w:divBdr>
    </w:div>
    <w:div w:id="311953746">
      <w:bodyDiv w:val="1"/>
      <w:marLeft w:val="0"/>
      <w:marRight w:val="0"/>
      <w:marTop w:val="0"/>
      <w:marBottom w:val="0"/>
      <w:divBdr>
        <w:top w:val="none" w:sz="0" w:space="0" w:color="auto"/>
        <w:left w:val="none" w:sz="0" w:space="0" w:color="auto"/>
        <w:bottom w:val="none" w:sz="0" w:space="0" w:color="auto"/>
        <w:right w:val="none" w:sz="0" w:space="0" w:color="auto"/>
      </w:divBdr>
    </w:div>
    <w:div w:id="316426200">
      <w:bodyDiv w:val="1"/>
      <w:marLeft w:val="0"/>
      <w:marRight w:val="0"/>
      <w:marTop w:val="0"/>
      <w:marBottom w:val="0"/>
      <w:divBdr>
        <w:top w:val="none" w:sz="0" w:space="0" w:color="auto"/>
        <w:left w:val="none" w:sz="0" w:space="0" w:color="auto"/>
        <w:bottom w:val="none" w:sz="0" w:space="0" w:color="auto"/>
        <w:right w:val="none" w:sz="0" w:space="0" w:color="auto"/>
      </w:divBdr>
    </w:div>
    <w:div w:id="365836951">
      <w:bodyDiv w:val="1"/>
      <w:marLeft w:val="0"/>
      <w:marRight w:val="0"/>
      <w:marTop w:val="0"/>
      <w:marBottom w:val="0"/>
      <w:divBdr>
        <w:top w:val="none" w:sz="0" w:space="0" w:color="auto"/>
        <w:left w:val="none" w:sz="0" w:space="0" w:color="auto"/>
        <w:bottom w:val="none" w:sz="0" w:space="0" w:color="auto"/>
        <w:right w:val="none" w:sz="0" w:space="0" w:color="auto"/>
      </w:divBdr>
    </w:div>
    <w:div w:id="369191604">
      <w:bodyDiv w:val="1"/>
      <w:marLeft w:val="0"/>
      <w:marRight w:val="0"/>
      <w:marTop w:val="0"/>
      <w:marBottom w:val="0"/>
      <w:divBdr>
        <w:top w:val="none" w:sz="0" w:space="0" w:color="auto"/>
        <w:left w:val="none" w:sz="0" w:space="0" w:color="auto"/>
        <w:bottom w:val="none" w:sz="0" w:space="0" w:color="auto"/>
        <w:right w:val="none" w:sz="0" w:space="0" w:color="auto"/>
      </w:divBdr>
    </w:div>
    <w:div w:id="445858490">
      <w:bodyDiv w:val="1"/>
      <w:marLeft w:val="0"/>
      <w:marRight w:val="0"/>
      <w:marTop w:val="0"/>
      <w:marBottom w:val="0"/>
      <w:divBdr>
        <w:top w:val="none" w:sz="0" w:space="0" w:color="auto"/>
        <w:left w:val="none" w:sz="0" w:space="0" w:color="auto"/>
        <w:bottom w:val="none" w:sz="0" w:space="0" w:color="auto"/>
        <w:right w:val="none" w:sz="0" w:space="0" w:color="auto"/>
      </w:divBdr>
    </w:div>
    <w:div w:id="522977522">
      <w:bodyDiv w:val="1"/>
      <w:marLeft w:val="0"/>
      <w:marRight w:val="0"/>
      <w:marTop w:val="0"/>
      <w:marBottom w:val="0"/>
      <w:divBdr>
        <w:top w:val="none" w:sz="0" w:space="0" w:color="auto"/>
        <w:left w:val="none" w:sz="0" w:space="0" w:color="auto"/>
        <w:bottom w:val="none" w:sz="0" w:space="0" w:color="auto"/>
        <w:right w:val="none" w:sz="0" w:space="0" w:color="auto"/>
      </w:divBdr>
    </w:div>
    <w:div w:id="556092466">
      <w:bodyDiv w:val="1"/>
      <w:marLeft w:val="0"/>
      <w:marRight w:val="0"/>
      <w:marTop w:val="0"/>
      <w:marBottom w:val="0"/>
      <w:divBdr>
        <w:top w:val="none" w:sz="0" w:space="0" w:color="auto"/>
        <w:left w:val="none" w:sz="0" w:space="0" w:color="auto"/>
        <w:bottom w:val="none" w:sz="0" w:space="0" w:color="auto"/>
        <w:right w:val="none" w:sz="0" w:space="0" w:color="auto"/>
      </w:divBdr>
    </w:div>
    <w:div w:id="694188586">
      <w:bodyDiv w:val="1"/>
      <w:marLeft w:val="0"/>
      <w:marRight w:val="0"/>
      <w:marTop w:val="0"/>
      <w:marBottom w:val="0"/>
      <w:divBdr>
        <w:top w:val="none" w:sz="0" w:space="0" w:color="auto"/>
        <w:left w:val="none" w:sz="0" w:space="0" w:color="auto"/>
        <w:bottom w:val="none" w:sz="0" w:space="0" w:color="auto"/>
        <w:right w:val="none" w:sz="0" w:space="0" w:color="auto"/>
      </w:divBdr>
    </w:div>
    <w:div w:id="859930195">
      <w:bodyDiv w:val="1"/>
      <w:marLeft w:val="0"/>
      <w:marRight w:val="0"/>
      <w:marTop w:val="0"/>
      <w:marBottom w:val="0"/>
      <w:divBdr>
        <w:top w:val="none" w:sz="0" w:space="0" w:color="auto"/>
        <w:left w:val="none" w:sz="0" w:space="0" w:color="auto"/>
        <w:bottom w:val="none" w:sz="0" w:space="0" w:color="auto"/>
        <w:right w:val="none" w:sz="0" w:space="0" w:color="auto"/>
      </w:divBdr>
      <w:divsChild>
        <w:div w:id="384335642">
          <w:marLeft w:val="0"/>
          <w:marRight w:val="0"/>
          <w:marTop w:val="0"/>
          <w:marBottom w:val="0"/>
          <w:divBdr>
            <w:top w:val="none" w:sz="0" w:space="0" w:color="auto"/>
            <w:left w:val="none" w:sz="0" w:space="0" w:color="auto"/>
            <w:bottom w:val="none" w:sz="0" w:space="0" w:color="auto"/>
            <w:right w:val="none" w:sz="0" w:space="0" w:color="auto"/>
          </w:divBdr>
        </w:div>
      </w:divsChild>
    </w:div>
    <w:div w:id="861168386">
      <w:bodyDiv w:val="1"/>
      <w:marLeft w:val="0"/>
      <w:marRight w:val="0"/>
      <w:marTop w:val="0"/>
      <w:marBottom w:val="0"/>
      <w:divBdr>
        <w:top w:val="none" w:sz="0" w:space="0" w:color="auto"/>
        <w:left w:val="none" w:sz="0" w:space="0" w:color="auto"/>
        <w:bottom w:val="none" w:sz="0" w:space="0" w:color="auto"/>
        <w:right w:val="none" w:sz="0" w:space="0" w:color="auto"/>
      </w:divBdr>
    </w:div>
    <w:div w:id="924873635">
      <w:bodyDiv w:val="1"/>
      <w:marLeft w:val="0"/>
      <w:marRight w:val="0"/>
      <w:marTop w:val="0"/>
      <w:marBottom w:val="0"/>
      <w:divBdr>
        <w:top w:val="none" w:sz="0" w:space="0" w:color="auto"/>
        <w:left w:val="none" w:sz="0" w:space="0" w:color="auto"/>
        <w:bottom w:val="none" w:sz="0" w:space="0" w:color="auto"/>
        <w:right w:val="none" w:sz="0" w:space="0" w:color="auto"/>
      </w:divBdr>
    </w:div>
    <w:div w:id="1072308851">
      <w:bodyDiv w:val="1"/>
      <w:marLeft w:val="0"/>
      <w:marRight w:val="0"/>
      <w:marTop w:val="0"/>
      <w:marBottom w:val="0"/>
      <w:divBdr>
        <w:top w:val="none" w:sz="0" w:space="0" w:color="auto"/>
        <w:left w:val="none" w:sz="0" w:space="0" w:color="auto"/>
        <w:bottom w:val="none" w:sz="0" w:space="0" w:color="auto"/>
        <w:right w:val="none" w:sz="0" w:space="0" w:color="auto"/>
      </w:divBdr>
    </w:div>
    <w:div w:id="1159492839">
      <w:bodyDiv w:val="1"/>
      <w:marLeft w:val="0"/>
      <w:marRight w:val="0"/>
      <w:marTop w:val="0"/>
      <w:marBottom w:val="0"/>
      <w:divBdr>
        <w:top w:val="none" w:sz="0" w:space="0" w:color="auto"/>
        <w:left w:val="none" w:sz="0" w:space="0" w:color="auto"/>
        <w:bottom w:val="none" w:sz="0" w:space="0" w:color="auto"/>
        <w:right w:val="none" w:sz="0" w:space="0" w:color="auto"/>
      </w:divBdr>
    </w:div>
    <w:div w:id="1169293517">
      <w:bodyDiv w:val="1"/>
      <w:marLeft w:val="0"/>
      <w:marRight w:val="0"/>
      <w:marTop w:val="0"/>
      <w:marBottom w:val="0"/>
      <w:divBdr>
        <w:top w:val="none" w:sz="0" w:space="0" w:color="auto"/>
        <w:left w:val="none" w:sz="0" w:space="0" w:color="auto"/>
        <w:bottom w:val="none" w:sz="0" w:space="0" w:color="auto"/>
        <w:right w:val="none" w:sz="0" w:space="0" w:color="auto"/>
      </w:divBdr>
    </w:div>
    <w:div w:id="1187982734">
      <w:bodyDiv w:val="1"/>
      <w:marLeft w:val="0"/>
      <w:marRight w:val="0"/>
      <w:marTop w:val="0"/>
      <w:marBottom w:val="0"/>
      <w:divBdr>
        <w:top w:val="none" w:sz="0" w:space="0" w:color="auto"/>
        <w:left w:val="none" w:sz="0" w:space="0" w:color="auto"/>
        <w:bottom w:val="none" w:sz="0" w:space="0" w:color="auto"/>
        <w:right w:val="none" w:sz="0" w:space="0" w:color="auto"/>
      </w:divBdr>
    </w:div>
    <w:div w:id="1251352492">
      <w:bodyDiv w:val="1"/>
      <w:marLeft w:val="0"/>
      <w:marRight w:val="0"/>
      <w:marTop w:val="0"/>
      <w:marBottom w:val="0"/>
      <w:divBdr>
        <w:top w:val="none" w:sz="0" w:space="0" w:color="auto"/>
        <w:left w:val="none" w:sz="0" w:space="0" w:color="auto"/>
        <w:bottom w:val="none" w:sz="0" w:space="0" w:color="auto"/>
        <w:right w:val="none" w:sz="0" w:space="0" w:color="auto"/>
      </w:divBdr>
    </w:div>
    <w:div w:id="1266813920">
      <w:bodyDiv w:val="1"/>
      <w:marLeft w:val="0"/>
      <w:marRight w:val="0"/>
      <w:marTop w:val="0"/>
      <w:marBottom w:val="0"/>
      <w:divBdr>
        <w:top w:val="none" w:sz="0" w:space="0" w:color="auto"/>
        <w:left w:val="none" w:sz="0" w:space="0" w:color="auto"/>
        <w:bottom w:val="none" w:sz="0" w:space="0" w:color="auto"/>
        <w:right w:val="none" w:sz="0" w:space="0" w:color="auto"/>
      </w:divBdr>
    </w:div>
    <w:div w:id="1342468215">
      <w:bodyDiv w:val="1"/>
      <w:marLeft w:val="0"/>
      <w:marRight w:val="0"/>
      <w:marTop w:val="0"/>
      <w:marBottom w:val="0"/>
      <w:divBdr>
        <w:top w:val="none" w:sz="0" w:space="0" w:color="auto"/>
        <w:left w:val="none" w:sz="0" w:space="0" w:color="auto"/>
        <w:bottom w:val="none" w:sz="0" w:space="0" w:color="auto"/>
        <w:right w:val="none" w:sz="0" w:space="0" w:color="auto"/>
      </w:divBdr>
    </w:div>
    <w:div w:id="1350721566">
      <w:bodyDiv w:val="1"/>
      <w:marLeft w:val="0"/>
      <w:marRight w:val="0"/>
      <w:marTop w:val="0"/>
      <w:marBottom w:val="0"/>
      <w:divBdr>
        <w:top w:val="none" w:sz="0" w:space="0" w:color="auto"/>
        <w:left w:val="none" w:sz="0" w:space="0" w:color="auto"/>
        <w:bottom w:val="none" w:sz="0" w:space="0" w:color="auto"/>
        <w:right w:val="none" w:sz="0" w:space="0" w:color="auto"/>
      </w:divBdr>
    </w:div>
    <w:div w:id="1398161495">
      <w:bodyDiv w:val="1"/>
      <w:marLeft w:val="0"/>
      <w:marRight w:val="0"/>
      <w:marTop w:val="0"/>
      <w:marBottom w:val="0"/>
      <w:divBdr>
        <w:top w:val="none" w:sz="0" w:space="0" w:color="auto"/>
        <w:left w:val="none" w:sz="0" w:space="0" w:color="auto"/>
        <w:bottom w:val="none" w:sz="0" w:space="0" w:color="auto"/>
        <w:right w:val="none" w:sz="0" w:space="0" w:color="auto"/>
      </w:divBdr>
    </w:div>
    <w:div w:id="1564215525">
      <w:bodyDiv w:val="1"/>
      <w:marLeft w:val="0"/>
      <w:marRight w:val="0"/>
      <w:marTop w:val="0"/>
      <w:marBottom w:val="0"/>
      <w:divBdr>
        <w:top w:val="none" w:sz="0" w:space="0" w:color="auto"/>
        <w:left w:val="none" w:sz="0" w:space="0" w:color="auto"/>
        <w:bottom w:val="none" w:sz="0" w:space="0" w:color="auto"/>
        <w:right w:val="none" w:sz="0" w:space="0" w:color="auto"/>
      </w:divBdr>
    </w:div>
    <w:div w:id="1603999835">
      <w:bodyDiv w:val="1"/>
      <w:marLeft w:val="0"/>
      <w:marRight w:val="0"/>
      <w:marTop w:val="0"/>
      <w:marBottom w:val="0"/>
      <w:divBdr>
        <w:top w:val="none" w:sz="0" w:space="0" w:color="auto"/>
        <w:left w:val="none" w:sz="0" w:space="0" w:color="auto"/>
        <w:bottom w:val="none" w:sz="0" w:space="0" w:color="auto"/>
        <w:right w:val="none" w:sz="0" w:space="0" w:color="auto"/>
      </w:divBdr>
    </w:div>
    <w:div w:id="1612972115">
      <w:bodyDiv w:val="1"/>
      <w:marLeft w:val="0"/>
      <w:marRight w:val="0"/>
      <w:marTop w:val="0"/>
      <w:marBottom w:val="0"/>
      <w:divBdr>
        <w:top w:val="none" w:sz="0" w:space="0" w:color="auto"/>
        <w:left w:val="none" w:sz="0" w:space="0" w:color="auto"/>
        <w:bottom w:val="none" w:sz="0" w:space="0" w:color="auto"/>
        <w:right w:val="none" w:sz="0" w:space="0" w:color="auto"/>
      </w:divBdr>
    </w:div>
    <w:div w:id="1649746929">
      <w:bodyDiv w:val="1"/>
      <w:marLeft w:val="0"/>
      <w:marRight w:val="0"/>
      <w:marTop w:val="0"/>
      <w:marBottom w:val="0"/>
      <w:divBdr>
        <w:top w:val="none" w:sz="0" w:space="0" w:color="auto"/>
        <w:left w:val="none" w:sz="0" w:space="0" w:color="auto"/>
        <w:bottom w:val="none" w:sz="0" w:space="0" w:color="auto"/>
        <w:right w:val="none" w:sz="0" w:space="0" w:color="auto"/>
      </w:divBdr>
    </w:div>
    <w:div w:id="1767995471">
      <w:bodyDiv w:val="1"/>
      <w:marLeft w:val="0"/>
      <w:marRight w:val="0"/>
      <w:marTop w:val="0"/>
      <w:marBottom w:val="0"/>
      <w:divBdr>
        <w:top w:val="none" w:sz="0" w:space="0" w:color="auto"/>
        <w:left w:val="none" w:sz="0" w:space="0" w:color="auto"/>
        <w:bottom w:val="none" w:sz="0" w:space="0" w:color="auto"/>
        <w:right w:val="none" w:sz="0" w:space="0" w:color="auto"/>
      </w:divBdr>
    </w:div>
    <w:div w:id="1816995399">
      <w:bodyDiv w:val="1"/>
      <w:marLeft w:val="0"/>
      <w:marRight w:val="0"/>
      <w:marTop w:val="0"/>
      <w:marBottom w:val="0"/>
      <w:divBdr>
        <w:top w:val="none" w:sz="0" w:space="0" w:color="auto"/>
        <w:left w:val="none" w:sz="0" w:space="0" w:color="auto"/>
        <w:bottom w:val="none" w:sz="0" w:space="0" w:color="auto"/>
        <w:right w:val="none" w:sz="0" w:space="0" w:color="auto"/>
      </w:divBdr>
    </w:div>
    <w:div w:id="1830974168">
      <w:bodyDiv w:val="1"/>
      <w:marLeft w:val="0"/>
      <w:marRight w:val="0"/>
      <w:marTop w:val="0"/>
      <w:marBottom w:val="0"/>
      <w:divBdr>
        <w:top w:val="none" w:sz="0" w:space="0" w:color="auto"/>
        <w:left w:val="none" w:sz="0" w:space="0" w:color="auto"/>
        <w:bottom w:val="none" w:sz="0" w:space="0" w:color="auto"/>
        <w:right w:val="none" w:sz="0" w:space="0" w:color="auto"/>
      </w:divBdr>
    </w:div>
    <w:div w:id="1885943974">
      <w:bodyDiv w:val="1"/>
      <w:marLeft w:val="0"/>
      <w:marRight w:val="0"/>
      <w:marTop w:val="0"/>
      <w:marBottom w:val="0"/>
      <w:divBdr>
        <w:top w:val="none" w:sz="0" w:space="0" w:color="auto"/>
        <w:left w:val="none" w:sz="0" w:space="0" w:color="auto"/>
        <w:bottom w:val="none" w:sz="0" w:space="0" w:color="auto"/>
        <w:right w:val="none" w:sz="0" w:space="0" w:color="auto"/>
      </w:divBdr>
    </w:div>
    <w:div w:id="1919049350">
      <w:bodyDiv w:val="1"/>
      <w:marLeft w:val="0"/>
      <w:marRight w:val="0"/>
      <w:marTop w:val="0"/>
      <w:marBottom w:val="0"/>
      <w:divBdr>
        <w:top w:val="none" w:sz="0" w:space="0" w:color="auto"/>
        <w:left w:val="none" w:sz="0" w:space="0" w:color="auto"/>
        <w:bottom w:val="none" w:sz="0" w:space="0" w:color="auto"/>
        <w:right w:val="none" w:sz="0" w:space="0" w:color="auto"/>
      </w:divBdr>
    </w:div>
    <w:div w:id="1962807470">
      <w:bodyDiv w:val="1"/>
      <w:marLeft w:val="0"/>
      <w:marRight w:val="0"/>
      <w:marTop w:val="0"/>
      <w:marBottom w:val="0"/>
      <w:divBdr>
        <w:top w:val="none" w:sz="0" w:space="0" w:color="auto"/>
        <w:left w:val="none" w:sz="0" w:space="0" w:color="auto"/>
        <w:bottom w:val="none" w:sz="0" w:space="0" w:color="auto"/>
        <w:right w:val="none" w:sz="0" w:space="0" w:color="auto"/>
      </w:divBdr>
    </w:div>
    <w:div w:id="2078630480">
      <w:bodyDiv w:val="1"/>
      <w:marLeft w:val="0"/>
      <w:marRight w:val="0"/>
      <w:marTop w:val="0"/>
      <w:marBottom w:val="0"/>
      <w:divBdr>
        <w:top w:val="none" w:sz="0" w:space="0" w:color="auto"/>
        <w:left w:val="none" w:sz="0" w:space="0" w:color="auto"/>
        <w:bottom w:val="none" w:sz="0" w:space="0" w:color="auto"/>
        <w:right w:val="none" w:sz="0" w:space="0" w:color="auto"/>
      </w:divBdr>
      <w:divsChild>
        <w:div w:id="394083692">
          <w:marLeft w:val="0"/>
          <w:marRight w:val="0"/>
          <w:marTop w:val="0"/>
          <w:marBottom w:val="0"/>
          <w:divBdr>
            <w:top w:val="none" w:sz="0" w:space="0" w:color="auto"/>
            <w:left w:val="none" w:sz="0" w:space="0" w:color="auto"/>
            <w:bottom w:val="none" w:sz="0" w:space="0" w:color="auto"/>
            <w:right w:val="none" w:sz="0" w:space="0" w:color="auto"/>
          </w:divBdr>
        </w:div>
      </w:divsChild>
    </w:div>
    <w:div w:id="2093693803">
      <w:bodyDiv w:val="1"/>
      <w:marLeft w:val="0"/>
      <w:marRight w:val="0"/>
      <w:marTop w:val="0"/>
      <w:marBottom w:val="0"/>
      <w:divBdr>
        <w:top w:val="none" w:sz="0" w:space="0" w:color="auto"/>
        <w:left w:val="none" w:sz="0" w:space="0" w:color="auto"/>
        <w:bottom w:val="none" w:sz="0" w:space="0" w:color="auto"/>
        <w:right w:val="none" w:sz="0" w:space="0" w:color="auto"/>
      </w:divBdr>
    </w:div>
    <w:div w:id="2096317318">
      <w:bodyDiv w:val="1"/>
      <w:marLeft w:val="0"/>
      <w:marRight w:val="0"/>
      <w:marTop w:val="0"/>
      <w:marBottom w:val="0"/>
      <w:divBdr>
        <w:top w:val="none" w:sz="0" w:space="0" w:color="auto"/>
        <w:left w:val="none" w:sz="0" w:space="0" w:color="auto"/>
        <w:bottom w:val="none" w:sz="0" w:space="0" w:color="auto"/>
        <w:right w:val="none" w:sz="0" w:space="0" w:color="auto"/>
      </w:divBdr>
    </w:div>
    <w:div w:id="2121224023">
      <w:bodyDiv w:val="1"/>
      <w:marLeft w:val="0"/>
      <w:marRight w:val="0"/>
      <w:marTop w:val="0"/>
      <w:marBottom w:val="0"/>
      <w:divBdr>
        <w:top w:val="none" w:sz="0" w:space="0" w:color="auto"/>
        <w:left w:val="none" w:sz="0" w:space="0" w:color="auto"/>
        <w:bottom w:val="none" w:sz="0" w:space="0" w:color="auto"/>
        <w:right w:val="none" w:sz="0" w:space="0" w:color="auto"/>
      </w:divBdr>
      <w:divsChild>
        <w:div w:id="1357543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1B66F5-F972-42D8-9F25-831B7801C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62</cp:revision>
  <dcterms:created xsi:type="dcterms:W3CDTF">2008-09-11T17:20:00Z</dcterms:created>
  <dcterms:modified xsi:type="dcterms:W3CDTF">2018-08-26T05:52:00Z</dcterms:modified>
</cp:coreProperties>
</file>