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648" w:rsidRPr="00472C46" w:rsidRDefault="00C40648" w:rsidP="00C40648">
      <w:pPr>
        <w:jc w:val="center"/>
        <w:rPr>
          <w:rFonts w:ascii="宋体" w:hAnsi="宋体"/>
          <w:b/>
          <w:color w:val="0D0D0D"/>
          <w:sz w:val="28"/>
          <w:szCs w:val="28"/>
        </w:rPr>
      </w:pPr>
      <w:r w:rsidRPr="00472C46">
        <w:rPr>
          <w:rFonts w:ascii="宋体" w:hAnsi="宋体" w:hint="eastAsia"/>
          <w:b/>
          <w:color w:val="0D0D0D"/>
          <w:sz w:val="28"/>
          <w:szCs w:val="28"/>
        </w:rPr>
        <w:t>小学科学</w:t>
      </w:r>
      <w:r w:rsidR="00800962">
        <w:rPr>
          <w:rFonts w:ascii="宋体" w:hAnsi="宋体" w:hint="eastAsia"/>
          <w:b/>
          <w:color w:val="0D0D0D"/>
          <w:sz w:val="28"/>
          <w:szCs w:val="28"/>
        </w:rPr>
        <w:t>二年级上</w:t>
      </w:r>
      <w:r w:rsidRPr="00472C46">
        <w:rPr>
          <w:rFonts w:ascii="宋体" w:hAnsi="宋体" w:hint="eastAsia"/>
          <w:b/>
          <w:color w:val="0D0D0D"/>
          <w:sz w:val="28"/>
          <w:szCs w:val="28"/>
        </w:rPr>
        <w:t>册教学计划</w:t>
      </w:r>
    </w:p>
    <w:p w:rsidR="00C40648" w:rsidRPr="00472C46" w:rsidRDefault="00C40648" w:rsidP="00C40648">
      <w:pPr>
        <w:spacing w:line="360" w:lineRule="auto"/>
        <w:jc w:val="right"/>
        <w:rPr>
          <w:rFonts w:ascii="宋体" w:hAnsi="宋体"/>
          <w:color w:val="0D0D0D"/>
          <w:sz w:val="24"/>
        </w:rPr>
      </w:pPr>
      <w:r w:rsidRPr="00472C46">
        <w:rPr>
          <w:rFonts w:ascii="宋体" w:hAnsi="宋体" w:hint="eastAsia"/>
          <w:color w:val="0D0D0D"/>
          <w:sz w:val="24"/>
        </w:rPr>
        <w:t>莲都区天宁小学   陈建秋</w:t>
      </w:r>
    </w:p>
    <w:p w:rsidR="00C40648" w:rsidRPr="00472C46" w:rsidRDefault="00C40648" w:rsidP="00C40648">
      <w:pPr>
        <w:spacing w:line="360" w:lineRule="auto"/>
        <w:ind w:firstLineChars="200" w:firstLine="482"/>
        <w:rPr>
          <w:rFonts w:ascii="宋体" w:hAnsi="宋体"/>
          <w:b/>
          <w:color w:val="0D0D0D"/>
          <w:sz w:val="24"/>
        </w:rPr>
      </w:pPr>
      <w:r w:rsidRPr="00472C46">
        <w:rPr>
          <w:rFonts w:ascii="宋体" w:hAnsi="宋体"/>
          <w:b/>
          <w:color w:val="0D0D0D"/>
          <w:sz w:val="24"/>
        </w:rPr>
        <w:t>一、</w:t>
      </w:r>
      <w:r w:rsidR="00E85B36" w:rsidRPr="00F778A8">
        <w:rPr>
          <w:rFonts w:ascii="宋体" w:hAnsi="宋体" w:cs="宋体" w:hint="eastAsia"/>
          <w:b/>
          <w:bCs/>
          <w:color w:val="0D0D0D"/>
          <w:kern w:val="0"/>
          <w:sz w:val="24"/>
        </w:rPr>
        <w:t>教材解读</w:t>
      </w:r>
    </w:p>
    <w:p w:rsidR="00ED50C0" w:rsidRDefault="00800962" w:rsidP="00E85B36">
      <w:pPr>
        <w:spacing w:line="360" w:lineRule="auto"/>
        <w:ind w:firstLineChars="200" w:firstLine="480"/>
        <w:rPr>
          <w:rFonts w:ascii="宋体" w:hAnsi="宋体"/>
          <w:color w:val="0D0D0D"/>
          <w:sz w:val="24"/>
        </w:rPr>
      </w:pPr>
      <w:r>
        <w:rPr>
          <w:rFonts w:ascii="宋体" w:hAnsi="宋体" w:hint="eastAsia"/>
          <w:color w:val="0D0D0D"/>
          <w:sz w:val="24"/>
        </w:rPr>
        <w:t>二年级上册由“我们的地球家园”和“材料”两个单元组成</w:t>
      </w:r>
      <w:r w:rsidR="00C021B0">
        <w:rPr>
          <w:rFonts w:ascii="宋体" w:hAnsi="宋体" w:hint="eastAsia"/>
          <w:color w:val="0D0D0D"/>
          <w:sz w:val="24"/>
        </w:rPr>
        <w:t>。</w:t>
      </w:r>
      <w:r w:rsidR="00ED50C0">
        <w:rPr>
          <w:rFonts w:ascii="宋体" w:hAnsi="宋体" w:hint="eastAsia"/>
          <w:color w:val="0D0D0D"/>
          <w:sz w:val="24"/>
        </w:rPr>
        <w:t>两个单元总计13</w:t>
      </w:r>
      <w:r w:rsidR="00304322">
        <w:rPr>
          <w:rFonts w:ascii="宋体" w:hAnsi="宋体" w:hint="eastAsia"/>
          <w:color w:val="0D0D0D"/>
          <w:sz w:val="24"/>
        </w:rPr>
        <w:t>课</w:t>
      </w:r>
      <w:r w:rsidR="00ED50C0">
        <w:rPr>
          <w:rFonts w:ascii="宋体" w:hAnsi="宋体" w:hint="eastAsia"/>
          <w:color w:val="0D0D0D"/>
          <w:sz w:val="24"/>
        </w:rPr>
        <w:t>，原则上每</w:t>
      </w:r>
      <w:r w:rsidR="00304322">
        <w:rPr>
          <w:rFonts w:ascii="宋体" w:hAnsi="宋体" w:hint="eastAsia"/>
          <w:color w:val="0D0D0D"/>
          <w:sz w:val="24"/>
        </w:rPr>
        <w:t>课</w:t>
      </w:r>
      <w:r w:rsidR="00ED50C0">
        <w:rPr>
          <w:rFonts w:ascii="宋体" w:hAnsi="宋体" w:hint="eastAsia"/>
          <w:color w:val="0D0D0D"/>
          <w:sz w:val="24"/>
        </w:rPr>
        <w:t>需1</w:t>
      </w:r>
      <w:r w:rsidR="00C439D2">
        <w:rPr>
          <w:rFonts w:ascii="宋体" w:hAnsi="宋体" w:hint="eastAsia"/>
          <w:color w:val="0D0D0D"/>
          <w:sz w:val="24"/>
        </w:rPr>
        <w:t>课时来完成教学。另外每个单元</w:t>
      </w:r>
      <w:r w:rsidR="00ED50C0">
        <w:rPr>
          <w:rFonts w:ascii="宋体" w:hAnsi="宋体" w:hint="eastAsia"/>
          <w:color w:val="0D0D0D"/>
          <w:sz w:val="24"/>
        </w:rPr>
        <w:t>都有“科学阅读”内容，可以穿插在每课教学中进行，也可以在单元复习时集中</w:t>
      </w:r>
      <w:r w:rsidR="00C439D2">
        <w:rPr>
          <w:rFonts w:ascii="宋体" w:hAnsi="宋体" w:hint="eastAsia"/>
          <w:color w:val="0D0D0D"/>
          <w:sz w:val="24"/>
        </w:rPr>
        <w:t>在</w:t>
      </w:r>
      <w:r w:rsidR="00ED50C0">
        <w:rPr>
          <w:rFonts w:ascii="宋体" w:hAnsi="宋体" w:hint="eastAsia"/>
          <w:color w:val="0D0D0D"/>
          <w:sz w:val="24"/>
        </w:rPr>
        <w:t>一课时落实。</w:t>
      </w:r>
    </w:p>
    <w:p w:rsidR="00061B77" w:rsidRDefault="00061B77" w:rsidP="00061B77">
      <w:pPr>
        <w:spacing w:line="360" w:lineRule="auto"/>
        <w:ind w:firstLineChars="200" w:firstLine="480"/>
        <w:rPr>
          <w:rFonts w:ascii="宋体" w:hAnsi="宋体"/>
          <w:color w:val="0D0D0D"/>
          <w:sz w:val="24"/>
        </w:rPr>
      </w:pPr>
      <w:r>
        <w:rPr>
          <w:rFonts w:ascii="宋体" w:hAnsi="宋体" w:hint="eastAsia"/>
          <w:color w:val="0D0D0D"/>
          <w:sz w:val="24"/>
        </w:rPr>
        <w:t>“我们的地球家园”单元共7课，分别是《1.地球家园中有什么》、《2.土壤——动植物的乐园》、《3.太阳的位置和方向》、《4.观察月相》、《5.各种各样的天气》、《6.不同的季节》、《7.做大自然的孩子》。</w:t>
      </w:r>
      <w:r w:rsidRPr="007028B3">
        <w:rPr>
          <w:rFonts w:ascii="宋体" w:hAnsi="宋体" w:hint="eastAsia"/>
          <w:color w:val="0D0D0D"/>
          <w:sz w:val="24"/>
        </w:rPr>
        <w:t>这7课的编排逻辑是这样的</w:t>
      </w:r>
      <w:r>
        <w:rPr>
          <w:rFonts w:ascii="宋体" w:hAnsi="宋体" w:hint="eastAsia"/>
          <w:color w:val="0D0D0D"/>
          <w:sz w:val="24"/>
        </w:rPr>
        <w:t>：</w:t>
      </w:r>
      <w:r w:rsidRPr="007028B3">
        <w:rPr>
          <w:rFonts w:ascii="宋体" w:hAnsi="宋体" w:hint="eastAsia"/>
          <w:color w:val="0D0D0D"/>
          <w:sz w:val="24"/>
        </w:rPr>
        <w:t>整体认识(第1课</w:t>
      </w:r>
      <w:r>
        <w:rPr>
          <w:rFonts w:ascii="宋体" w:hAnsi="宋体" w:hint="eastAsia"/>
          <w:color w:val="0D0D0D"/>
          <w:sz w:val="24"/>
        </w:rPr>
        <w:t>)</w:t>
      </w:r>
      <w:r w:rsidRPr="007028B3">
        <w:rPr>
          <w:rFonts w:ascii="宋体" w:hAnsi="宋体" w:hint="eastAsia"/>
          <w:color w:val="0D0D0D"/>
          <w:sz w:val="24"/>
        </w:rPr>
        <w:t>→具体认识(第2</w:t>
      </w:r>
      <w:r>
        <w:rPr>
          <w:rFonts w:ascii="宋体" w:hAnsi="宋体" w:hint="eastAsia"/>
          <w:color w:val="0D0D0D"/>
          <w:sz w:val="24"/>
        </w:rPr>
        <w:t>—</w:t>
      </w:r>
      <w:r w:rsidRPr="007028B3">
        <w:rPr>
          <w:rFonts w:ascii="宋体" w:hAnsi="宋体" w:hint="eastAsia"/>
          <w:color w:val="0D0D0D"/>
          <w:sz w:val="24"/>
        </w:rPr>
        <w:t>6课)→讨论升华(第7课)。具体</w:t>
      </w:r>
      <w:r w:rsidR="00133CEC">
        <w:rPr>
          <w:rFonts w:ascii="宋体" w:hAnsi="宋体" w:hint="eastAsia"/>
          <w:color w:val="0D0D0D"/>
          <w:sz w:val="24"/>
        </w:rPr>
        <w:t>介绍如下</w:t>
      </w:r>
      <w:r w:rsidR="00935768">
        <w:rPr>
          <w:rFonts w:ascii="宋体" w:hAnsi="宋体" w:hint="eastAsia"/>
          <w:color w:val="0D0D0D"/>
          <w:sz w:val="24"/>
        </w:rPr>
        <w:t>：</w:t>
      </w:r>
      <w:r w:rsidRPr="007028B3">
        <w:rPr>
          <w:rFonts w:ascii="宋体" w:hAnsi="宋体" w:hint="eastAsia"/>
          <w:color w:val="0D0D0D"/>
          <w:sz w:val="24"/>
        </w:rPr>
        <w:t>第1课从整体上引导学生认识地球家园中和地球家园周围有什么</w:t>
      </w:r>
      <w:r w:rsidR="00935768">
        <w:rPr>
          <w:rFonts w:ascii="宋体" w:hAnsi="宋体" w:hint="eastAsia"/>
          <w:color w:val="0D0D0D"/>
          <w:sz w:val="24"/>
        </w:rPr>
        <w:t>；</w:t>
      </w:r>
      <w:r w:rsidRPr="007028B3">
        <w:rPr>
          <w:rFonts w:ascii="宋体" w:hAnsi="宋体" w:hint="eastAsia"/>
          <w:color w:val="0D0D0D"/>
          <w:sz w:val="24"/>
        </w:rPr>
        <w:t>第2课引导学生具体探索地球家园中的一种重要资源</w:t>
      </w:r>
      <w:r>
        <w:rPr>
          <w:rFonts w:ascii="宋体" w:hAnsi="宋体" w:hint="eastAsia"/>
          <w:color w:val="0D0D0D"/>
          <w:sz w:val="24"/>
        </w:rPr>
        <w:t>——</w:t>
      </w:r>
      <w:r w:rsidRPr="007028B3">
        <w:rPr>
          <w:rFonts w:ascii="宋体" w:hAnsi="宋体" w:hint="eastAsia"/>
          <w:color w:val="0D0D0D"/>
          <w:sz w:val="24"/>
        </w:rPr>
        <w:t>土壤</w:t>
      </w:r>
      <w:r w:rsidR="00935768">
        <w:rPr>
          <w:rFonts w:ascii="宋体" w:hAnsi="宋体" w:hint="eastAsia"/>
          <w:color w:val="0D0D0D"/>
          <w:sz w:val="24"/>
        </w:rPr>
        <w:t>；</w:t>
      </w:r>
      <w:r w:rsidRPr="007028B3">
        <w:rPr>
          <w:rFonts w:ascii="宋体" w:hAnsi="宋体" w:hint="eastAsia"/>
          <w:color w:val="0D0D0D"/>
          <w:sz w:val="24"/>
        </w:rPr>
        <w:t>第3、4课引导学生具体探究天空中的太阳和月球的变化现象，使学生能够根据太阳在天空中的位置判断东西南北方向和描述月相的变化现象</w:t>
      </w:r>
      <w:r w:rsidR="00935768">
        <w:rPr>
          <w:rFonts w:ascii="宋体" w:hAnsi="宋体" w:hint="eastAsia"/>
          <w:color w:val="0D0D0D"/>
          <w:sz w:val="24"/>
        </w:rPr>
        <w:t>；</w:t>
      </w:r>
      <w:r w:rsidRPr="007028B3">
        <w:rPr>
          <w:rFonts w:ascii="宋体" w:hAnsi="宋体" w:hint="eastAsia"/>
          <w:color w:val="0D0D0D"/>
          <w:sz w:val="24"/>
        </w:rPr>
        <w:t>第5、6课引导学生具体探索地球家园的天气和四季变化，认识这些变化对动植物和人类生活的影响</w:t>
      </w:r>
      <w:r w:rsidR="00935768">
        <w:rPr>
          <w:rFonts w:ascii="宋体" w:hAnsi="宋体" w:hint="eastAsia"/>
          <w:color w:val="0D0D0D"/>
          <w:sz w:val="24"/>
        </w:rPr>
        <w:t>；</w:t>
      </w:r>
      <w:r w:rsidRPr="007028B3">
        <w:rPr>
          <w:rFonts w:ascii="宋体" w:hAnsi="宋体" w:hint="eastAsia"/>
          <w:color w:val="0D0D0D"/>
          <w:sz w:val="24"/>
        </w:rPr>
        <w:t>第7课引导学生在学习了前面6节课的基础上，进一步认识人类与大自然的关系，要做大自然的孩子，感谢大自然的恩赐，保护动植物，爱护大自然。</w:t>
      </w:r>
    </w:p>
    <w:p w:rsidR="00983269" w:rsidRDefault="00983269" w:rsidP="00061B77">
      <w:pPr>
        <w:spacing w:line="360" w:lineRule="auto"/>
        <w:ind w:firstLineChars="200" w:firstLine="480"/>
        <w:rPr>
          <w:rFonts w:ascii="宋体" w:hAnsi="宋体"/>
          <w:color w:val="0D0D0D"/>
          <w:sz w:val="24"/>
        </w:rPr>
      </w:pPr>
      <w:r w:rsidRPr="007028B3">
        <w:rPr>
          <w:rFonts w:ascii="宋体" w:hAnsi="宋体" w:hint="eastAsia"/>
          <w:color w:val="0D0D0D"/>
          <w:sz w:val="24"/>
        </w:rPr>
        <w:t>“我们的地球家园”单元，统整“地球与宇宙科学领域”的三个主要概念组织教学内容，从整体的地球家园中有什么到局部的寻访土壤居民，从遥远的太阳、月球与生活的联系到触手可及的天气、季节与生命的联结，整个单元以“关爱家园、关注生命”为线索，串联起一系列活动，并将整个活动落脚到“做大自然的孩子”，在落实单元教学内容的同时，对教学目标进行升华。简单地说，本单元以地球与宇宙科学领域的概念为基础，将关注点聚焦到科学、技术、社会与环境的话题上来，将发展点落脚到人类与自然和谐相处的课题中来，将兴趣点迁移到珍爱生命、保护身边的动植物的活动里来。本单元教学内容集科学探究教育、生态环境教育、自然体验教育于一体，并体现了博物学的重要特征</w:t>
      </w:r>
      <w:r>
        <w:rPr>
          <w:rFonts w:ascii="宋体" w:hAnsi="宋体" w:hint="eastAsia"/>
          <w:color w:val="0D0D0D"/>
          <w:sz w:val="24"/>
        </w:rPr>
        <w:t>——</w:t>
      </w:r>
      <w:r w:rsidRPr="007028B3">
        <w:rPr>
          <w:rFonts w:ascii="宋体" w:hAnsi="宋体" w:hint="eastAsia"/>
          <w:color w:val="0D0D0D"/>
          <w:sz w:val="24"/>
        </w:rPr>
        <w:t>与自然的直接交往。</w:t>
      </w:r>
    </w:p>
    <w:p w:rsidR="00E1628E" w:rsidRDefault="00800962" w:rsidP="00E1628E">
      <w:pPr>
        <w:spacing w:line="360" w:lineRule="auto"/>
        <w:ind w:firstLineChars="200" w:firstLine="480"/>
        <w:rPr>
          <w:rFonts w:ascii="宋体" w:hAnsi="宋体"/>
          <w:color w:val="0D0D0D"/>
          <w:sz w:val="24"/>
        </w:rPr>
      </w:pPr>
      <w:r>
        <w:rPr>
          <w:rFonts w:ascii="宋体" w:hAnsi="宋体" w:hint="eastAsia"/>
          <w:color w:val="0D0D0D"/>
          <w:sz w:val="24"/>
        </w:rPr>
        <w:t>“材料”单元</w:t>
      </w:r>
      <w:r w:rsidR="007028B3">
        <w:rPr>
          <w:rFonts w:ascii="宋体" w:hAnsi="宋体" w:hint="eastAsia"/>
          <w:color w:val="0D0D0D"/>
          <w:sz w:val="24"/>
        </w:rPr>
        <w:t>共6课</w:t>
      </w:r>
      <w:r>
        <w:rPr>
          <w:rFonts w:ascii="宋体" w:hAnsi="宋体" w:hint="eastAsia"/>
          <w:color w:val="0D0D0D"/>
          <w:sz w:val="24"/>
        </w:rPr>
        <w:t>，分别是《</w:t>
      </w:r>
      <w:r w:rsidR="00E9326A">
        <w:rPr>
          <w:rFonts w:ascii="宋体" w:hAnsi="宋体" w:hint="eastAsia"/>
          <w:color w:val="0D0D0D"/>
          <w:sz w:val="24"/>
        </w:rPr>
        <w:t>1.</w:t>
      </w:r>
      <w:r w:rsidR="000D4ECB">
        <w:rPr>
          <w:rFonts w:ascii="宋体" w:hAnsi="宋体" w:hint="eastAsia"/>
          <w:color w:val="0D0D0D"/>
          <w:sz w:val="24"/>
        </w:rPr>
        <w:t>我们生活的世界</w:t>
      </w:r>
      <w:r>
        <w:rPr>
          <w:rFonts w:ascii="宋体" w:hAnsi="宋体" w:hint="eastAsia"/>
          <w:color w:val="0D0D0D"/>
          <w:sz w:val="24"/>
        </w:rPr>
        <w:t>》、《</w:t>
      </w:r>
      <w:r w:rsidR="00E9326A">
        <w:rPr>
          <w:rFonts w:ascii="宋体" w:hAnsi="宋体" w:hint="eastAsia"/>
          <w:color w:val="0D0D0D"/>
          <w:sz w:val="24"/>
        </w:rPr>
        <w:t>2.</w:t>
      </w:r>
      <w:r w:rsidR="000D4ECB">
        <w:rPr>
          <w:rFonts w:ascii="宋体" w:hAnsi="宋体" w:hint="eastAsia"/>
          <w:color w:val="0D0D0D"/>
          <w:sz w:val="24"/>
        </w:rPr>
        <w:t>不同材料的餐具</w:t>
      </w:r>
      <w:r>
        <w:rPr>
          <w:rFonts w:ascii="宋体" w:hAnsi="宋体" w:hint="eastAsia"/>
          <w:color w:val="0D0D0D"/>
          <w:sz w:val="24"/>
        </w:rPr>
        <w:t>》、《</w:t>
      </w:r>
      <w:r w:rsidR="00E9326A">
        <w:rPr>
          <w:rFonts w:ascii="宋体" w:hAnsi="宋体" w:hint="eastAsia"/>
          <w:color w:val="0D0D0D"/>
          <w:sz w:val="24"/>
        </w:rPr>
        <w:t>3.</w:t>
      </w:r>
      <w:r w:rsidR="000D4ECB">
        <w:rPr>
          <w:rFonts w:ascii="宋体" w:hAnsi="宋体" w:hint="eastAsia"/>
          <w:color w:val="0D0D0D"/>
          <w:sz w:val="24"/>
        </w:rPr>
        <w:t>书的历史</w:t>
      </w:r>
      <w:r>
        <w:rPr>
          <w:rFonts w:ascii="宋体" w:hAnsi="宋体" w:hint="eastAsia"/>
          <w:color w:val="0D0D0D"/>
          <w:sz w:val="24"/>
        </w:rPr>
        <w:t>》、《</w:t>
      </w:r>
      <w:r w:rsidR="00E9326A">
        <w:rPr>
          <w:rFonts w:ascii="宋体" w:hAnsi="宋体" w:hint="eastAsia"/>
          <w:color w:val="0D0D0D"/>
          <w:sz w:val="24"/>
        </w:rPr>
        <w:t>4.</w:t>
      </w:r>
      <w:r w:rsidR="000D4ECB">
        <w:rPr>
          <w:rFonts w:ascii="宋体" w:hAnsi="宋体" w:hint="eastAsia"/>
          <w:color w:val="0D0D0D"/>
          <w:sz w:val="24"/>
        </w:rPr>
        <w:t>神奇的纸</w:t>
      </w:r>
      <w:r>
        <w:rPr>
          <w:rFonts w:ascii="宋体" w:hAnsi="宋体" w:hint="eastAsia"/>
          <w:color w:val="0D0D0D"/>
          <w:sz w:val="24"/>
        </w:rPr>
        <w:t>》、《</w:t>
      </w:r>
      <w:r w:rsidR="00E9326A">
        <w:rPr>
          <w:rFonts w:ascii="宋体" w:hAnsi="宋体" w:hint="eastAsia"/>
          <w:color w:val="0D0D0D"/>
          <w:sz w:val="24"/>
        </w:rPr>
        <w:t>5.</w:t>
      </w:r>
      <w:r w:rsidR="000D4ECB">
        <w:rPr>
          <w:rFonts w:ascii="宋体" w:hAnsi="宋体" w:hint="eastAsia"/>
          <w:color w:val="0D0D0D"/>
          <w:sz w:val="24"/>
        </w:rPr>
        <w:t>椅子不简单</w:t>
      </w:r>
      <w:r>
        <w:rPr>
          <w:rFonts w:ascii="宋体" w:hAnsi="宋体" w:hint="eastAsia"/>
          <w:color w:val="0D0D0D"/>
          <w:sz w:val="24"/>
        </w:rPr>
        <w:t>》、《</w:t>
      </w:r>
      <w:r w:rsidR="00E9326A">
        <w:rPr>
          <w:rFonts w:ascii="宋体" w:hAnsi="宋体" w:hint="eastAsia"/>
          <w:color w:val="0D0D0D"/>
          <w:sz w:val="24"/>
        </w:rPr>
        <w:t>6.</w:t>
      </w:r>
      <w:r w:rsidR="000D4ECB">
        <w:rPr>
          <w:rFonts w:ascii="宋体" w:hAnsi="宋体" w:hint="eastAsia"/>
          <w:color w:val="0D0D0D"/>
          <w:sz w:val="24"/>
        </w:rPr>
        <w:t>做一顶帽子</w:t>
      </w:r>
      <w:r>
        <w:rPr>
          <w:rFonts w:ascii="宋体" w:hAnsi="宋体" w:hint="eastAsia"/>
          <w:color w:val="0D0D0D"/>
          <w:sz w:val="24"/>
        </w:rPr>
        <w:t>》。</w:t>
      </w:r>
      <w:r w:rsidR="00E1628E">
        <w:rPr>
          <w:rFonts w:ascii="宋体" w:hAnsi="宋体" w:hint="eastAsia"/>
          <w:color w:val="0D0D0D"/>
          <w:sz w:val="24"/>
        </w:rPr>
        <w:t>以下是这几课教学内容的简要分析：</w:t>
      </w:r>
      <w:r w:rsidR="00E1628E" w:rsidRPr="00E1628E">
        <w:rPr>
          <w:rFonts w:ascii="宋体" w:hAnsi="宋体" w:hint="eastAsia"/>
          <w:color w:val="0D0D0D"/>
          <w:sz w:val="24"/>
        </w:rPr>
        <w:t>第1课</w:t>
      </w:r>
      <w:r w:rsidR="00E1628E">
        <w:rPr>
          <w:rFonts w:ascii="宋体" w:hAnsi="宋体" w:hint="eastAsia"/>
          <w:color w:val="0D0D0D"/>
          <w:sz w:val="24"/>
        </w:rPr>
        <w:t>《</w:t>
      </w:r>
      <w:r w:rsidR="00E1628E" w:rsidRPr="00E1628E">
        <w:rPr>
          <w:rFonts w:ascii="宋体" w:hAnsi="宋体" w:hint="eastAsia"/>
          <w:color w:val="0D0D0D"/>
          <w:sz w:val="24"/>
        </w:rPr>
        <w:t>我们生活的世界</w:t>
      </w:r>
      <w:r w:rsidR="00E1628E">
        <w:rPr>
          <w:rFonts w:ascii="宋体" w:hAnsi="宋体" w:hint="eastAsia"/>
          <w:color w:val="0D0D0D"/>
          <w:sz w:val="24"/>
        </w:rPr>
        <w:t>》</w:t>
      </w:r>
      <w:r w:rsidR="00E1628E" w:rsidRPr="00E1628E">
        <w:rPr>
          <w:rFonts w:ascii="宋体" w:hAnsi="宋体" w:hint="eastAsia"/>
          <w:color w:val="0D0D0D"/>
          <w:sz w:val="24"/>
        </w:rPr>
        <w:t>，旨在让学生建立“自然世界”和“人工世界”的概念，引出材料的视角</w:t>
      </w:r>
      <w:r w:rsidR="00935768">
        <w:rPr>
          <w:rFonts w:ascii="宋体" w:hAnsi="宋体" w:hint="eastAsia"/>
          <w:color w:val="0D0D0D"/>
          <w:sz w:val="24"/>
        </w:rPr>
        <w:t>；</w:t>
      </w:r>
      <w:r w:rsidR="00E1628E" w:rsidRPr="00E1628E">
        <w:rPr>
          <w:rFonts w:ascii="宋体" w:hAnsi="宋体" w:hint="eastAsia"/>
          <w:color w:val="0D0D0D"/>
          <w:sz w:val="24"/>
        </w:rPr>
        <w:t>第2课</w:t>
      </w:r>
      <w:r w:rsidR="00E1628E">
        <w:rPr>
          <w:rFonts w:ascii="宋体" w:hAnsi="宋体" w:hint="eastAsia"/>
          <w:color w:val="0D0D0D"/>
          <w:sz w:val="24"/>
        </w:rPr>
        <w:t>《</w:t>
      </w:r>
      <w:r w:rsidR="00E1628E" w:rsidRPr="00E1628E">
        <w:rPr>
          <w:rFonts w:ascii="宋体" w:hAnsi="宋体" w:hint="eastAsia"/>
          <w:color w:val="0D0D0D"/>
          <w:sz w:val="24"/>
        </w:rPr>
        <w:t>不同材料的餐具</w:t>
      </w:r>
      <w:r w:rsidR="00E1628E">
        <w:rPr>
          <w:rFonts w:ascii="宋体" w:hAnsi="宋体" w:hint="eastAsia"/>
          <w:color w:val="0D0D0D"/>
          <w:sz w:val="24"/>
        </w:rPr>
        <w:t>》</w:t>
      </w:r>
      <w:r w:rsidR="00E1628E" w:rsidRPr="00E1628E">
        <w:rPr>
          <w:rFonts w:ascii="宋体" w:hAnsi="宋体" w:hint="eastAsia"/>
          <w:color w:val="0D0D0D"/>
          <w:sz w:val="24"/>
        </w:rPr>
        <w:t>，利用学生熟悉的餐</w:t>
      </w:r>
      <w:r w:rsidR="00E1628E" w:rsidRPr="00E1628E">
        <w:rPr>
          <w:rFonts w:ascii="宋体" w:hAnsi="宋体" w:hint="eastAsia"/>
          <w:color w:val="0D0D0D"/>
          <w:sz w:val="24"/>
        </w:rPr>
        <w:lastRenderedPageBreak/>
        <w:t>具探讨常见材料的性能，使学生初步掌握研究材料的方法</w:t>
      </w:r>
      <w:r w:rsidR="00935768">
        <w:rPr>
          <w:rFonts w:ascii="宋体" w:hAnsi="宋体" w:hint="eastAsia"/>
          <w:color w:val="0D0D0D"/>
          <w:sz w:val="24"/>
        </w:rPr>
        <w:t>；</w:t>
      </w:r>
      <w:r w:rsidR="00E1628E" w:rsidRPr="00E1628E">
        <w:rPr>
          <w:rFonts w:ascii="宋体" w:hAnsi="宋体" w:hint="eastAsia"/>
          <w:color w:val="0D0D0D"/>
          <w:sz w:val="24"/>
        </w:rPr>
        <w:t>第3课</w:t>
      </w:r>
      <w:r w:rsidR="00E1628E">
        <w:rPr>
          <w:rFonts w:ascii="宋体" w:hAnsi="宋体" w:hint="eastAsia"/>
          <w:color w:val="0D0D0D"/>
          <w:sz w:val="24"/>
        </w:rPr>
        <w:t>《</w:t>
      </w:r>
      <w:r w:rsidR="00E1628E" w:rsidRPr="00E1628E">
        <w:rPr>
          <w:rFonts w:ascii="宋体" w:hAnsi="宋体" w:hint="eastAsia"/>
          <w:color w:val="0D0D0D"/>
          <w:sz w:val="24"/>
        </w:rPr>
        <w:t>书的历史</w:t>
      </w:r>
      <w:r w:rsidR="00E1628E">
        <w:rPr>
          <w:rFonts w:ascii="宋体" w:hAnsi="宋体" w:hint="eastAsia"/>
          <w:color w:val="0D0D0D"/>
          <w:sz w:val="24"/>
        </w:rPr>
        <w:t>》</w:t>
      </w:r>
      <w:r w:rsidR="00E1628E" w:rsidRPr="00E1628E">
        <w:rPr>
          <w:rFonts w:ascii="宋体" w:hAnsi="宋体" w:hint="eastAsia"/>
          <w:color w:val="0D0D0D"/>
          <w:sz w:val="24"/>
        </w:rPr>
        <w:t>，以书为具体研究对象，结合人类文明的发展历史，运用教育重演论，让学生纵向考察某种物品所用材料的发展和演变</w:t>
      </w:r>
      <w:r w:rsidR="00935768">
        <w:rPr>
          <w:rFonts w:ascii="宋体" w:hAnsi="宋体" w:hint="eastAsia"/>
          <w:color w:val="0D0D0D"/>
          <w:sz w:val="24"/>
        </w:rPr>
        <w:t>；</w:t>
      </w:r>
      <w:r w:rsidR="00E1628E" w:rsidRPr="00E1628E">
        <w:rPr>
          <w:rFonts w:ascii="宋体" w:hAnsi="宋体" w:hint="eastAsia"/>
          <w:color w:val="0D0D0D"/>
          <w:sz w:val="24"/>
        </w:rPr>
        <w:t>第4课</w:t>
      </w:r>
      <w:r w:rsidR="00E1628E">
        <w:rPr>
          <w:rFonts w:ascii="宋体" w:hAnsi="宋体" w:hint="eastAsia"/>
          <w:color w:val="0D0D0D"/>
          <w:sz w:val="24"/>
        </w:rPr>
        <w:t>《</w:t>
      </w:r>
      <w:r w:rsidR="00E1628E" w:rsidRPr="00E1628E">
        <w:rPr>
          <w:rFonts w:ascii="宋体" w:hAnsi="宋体" w:hint="eastAsia"/>
          <w:color w:val="0D0D0D"/>
          <w:sz w:val="24"/>
        </w:rPr>
        <w:t>神奇的纸</w:t>
      </w:r>
      <w:r w:rsidR="00E1628E">
        <w:rPr>
          <w:rFonts w:ascii="宋体" w:hAnsi="宋体" w:hint="eastAsia"/>
          <w:color w:val="0D0D0D"/>
          <w:sz w:val="24"/>
        </w:rPr>
        <w:t>》</w:t>
      </w:r>
      <w:r w:rsidR="00E1628E" w:rsidRPr="00E1628E">
        <w:rPr>
          <w:rFonts w:ascii="宋体" w:hAnsi="宋体" w:hint="eastAsia"/>
          <w:color w:val="0D0D0D"/>
          <w:sz w:val="24"/>
        </w:rPr>
        <w:t>，以纸为具体例子，让学生横向考察对一种材料的改造而导致其性能的变化，体会材料经过加工和改造，可以表现出原本没有的性能</w:t>
      </w:r>
      <w:r w:rsidR="00935768">
        <w:rPr>
          <w:rFonts w:ascii="宋体" w:hAnsi="宋体" w:hint="eastAsia"/>
          <w:color w:val="0D0D0D"/>
          <w:sz w:val="24"/>
        </w:rPr>
        <w:t>；</w:t>
      </w:r>
      <w:r w:rsidR="00E1628E" w:rsidRPr="00E1628E">
        <w:rPr>
          <w:rFonts w:ascii="宋体" w:hAnsi="宋体" w:hint="eastAsia"/>
          <w:color w:val="0D0D0D"/>
          <w:sz w:val="24"/>
        </w:rPr>
        <w:t>第5课</w:t>
      </w:r>
      <w:r w:rsidR="00E1628E">
        <w:rPr>
          <w:rFonts w:ascii="宋体" w:hAnsi="宋体" w:hint="eastAsia"/>
          <w:color w:val="0D0D0D"/>
          <w:sz w:val="24"/>
        </w:rPr>
        <w:t>《</w:t>
      </w:r>
      <w:r w:rsidR="00E1628E" w:rsidRPr="00E1628E">
        <w:rPr>
          <w:rFonts w:ascii="宋体" w:hAnsi="宋体" w:hint="eastAsia"/>
          <w:color w:val="0D0D0D"/>
          <w:sz w:val="24"/>
        </w:rPr>
        <w:t>椅子不简单</w:t>
      </w:r>
      <w:r w:rsidR="00E1628E">
        <w:rPr>
          <w:rFonts w:ascii="宋体" w:hAnsi="宋体" w:hint="eastAsia"/>
          <w:color w:val="0D0D0D"/>
          <w:sz w:val="24"/>
        </w:rPr>
        <w:t>》</w:t>
      </w:r>
      <w:r w:rsidR="00E1628E" w:rsidRPr="00E1628E">
        <w:rPr>
          <w:rFonts w:ascii="宋体" w:hAnsi="宋体" w:hint="eastAsia"/>
          <w:color w:val="0D0D0D"/>
          <w:sz w:val="24"/>
        </w:rPr>
        <w:t>，以生活中常见的椅子为例，让学生从材料的角度整体而系统地研究一个真实的物品，认识到很多物品都是由多种材料制成的</w:t>
      </w:r>
      <w:r w:rsidR="00935768">
        <w:rPr>
          <w:rFonts w:ascii="宋体" w:hAnsi="宋体" w:hint="eastAsia"/>
          <w:color w:val="0D0D0D"/>
          <w:sz w:val="24"/>
        </w:rPr>
        <w:t>；</w:t>
      </w:r>
      <w:r w:rsidR="00E1628E" w:rsidRPr="00E1628E">
        <w:rPr>
          <w:rFonts w:ascii="宋体" w:hAnsi="宋体" w:hint="eastAsia"/>
          <w:color w:val="0D0D0D"/>
          <w:sz w:val="24"/>
        </w:rPr>
        <w:t>第6课</w:t>
      </w:r>
      <w:r w:rsidR="00E1628E">
        <w:rPr>
          <w:rFonts w:ascii="宋体" w:hAnsi="宋体" w:hint="eastAsia"/>
          <w:color w:val="0D0D0D"/>
          <w:sz w:val="24"/>
        </w:rPr>
        <w:t>《</w:t>
      </w:r>
      <w:r w:rsidR="00E1628E" w:rsidRPr="00E1628E">
        <w:rPr>
          <w:rFonts w:ascii="宋体" w:hAnsi="宋体" w:hint="eastAsia"/>
          <w:color w:val="0D0D0D"/>
          <w:sz w:val="24"/>
        </w:rPr>
        <w:t>做一顶帽子</w:t>
      </w:r>
      <w:r w:rsidR="00E1628E">
        <w:rPr>
          <w:rFonts w:ascii="宋体" w:hAnsi="宋体" w:hint="eastAsia"/>
          <w:color w:val="0D0D0D"/>
          <w:sz w:val="24"/>
        </w:rPr>
        <w:t>》</w:t>
      </w:r>
      <w:r w:rsidR="00E1628E" w:rsidRPr="00E1628E">
        <w:rPr>
          <w:rFonts w:ascii="宋体" w:hAnsi="宋体" w:hint="eastAsia"/>
          <w:color w:val="0D0D0D"/>
          <w:sz w:val="24"/>
        </w:rPr>
        <w:t>为单元总结课，目的是让学生通过做一顶帽子，经历对本单元所学内容的综合运用过程。</w:t>
      </w:r>
    </w:p>
    <w:p w:rsidR="00C021B0" w:rsidRDefault="00C021B0" w:rsidP="00C021B0">
      <w:pPr>
        <w:spacing w:line="360" w:lineRule="auto"/>
        <w:ind w:firstLineChars="200" w:firstLine="480"/>
        <w:rPr>
          <w:rFonts w:ascii="宋体" w:hAnsi="宋体"/>
          <w:color w:val="0D0D0D"/>
          <w:sz w:val="24"/>
        </w:rPr>
      </w:pPr>
      <w:r w:rsidRPr="00C021B0">
        <w:rPr>
          <w:rFonts w:ascii="宋体" w:hAnsi="宋体" w:hint="eastAsia"/>
          <w:color w:val="0D0D0D"/>
          <w:sz w:val="24"/>
        </w:rPr>
        <w:t>“材料”单元的学习对学生形成“世界是物质的”这</w:t>
      </w:r>
      <w:r>
        <w:rPr>
          <w:rFonts w:ascii="宋体" w:hAnsi="宋体" w:hint="eastAsia"/>
          <w:color w:val="0D0D0D"/>
          <w:sz w:val="24"/>
        </w:rPr>
        <w:t>一</w:t>
      </w:r>
      <w:r w:rsidRPr="00C021B0">
        <w:rPr>
          <w:rFonts w:ascii="宋体" w:hAnsi="宋体" w:hint="eastAsia"/>
          <w:color w:val="0D0D0D"/>
          <w:sz w:val="24"/>
        </w:rPr>
        <w:t>认识非常重要。在一年级下册“我们周围的物体”单元里，学生已对物体的特征进行了初步研究。根据课程标准的要求，他们将在3</w:t>
      </w:r>
      <w:r w:rsidR="00133CEC">
        <w:rPr>
          <w:rFonts w:ascii="宋体" w:hAnsi="宋体" w:hint="eastAsia"/>
          <w:color w:val="0D0D0D"/>
          <w:sz w:val="24"/>
        </w:rPr>
        <w:t>—</w:t>
      </w:r>
      <w:r w:rsidRPr="00C021B0">
        <w:rPr>
          <w:rFonts w:ascii="宋体" w:hAnsi="宋体" w:hint="eastAsia"/>
          <w:color w:val="0D0D0D"/>
          <w:sz w:val="24"/>
        </w:rPr>
        <w:t>4年级开展</w:t>
      </w:r>
      <w:r>
        <w:rPr>
          <w:rFonts w:ascii="宋体" w:hAnsi="宋体" w:hint="eastAsia"/>
          <w:color w:val="0D0D0D"/>
          <w:sz w:val="24"/>
        </w:rPr>
        <w:t>物质</w:t>
      </w:r>
      <w:r w:rsidRPr="00C021B0">
        <w:rPr>
          <w:rFonts w:ascii="宋体" w:hAnsi="宋体" w:hint="eastAsia"/>
          <w:color w:val="0D0D0D"/>
          <w:sz w:val="24"/>
        </w:rPr>
        <w:t>状态的学习，而对材料概念的理解是从物体到物质概念发展必不可少的进阶。这一单元的编写，强调和突出了对“材料”这一概念更全面和深入的理解，并根据目前材料科学的快速发展和人类对材料的认识不断丰富和提高现状，设计和组织了“材料”单元的内容结构，以期让学生以辩证和发展的观点看待材料，不固化对某种材料的认识。通过这</w:t>
      </w:r>
      <w:r>
        <w:rPr>
          <w:rFonts w:ascii="宋体" w:hAnsi="宋体" w:hint="eastAsia"/>
          <w:color w:val="0D0D0D"/>
          <w:sz w:val="24"/>
        </w:rPr>
        <w:t>一</w:t>
      </w:r>
      <w:r w:rsidRPr="00C021B0">
        <w:rPr>
          <w:rFonts w:ascii="宋体" w:hAnsi="宋体" w:hint="eastAsia"/>
          <w:color w:val="0D0D0D"/>
          <w:sz w:val="24"/>
        </w:rPr>
        <w:t>单元的学习，学生能初步认识到材料是具有特殊性能的物质，是功能化了的物质，人们利用材料设计制作各种物品。学生能够以材料的视角看待自然世界和人工世界，利用多种感官或简单工具研究材料，观察并描述材料的特点，能够辨识生活中常见的材料。</w:t>
      </w:r>
    </w:p>
    <w:p w:rsidR="00800962" w:rsidRDefault="00C021B0" w:rsidP="00C021B0">
      <w:pPr>
        <w:spacing w:line="360" w:lineRule="auto"/>
        <w:ind w:firstLineChars="200" w:firstLine="480"/>
        <w:rPr>
          <w:rFonts w:ascii="宋体" w:hAnsi="宋体"/>
          <w:color w:val="0D0D0D"/>
          <w:sz w:val="24"/>
        </w:rPr>
      </w:pPr>
      <w:r w:rsidRPr="00C021B0">
        <w:rPr>
          <w:rFonts w:ascii="宋体" w:hAnsi="宋体" w:hint="eastAsia"/>
          <w:color w:val="0D0D0D"/>
          <w:sz w:val="24"/>
        </w:rPr>
        <w:t>值得注意的是，在上述两个单元的教学中，教师要继续引导学生发展他们的观察、记录和描述能力，同时要提高他们的实地观察和建构简单模型的能力。“我们的地球家园”和“材料”单元也都设计了与科学、技术、社</w:t>
      </w:r>
      <w:r w:rsidR="00486BB8">
        <w:rPr>
          <w:rFonts w:ascii="宋体" w:hAnsi="宋体" w:hint="eastAsia"/>
          <w:color w:val="0D0D0D"/>
          <w:sz w:val="24"/>
        </w:rPr>
        <w:t>会与环境相关的教学活动，希望在教学中充分体现这部分教学的特点，</w:t>
      </w:r>
      <w:r w:rsidRPr="00C021B0">
        <w:rPr>
          <w:rFonts w:ascii="宋体" w:hAnsi="宋体" w:hint="eastAsia"/>
          <w:color w:val="0D0D0D"/>
          <w:sz w:val="24"/>
        </w:rPr>
        <w:t>达成教材设计所追求的目标。</w:t>
      </w:r>
    </w:p>
    <w:p w:rsidR="0086067A" w:rsidRPr="0086067A" w:rsidRDefault="0086067A" w:rsidP="0086067A">
      <w:pPr>
        <w:spacing w:line="360" w:lineRule="auto"/>
        <w:ind w:firstLineChars="200" w:firstLine="482"/>
        <w:rPr>
          <w:rFonts w:ascii="宋体" w:hAnsi="宋体"/>
          <w:b/>
          <w:color w:val="0D0D0D"/>
          <w:sz w:val="24"/>
        </w:rPr>
      </w:pPr>
      <w:r w:rsidRPr="0086067A">
        <w:rPr>
          <w:rFonts w:ascii="宋体" w:hAnsi="宋体" w:hint="eastAsia"/>
          <w:b/>
          <w:color w:val="0D0D0D"/>
          <w:sz w:val="24"/>
        </w:rPr>
        <w:t>二、学情分析</w:t>
      </w:r>
    </w:p>
    <w:p w:rsidR="00D56A61" w:rsidRDefault="00D56A61" w:rsidP="00D56A61">
      <w:pPr>
        <w:spacing w:line="360" w:lineRule="auto"/>
        <w:ind w:firstLineChars="200" w:firstLine="480"/>
        <w:rPr>
          <w:rFonts w:ascii="宋体" w:hAnsi="宋体"/>
          <w:b/>
          <w:color w:val="0D0D0D"/>
          <w:sz w:val="24"/>
        </w:rPr>
      </w:pPr>
      <w:r w:rsidRPr="0086067A">
        <w:rPr>
          <w:rFonts w:ascii="宋体" w:hAnsi="宋体" w:hint="eastAsia"/>
          <w:color w:val="0D0D0D"/>
          <w:sz w:val="24"/>
        </w:rPr>
        <w:t>经过一个</w:t>
      </w:r>
      <w:r>
        <w:rPr>
          <w:rFonts w:ascii="宋体" w:hAnsi="宋体" w:hint="eastAsia"/>
          <w:color w:val="0D0D0D"/>
          <w:sz w:val="24"/>
        </w:rPr>
        <w:t>学年的科学学习，学生的观察与描述能力有了明显的发展，但</w:t>
      </w:r>
      <w:r w:rsidRPr="0086067A">
        <w:rPr>
          <w:rFonts w:ascii="宋体" w:hAnsi="宋体" w:hint="eastAsia"/>
          <w:color w:val="0D0D0D"/>
          <w:sz w:val="24"/>
        </w:rPr>
        <w:t>学生依然处于形象思维阶段，他们的抽象概括和语言表达能力仍然比较弱，</w:t>
      </w:r>
      <w:r w:rsidR="00FA0AC9">
        <w:rPr>
          <w:rFonts w:ascii="宋体" w:hAnsi="宋体" w:hint="eastAsia"/>
          <w:color w:val="0D0D0D"/>
          <w:sz w:val="24"/>
        </w:rPr>
        <w:t>因此</w:t>
      </w:r>
      <w:r w:rsidRPr="0086067A">
        <w:rPr>
          <w:rFonts w:ascii="宋体" w:hAnsi="宋体" w:hint="eastAsia"/>
          <w:color w:val="0D0D0D"/>
          <w:sz w:val="24"/>
        </w:rPr>
        <w:t>教师的指导和帮助仍然非常重要。除了教科书为学生提供的“科学词汇”外，教师还要注重观察、记录方法的示范和引导，注重提供语言表达的范例。</w:t>
      </w:r>
    </w:p>
    <w:p w:rsidR="00983269" w:rsidRDefault="001679DF" w:rsidP="00D56A61">
      <w:pPr>
        <w:spacing w:line="360" w:lineRule="auto"/>
        <w:ind w:firstLineChars="200" w:firstLine="480"/>
        <w:rPr>
          <w:rFonts w:ascii="宋体" w:hAnsi="宋体"/>
          <w:color w:val="0D0D0D"/>
          <w:sz w:val="24"/>
        </w:rPr>
      </w:pPr>
      <w:r>
        <w:rPr>
          <w:rFonts w:ascii="宋体" w:hAnsi="宋体" w:hint="eastAsia"/>
          <w:color w:val="0D0D0D"/>
          <w:sz w:val="24"/>
        </w:rPr>
        <w:t>二</w:t>
      </w:r>
      <w:r w:rsidRPr="00983269">
        <w:rPr>
          <w:rFonts w:ascii="宋体" w:hAnsi="宋体" w:hint="eastAsia"/>
          <w:color w:val="0D0D0D"/>
          <w:sz w:val="24"/>
        </w:rPr>
        <w:t>年级的</w:t>
      </w:r>
      <w:r>
        <w:rPr>
          <w:rFonts w:ascii="宋体" w:hAnsi="宋体" w:hint="eastAsia"/>
          <w:color w:val="0D0D0D"/>
          <w:sz w:val="24"/>
        </w:rPr>
        <w:t>学生</w:t>
      </w:r>
      <w:r w:rsidR="00674F46" w:rsidRPr="00E1628E">
        <w:rPr>
          <w:rFonts w:ascii="宋体" w:hAnsi="宋体"/>
          <w:color w:val="0D0D0D"/>
          <w:sz w:val="24"/>
        </w:rPr>
        <w:t>已能初步控制自己的情感</w:t>
      </w:r>
      <w:r>
        <w:rPr>
          <w:rFonts w:ascii="宋体" w:hAnsi="宋体" w:hint="eastAsia"/>
          <w:color w:val="0D0D0D"/>
          <w:sz w:val="24"/>
        </w:rPr>
        <w:t>和行为</w:t>
      </w:r>
      <w:r w:rsidR="00674F46" w:rsidRPr="00E1628E">
        <w:rPr>
          <w:rFonts w:ascii="宋体" w:hAnsi="宋体"/>
          <w:color w:val="0D0D0D"/>
          <w:sz w:val="24"/>
        </w:rPr>
        <w:t>，但还常有不稳定的现象</w:t>
      </w:r>
      <w:r w:rsidR="00E16683">
        <w:rPr>
          <w:rFonts w:ascii="宋体" w:hAnsi="宋体" w:hint="eastAsia"/>
          <w:color w:val="0D0D0D"/>
          <w:sz w:val="24"/>
        </w:rPr>
        <w:t>，</w:t>
      </w:r>
      <w:r w:rsidR="00FA0AC9">
        <w:rPr>
          <w:rFonts w:ascii="宋体" w:hAnsi="宋体"/>
          <w:color w:val="0D0D0D"/>
          <w:sz w:val="24"/>
        </w:rPr>
        <w:t>自制力还不强，意志力较差，遇事很容易冲动，</w:t>
      </w:r>
      <w:r w:rsidR="00FA0AC9" w:rsidRPr="00E1628E">
        <w:rPr>
          <w:rFonts w:ascii="宋体" w:hAnsi="宋体"/>
          <w:color w:val="0D0D0D"/>
          <w:sz w:val="24"/>
        </w:rPr>
        <w:t>活动的自觉性和持久性都比较差</w:t>
      </w:r>
      <w:r w:rsidR="00FA0AC9">
        <w:rPr>
          <w:rFonts w:ascii="宋体" w:hAnsi="宋体" w:hint="eastAsia"/>
          <w:color w:val="0D0D0D"/>
          <w:sz w:val="24"/>
        </w:rPr>
        <w:t>，</w:t>
      </w:r>
      <w:r>
        <w:rPr>
          <w:rFonts w:ascii="宋体" w:hAnsi="宋体"/>
          <w:color w:val="0D0D0D"/>
          <w:sz w:val="24"/>
        </w:rPr>
        <w:t>且常与兴</w:t>
      </w:r>
      <w:r>
        <w:rPr>
          <w:rFonts w:ascii="宋体" w:hAnsi="宋体"/>
          <w:color w:val="0D0D0D"/>
          <w:sz w:val="24"/>
        </w:rPr>
        <w:lastRenderedPageBreak/>
        <w:t>趣密切相关</w:t>
      </w:r>
      <w:r w:rsidR="00E16683">
        <w:rPr>
          <w:rFonts w:ascii="宋体" w:hAnsi="宋体" w:hint="eastAsia"/>
          <w:color w:val="0D0D0D"/>
          <w:sz w:val="24"/>
        </w:rPr>
        <w:t>。</w:t>
      </w:r>
      <w:r>
        <w:rPr>
          <w:rFonts w:ascii="宋体" w:hAnsi="宋体" w:hint="eastAsia"/>
          <w:color w:val="0D0D0D"/>
          <w:sz w:val="24"/>
        </w:rPr>
        <w:t>他们</w:t>
      </w:r>
      <w:r w:rsidRPr="00E1628E">
        <w:rPr>
          <w:rFonts w:ascii="宋体" w:hAnsi="宋体"/>
          <w:color w:val="0D0D0D"/>
          <w:sz w:val="24"/>
        </w:rPr>
        <w:t>精力旺盛、活泼好动，</w:t>
      </w:r>
      <w:r w:rsidR="00983269" w:rsidRPr="00983269">
        <w:rPr>
          <w:rFonts w:ascii="宋体" w:hAnsi="宋体" w:hint="eastAsia"/>
          <w:color w:val="0D0D0D"/>
          <w:sz w:val="24"/>
        </w:rPr>
        <w:t>具有好奇、好动、好模仿等特点，在活动过程中需要通过不断巡视来关注学生的观察体验进展，用学生喜欢的形式(如游戏、积分、奖励等)来促进学生更好地开展观察体验等活动。</w:t>
      </w:r>
    </w:p>
    <w:p w:rsidR="00136679" w:rsidRPr="00472C46" w:rsidRDefault="002B31DB" w:rsidP="004A708D">
      <w:pPr>
        <w:spacing w:line="360" w:lineRule="auto"/>
        <w:ind w:firstLineChars="200" w:firstLine="482"/>
        <w:rPr>
          <w:rFonts w:ascii="宋体" w:hAnsi="宋体"/>
          <w:b/>
          <w:color w:val="0D0D0D"/>
          <w:sz w:val="24"/>
        </w:rPr>
      </w:pPr>
      <w:r>
        <w:rPr>
          <w:rFonts w:ascii="宋体" w:hAnsi="宋体" w:hint="eastAsia"/>
          <w:b/>
          <w:color w:val="0D0D0D"/>
          <w:sz w:val="24"/>
        </w:rPr>
        <w:t>三</w:t>
      </w:r>
      <w:r w:rsidR="00FE68E1">
        <w:rPr>
          <w:rFonts w:ascii="宋体" w:hAnsi="宋体" w:hint="eastAsia"/>
          <w:b/>
          <w:color w:val="0D0D0D"/>
          <w:sz w:val="24"/>
        </w:rPr>
        <w:t>、</w:t>
      </w:r>
      <w:r w:rsidR="00136679" w:rsidRPr="00472C46">
        <w:rPr>
          <w:rFonts w:ascii="宋体" w:hAnsi="宋体" w:hint="eastAsia"/>
          <w:b/>
          <w:color w:val="0D0D0D"/>
          <w:sz w:val="24"/>
        </w:rPr>
        <w:t>教学目标</w:t>
      </w:r>
    </w:p>
    <w:p w:rsidR="00227321" w:rsidRDefault="00227321" w:rsidP="00227321">
      <w:pPr>
        <w:spacing w:line="360" w:lineRule="auto"/>
        <w:ind w:firstLineChars="200" w:firstLine="482"/>
        <w:rPr>
          <w:rFonts w:ascii="宋体" w:hAnsi="宋体"/>
          <w:b/>
          <w:color w:val="0D0D0D"/>
          <w:sz w:val="24"/>
        </w:rPr>
      </w:pPr>
      <w:r w:rsidRPr="00227321">
        <w:rPr>
          <w:rFonts w:ascii="宋体" w:hAnsi="宋体"/>
          <w:b/>
          <w:color w:val="0D0D0D"/>
          <w:sz w:val="24"/>
        </w:rPr>
        <w:t>1.</w:t>
      </w:r>
      <w:r w:rsidRPr="00227321">
        <w:rPr>
          <w:rFonts w:ascii="宋体" w:hAnsi="宋体" w:hint="eastAsia"/>
          <w:b/>
          <w:color w:val="0D0D0D"/>
          <w:sz w:val="24"/>
        </w:rPr>
        <w:t>“</w:t>
      </w:r>
      <w:r w:rsidR="00304322" w:rsidRPr="00304322">
        <w:rPr>
          <w:rFonts w:ascii="宋体" w:hAnsi="宋体" w:hint="eastAsia"/>
          <w:b/>
          <w:color w:val="0D0D0D"/>
          <w:sz w:val="24"/>
        </w:rPr>
        <w:t>我们的地球家园</w:t>
      </w:r>
      <w:r w:rsidRPr="00227321">
        <w:rPr>
          <w:rFonts w:ascii="宋体" w:hAnsi="宋体" w:hint="eastAsia"/>
          <w:b/>
          <w:color w:val="0D0D0D"/>
          <w:sz w:val="24"/>
        </w:rPr>
        <w:t>”单元教学目标</w:t>
      </w:r>
    </w:p>
    <w:p w:rsidR="00304322" w:rsidRDefault="00614871" w:rsidP="00227321">
      <w:pPr>
        <w:spacing w:line="360" w:lineRule="auto"/>
        <w:ind w:firstLineChars="200" w:firstLine="482"/>
        <w:rPr>
          <w:rFonts w:ascii="宋体" w:hAnsi="宋体"/>
          <w:b/>
          <w:color w:val="0D0D0D"/>
          <w:sz w:val="24"/>
        </w:rPr>
      </w:pPr>
      <w:r w:rsidRPr="0086067A">
        <w:rPr>
          <w:rFonts w:ascii="宋体" w:hAnsi="宋体" w:hint="eastAsia"/>
          <w:b/>
          <w:color w:val="0D0D0D"/>
          <w:sz w:val="24"/>
        </w:rPr>
        <w:t>（</w:t>
      </w:r>
      <w:r w:rsidRPr="0086067A">
        <w:rPr>
          <w:rFonts w:ascii="宋体" w:hAnsi="宋体"/>
          <w:b/>
          <w:color w:val="0D0D0D"/>
          <w:sz w:val="24"/>
        </w:rPr>
        <w:t>1</w:t>
      </w:r>
      <w:r w:rsidRPr="0086067A">
        <w:rPr>
          <w:rFonts w:ascii="宋体" w:hAnsi="宋体" w:hint="eastAsia"/>
          <w:b/>
          <w:color w:val="0D0D0D"/>
          <w:sz w:val="24"/>
        </w:rPr>
        <w:t>）科学概念目标</w:t>
      </w:r>
    </w:p>
    <w:p w:rsid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●描述太阳每天在天空中东升西落的位置变化。</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●描述怎样利用太阳的位置辨认方向。</w:t>
      </w:r>
    </w:p>
    <w:p w:rsidR="00614871" w:rsidRDefault="00614871" w:rsidP="00614871">
      <w:pPr>
        <w:spacing w:line="360" w:lineRule="auto"/>
        <w:ind w:firstLineChars="200" w:firstLine="480"/>
        <w:rPr>
          <w:rFonts w:ascii="宋体" w:hAnsi="宋体"/>
          <w:color w:val="0D0D0D"/>
          <w:sz w:val="24"/>
        </w:rPr>
      </w:pPr>
      <w:r>
        <w:rPr>
          <w:rFonts w:ascii="宋体" w:hAnsi="宋体" w:hint="eastAsia"/>
          <w:color w:val="0D0D0D"/>
          <w:sz w:val="24"/>
        </w:rPr>
        <w:t>●描述一年中季节变化</w:t>
      </w:r>
      <w:r w:rsidRPr="00614871">
        <w:rPr>
          <w:rFonts w:ascii="宋体" w:hAnsi="宋体" w:hint="eastAsia"/>
          <w:color w:val="0D0D0D"/>
          <w:sz w:val="24"/>
        </w:rPr>
        <w:t>现象，举例说出季节变化对动植物和人类生活的影响。</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●描述月相的变化现象。</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●知道太阳能够发光发热。</w:t>
      </w:r>
    </w:p>
    <w:p w:rsid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●描述太阳对动植物和人类生活有着重要影响。</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●知道有阴、晴、雨、雪、风等天气现象。</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●描述天气变化对动植物和人类生活的影响。</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●观察并描述周围的土壤上生长着的植物和生活着的动物。</w:t>
      </w:r>
    </w:p>
    <w:p w:rsidR="00614871" w:rsidRPr="00614871" w:rsidRDefault="00614871" w:rsidP="00614871">
      <w:pPr>
        <w:spacing w:line="360" w:lineRule="auto"/>
        <w:ind w:firstLineChars="200" w:firstLine="482"/>
        <w:rPr>
          <w:rFonts w:ascii="宋体" w:hAnsi="宋体"/>
          <w:b/>
          <w:color w:val="0D0D0D"/>
          <w:sz w:val="24"/>
        </w:rPr>
      </w:pPr>
      <w:r w:rsidRPr="00614871">
        <w:rPr>
          <w:rFonts w:ascii="宋体" w:hAnsi="宋体" w:hint="eastAsia"/>
          <w:b/>
          <w:color w:val="0D0D0D"/>
          <w:sz w:val="24"/>
        </w:rPr>
        <w:t>（2）科学探究目标</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●能利用多种感官或者简单的工具观察对象的外部形态特征及现象。</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●能用语言、图画等方式初步描述信息。心工</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●能简要讲述探究过程与结论，并与同学讨论交流,</w:t>
      </w:r>
    </w:p>
    <w:p w:rsidR="00614871" w:rsidRPr="00614871" w:rsidRDefault="00614871" w:rsidP="00614871">
      <w:pPr>
        <w:spacing w:line="360" w:lineRule="auto"/>
        <w:ind w:firstLineChars="200" w:firstLine="482"/>
        <w:rPr>
          <w:rFonts w:ascii="宋体" w:hAnsi="宋体"/>
          <w:b/>
          <w:color w:val="0D0D0D"/>
          <w:sz w:val="24"/>
        </w:rPr>
      </w:pPr>
      <w:r w:rsidRPr="00614871">
        <w:rPr>
          <w:rFonts w:ascii="宋体" w:hAnsi="宋体" w:hint="eastAsia"/>
          <w:b/>
          <w:color w:val="0D0D0D"/>
          <w:sz w:val="24"/>
        </w:rPr>
        <w:t>（3）科学态度目标</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●能在好奇心的驱使下对常见的动植物、物质的外在特征，以及生活中的科学现象、然现象表现出探究兴趣。</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●能如实讲述事实，当发现事实与自己原有的想法不同时，能尊重事实，形成用事实说话的意识。</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●愿意倾听、分享他人的信息、乐于表达、讲述自己的观点，能按要求进行合作探究学习。</w:t>
      </w:r>
    </w:p>
    <w:p w:rsidR="00614871" w:rsidRPr="00614871" w:rsidRDefault="00614871" w:rsidP="00614871">
      <w:pPr>
        <w:spacing w:line="360" w:lineRule="auto"/>
        <w:ind w:firstLineChars="200" w:firstLine="482"/>
        <w:rPr>
          <w:rFonts w:ascii="宋体" w:hAnsi="宋体"/>
          <w:b/>
          <w:color w:val="0D0D0D"/>
          <w:sz w:val="24"/>
        </w:rPr>
      </w:pPr>
      <w:r w:rsidRPr="00614871">
        <w:rPr>
          <w:rFonts w:ascii="宋体" w:hAnsi="宋体" w:hint="eastAsia"/>
          <w:b/>
          <w:color w:val="0D0D0D"/>
          <w:sz w:val="24"/>
        </w:rPr>
        <w:t>（4）科学、技术、社会与环境目标</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t>●了解人类的生活和生产需要从自然界获取资源，同时会产生垃圾，有些垃圾可以回收利用。珍爱生命，保护身边的动植物，意识到保护环境的重要性。</w:t>
      </w:r>
    </w:p>
    <w:p w:rsidR="00614871" w:rsidRPr="00614871" w:rsidRDefault="00614871" w:rsidP="00614871">
      <w:pPr>
        <w:spacing w:line="360" w:lineRule="auto"/>
        <w:ind w:firstLineChars="200" w:firstLine="480"/>
        <w:rPr>
          <w:rFonts w:ascii="宋体" w:hAnsi="宋体"/>
          <w:color w:val="0D0D0D"/>
          <w:sz w:val="24"/>
        </w:rPr>
      </w:pPr>
      <w:r w:rsidRPr="00614871">
        <w:rPr>
          <w:rFonts w:ascii="宋体" w:hAnsi="宋体" w:hint="eastAsia"/>
          <w:color w:val="0D0D0D"/>
          <w:sz w:val="24"/>
        </w:rPr>
        <w:lastRenderedPageBreak/>
        <w:t>●说出人类生活离不开动植物的一些实例，初步形成珍惜动植物资源的意识。</w:t>
      </w:r>
    </w:p>
    <w:p w:rsidR="00614871" w:rsidRDefault="00614871" w:rsidP="00614871">
      <w:pPr>
        <w:spacing w:line="360" w:lineRule="auto"/>
        <w:ind w:firstLineChars="200" w:firstLine="482"/>
        <w:rPr>
          <w:rFonts w:ascii="宋体" w:hAnsi="宋体"/>
          <w:b/>
          <w:color w:val="0D0D0D"/>
          <w:sz w:val="24"/>
        </w:rPr>
      </w:pPr>
      <w:r>
        <w:rPr>
          <w:rFonts w:ascii="宋体" w:hAnsi="宋体" w:hint="eastAsia"/>
          <w:b/>
          <w:color w:val="0D0D0D"/>
          <w:sz w:val="24"/>
        </w:rPr>
        <w:t>2</w:t>
      </w:r>
      <w:r w:rsidRPr="00227321">
        <w:rPr>
          <w:rFonts w:ascii="宋体" w:hAnsi="宋体"/>
          <w:b/>
          <w:color w:val="0D0D0D"/>
          <w:sz w:val="24"/>
        </w:rPr>
        <w:t>.</w:t>
      </w:r>
      <w:r w:rsidRPr="00227321">
        <w:rPr>
          <w:rFonts w:ascii="宋体" w:hAnsi="宋体" w:hint="eastAsia"/>
          <w:b/>
          <w:color w:val="0D0D0D"/>
          <w:sz w:val="24"/>
        </w:rPr>
        <w:t>“</w:t>
      </w:r>
      <w:r>
        <w:rPr>
          <w:rFonts w:ascii="宋体" w:hAnsi="宋体" w:hint="eastAsia"/>
          <w:b/>
          <w:color w:val="0D0D0D"/>
          <w:sz w:val="24"/>
        </w:rPr>
        <w:t>材料</w:t>
      </w:r>
      <w:r w:rsidRPr="00227321">
        <w:rPr>
          <w:rFonts w:ascii="宋体" w:hAnsi="宋体" w:hint="eastAsia"/>
          <w:b/>
          <w:color w:val="0D0D0D"/>
          <w:sz w:val="24"/>
        </w:rPr>
        <w:t>”单元教学目标</w:t>
      </w:r>
    </w:p>
    <w:p w:rsidR="00614871" w:rsidRDefault="00614871" w:rsidP="00614871">
      <w:pPr>
        <w:spacing w:line="360" w:lineRule="auto"/>
        <w:ind w:firstLineChars="200" w:firstLine="482"/>
        <w:rPr>
          <w:rFonts w:ascii="宋体" w:hAnsi="宋体"/>
          <w:b/>
          <w:color w:val="0D0D0D"/>
          <w:sz w:val="24"/>
        </w:rPr>
      </w:pPr>
      <w:r w:rsidRPr="0086067A">
        <w:rPr>
          <w:rFonts w:ascii="宋体" w:hAnsi="宋体" w:hint="eastAsia"/>
          <w:b/>
          <w:color w:val="0D0D0D"/>
          <w:sz w:val="24"/>
        </w:rPr>
        <w:t>（</w:t>
      </w:r>
      <w:r w:rsidRPr="0086067A">
        <w:rPr>
          <w:rFonts w:ascii="宋体" w:hAnsi="宋体"/>
          <w:b/>
          <w:color w:val="0D0D0D"/>
          <w:sz w:val="24"/>
        </w:rPr>
        <w:t>1</w:t>
      </w:r>
      <w:r w:rsidRPr="0086067A">
        <w:rPr>
          <w:rFonts w:ascii="宋体" w:hAnsi="宋体" w:hint="eastAsia"/>
          <w:b/>
          <w:color w:val="0D0D0D"/>
          <w:sz w:val="24"/>
        </w:rPr>
        <w:t>）科学概念目标</w:t>
      </w:r>
    </w:p>
    <w:p w:rsidR="00A74F00" w:rsidRDefault="00BF2EF2" w:rsidP="00A74F00">
      <w:pPr>
        <w:spacing w:line="360" w:lineRule="auto"/>
        <w:ind w:firstLineChars="200" w:firstLine="480"/>
        <w:rPr>
          <w:rFonts w:ascii="宋体" w:hAnsi="宋体"/>
          <w:color w:val="0D0D0D"/>
          <w:sz w:val="24"/>
        </w:rPr>
      </w:pPr>
      <w:r w:rsidRPr="00BF2EF2">
        <w:rPr>
          <w:rFonts w:ascii="宋体" w:hAnsi="宋体"/>
          <w:color w:val="0D0D0D"/>
          <w:sz w:val="24"/>
        </w:rPr>
        <w:t>●我们周围的世界可分为自然世界和人工世界，人工世界是由人设计并制造出来的。物品是由一种或多种材料做成的，我们身边存在着许多不同种类的材料。</w:t>
      </w:r>
    </w:p>
    <w:p w:rsidR="00A74F00" w:rsidRDefault="00A74F00" w:rsidP="00A74F00">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物品可以根据构成它的材料的性能来描述，也可以根据这些性能来区分物品或材料。</w:t>
      </w:r>
    </w:p>
    <w:p w:rsidR="00A74F00" w:rsidRDefault="00A74F00" w:rsidP="00A74F00">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不同的材料具有不同的性能，材料的性能决定材料的用途。</w:t>
      </w:r>
    </w:p>
    <w:p w:rsidR="00A74F00" w:rsidRDefault="00A74F00" w:rsidP="00A74F00">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通过科学技术可以将自然界的各种材料利用起来</w:t>
      </w:r>
      <w:r w:rsidR="007F0EF3">
        <w:rPr>
          <w:rFonts w:ascii="宋体" w:hAnsi="宋体" w:hint="eastAsia"/>
          <w:color w:val="0D0D0D"/>
          <w:sz w:val="24"/>
        </w:rPr>
        <w:t>，</w:t>
      </w:r>
      <w:r w:rsidR="00BF2EF2" w:rsidRPr="00BF2EF2">
        <w:rPr>
          <w:rFonts w:ascii="宋体" w:hAnsi="宋体"/>
          <w:color w:val="0D0D0D"/>
          <w:sz w:val="24"/>
        </w:rPr>
        <w:t>材料经过加工可能改变原有的性能。</w:t>
      </w:r>
    </w:p>
    <w:p w:rsidR="00A74F00" w:rsidRDefault="00A74F00" w:rsidP="00A74F00">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某些材料可以反复使用，</w:t>
      </w:r>
      <w:r w:rsidR="007F0EF3">
        <w:rPr>
          <w:rFonts w:ascii="宋体" w:hAnsi="宋体" w:hint="eastAsia"/>
          <w:color w:val="0D0D0D"/>
          <w:sz w:val="24"/>
        </w:rPr>
        <w:t>一</w:t>
      </w:r>
      <w:r w:rsidR="00BF2EF2" w:rsidRPr="00BF2EF2">
        <w:rPr>
          <w:rFonts w:ascii="宋体" w:hAnsi="宋体"/>
          <w:color w:val="0D0D0D"/>
          <w:sz w:val="24"/>
        </w:rPr>
        <w:t>些废弃的物品可以用来制造新的产品</w:t>
      </w:r>
      <w:r>
        <w:rPr>
          <w:rFonts w:ascii="宋体" w:hAnsi="宋体" w:hint="eastAsia"/>
          <w:color w:val="0D0D0D"/>
          <w:sz w:val="24"/>
        </w:rPr>
        <w:t>。</w:t>
      </w:r>
    </w:p>
    <w:p w:rsidR="007F0EF3" w:rsidRDefault="007F0EF3" w:rsidP="007F0EF3">
      <w:pPr>
        <w:spacing w:line="360" w:lineRule="auto"/>
        <w:ind w:firstLineChars="200" w:firstLine="482"/>
        <w:rPr>
          <w:rFonts w:ascii="宋体" w:hAnsi="宋体"/>
          <w:color w:val="0D0D0D"/>
          <w:sz w:val="24"/>
        </w:rPr>
      </w:pPr>
      <w:r w:rsidRPr="007F0EF3">
        <w:rPr>
          <w:rFonts w:ascii="宋体" w:hAnsi="宋体" w:hint="eastAsia"/>
          <w:b/>
          <w:color w:val="0D0D0D"/>
          <w:sz w:val="24"/>
        </w:rPr>
        <w:t>（2）</w:t>
      </w:r>
      <w:r w:rsidR="00BF2EF2" w:rsidRPr="00BF2EF2">
        <w:rPr>
          <w:rFonts w:ascii="宋体" w:hAnsi="宋体"/>
          <w:b/>
          <w:color w:val="0D0D0D"/>
          <w:sz w:val="24"/>
        </w:rPr>
        <w:t>科学探究目标</w:t>
      </w:r>
    </w:p>
    <w:p w:rsidR="007F0EF3" w:rsidRDefault="00BF2EF2" w:rsidP="007F0EF3">
      <w:pPr>
        <w:spacing w:line="360" w:lineRule="auto"/>
        <w:ind w:firstLineChars="200" w:firstLine="480"/>
        <w:rPr>
          <w:rFonts w:ascii="宋体" w:hAnsi="宋体"/>
          <w:color w:val="0D0D0D"/>
          <w:sz w:val="24"/>
        </w:rPr>
      </w:pPr>
      <w:r w:rsidRPr="00BF2EF2">
        <w:rPr>
          <w:rFonts w:ascii="宋体" w:hAnsi="宋体"/>
          <w:color w:val="0D0D0D"/>
          <w:sz w:val="24"/>
        </w:rPr>
        <w:t>●运用各种感官观察并识别构成物品的各种材料，与同伴交流自己的观察结果。</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用科学词汇初步描述常见材料的特征。</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根据可观察到的特征和性质，对物品和材料进行描述、比较和分类。</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利用工具对材料进行简单加工。</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将学习到的知识和解决问题的方法运用到新的情境中去。</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利用提供的材料和工具，通过口述、图示等方式表达自己的设计与想法，并完成任务。</w:t>
      </w:r>
    </w:p>
    <w:p w:rsidR="007F0EF3" w:rsidRDefault="007F0EF3" w:rsidP="007F0EF3">
      <w:pPr>
        <w:spacing w:line="360" w:lineRule="auto"/>
        <w:ind w:firstLineChars="200" w:firstLine="482"/>
        <w:rPr>
          <w:rFonts w:ascii="宋体" w:hAnsi="宋体"/>
          <w:color w:val="0D0D0D"/>
          <w:sz w:val="24"/>
        </w:rPr>
      </w:pPr>
      <w:r w:rsidRPr="007F0EF3">
        <w:rPr>
          <w:rFonts w:ascii="宋体" w:hAnsi="宋体" w:hint="eastAsia"/>
          <w:b/>
          <w:color w:val="0D0D0D"/>
          <w:sz w:val="24"/>
        </w:rPr>
        <w:t>（3）</w:t>
      </w:r>
      <w:r w:rsidR="00BF2EF2" w:rsidRPr="00BF2EF2">
        <w:rPr>
          <w:rFonts w:ascii="宋体" w:hAnsi="宋体"/>
          <w:b/>
          <w:color w:val="0D0D0D"/>
          <w:sz w:val="24"/>
        </w:rPr>
        <w:t>科学态度目标</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发展探究物质世界的兴趣。</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实事求是地描述材料的特性，形成用事实说话的意识。</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认识到在科学研究中准确描述事物很重要。</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Pr>
          <w:rFonts w:ascii="宋体" w:hAnsi="宋体"/>
          <w:color w:val="0D0D0D"/>
          <w:sz w:val="24"/>
        </w:rPr>
        <w:t>发展进</w:t>
      </w:r>
      <w:r>
        <w:rPr>
          <w:rFonts w:ascii="宋体" w:hAnsi="宋体" w:hint="eastAsia"/>
          <w:color w:val="0D0D0D"/>
          <w:sz w:val="24"/>
        </w:rPr>
        <w:t>一</w:t>
      </w:r>
      <w:r w:rsidR="00BF2EF2" w:rsidRPr="00BF2EF2">
        <w:rPr>
          <w:rFonts w:ascii="宋体" w:hAnsi="宋体"/>
          <w:color w:val="0D0D0D"/>
          <w:sz w:val="24"/>
        </w:rPr>
        <w:t>步改进材料的兴趣。</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体验创造产品的喜悦和成功感，学会与人交流、分享与合作。</w:t>
      </w:r>
    </w:p>
    <w:p w:rsidR="007F0EF3" w:rsidRDefault="007F0EF3" w:rsidP="007F0EF3">
      <w:pPr>
        <w:spacing w:line="360" w:lineRule="auto"/>
        <w:ind w:firstLineChars="200" w:firstLine="482"/>
        <w:rPr>
          <w:rFonts w:ascii="宋体" w:hAnsi="宋体"/>
          <w:color w:val="0D0D0D"/>
          <w:sz w:val="24"/>
        </w:rPr>
      </w:pPr>
      <w:r w:rsidRPr="007F0EF3">
        <w:rPr>
          <w:rFonts w:ascii="宋体" w:hAnsi="宋体" w:hint="eastAsia"/>
          <w:b/>
          <w:color w:val="0D0D0D"/>
          <w:sz w:val="24"/>
        </w:rPr>
        <w:t>（4）</w:t>
      </w:r>
      <w:r w:rsidR="00BF2EF2" w:rsidRPr="00BF2EF2">
        <w:rPr>
          <w:rFonts w:ascii="宋体" w:hAnsi="宋体"/>
          <w:b/>
          <w:color w:val="0D0D0D"/>
          <w:sz w:val="24"/>
        </w:rPr>
        <w:t>科学、技术、社会与环境目标</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意识到材料对于人工世界的重要性，选择材料需要考虑其优缺点，倡导节能环保。</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体会随着科技的发展和时代的变迁，材料会不断改进</w:t>
      </w:r>
      <w:r>
        <w:rPr>
          <w:rFonts w:ascii="宋体" w:hAnsi="宋体" w:hint="eastAsia"/>
          <w:color w:val="0D0D0D"/>
          <w:sz w:val="24"/>
        </w:rPr>
        <w:t>。</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lastRenderedPageBreak/>
        <w:t>●</w:t>
      </w:r>
      <w:r w:rsidR="00BF2EF2" w:rsidRPr="00BF2EF2">
        <w:rPr>
          <w:rFonts w:ascii="宋体" w:hAnsi="宋体"/>
          <w:color w:val="0D0D0D"/>
          <w:sz w:val="24"/>
        </w:rPr>
        <w:t>了解当前许多材料是随科技进步逐步改进后的产物，给人类的生活、发展带来了便利。</w:t>
      </w:r>
    </w:p>
    <w:p w:rsidR="007F0EF3" w:rsidRDefault="007F0EF3" w:rsidP="007F0EF3">
      <w:pPr>
        <w:spacing w:line="360" w:lineRule="auto"/>
        <w:ind w:firstLineChars="200" w:firstLine="480"/>
        <w:rPr>
          <w:rFonts w:ascii="宋体" w:hAnsi="宋体"/>
          <w:color w:val="0D0D0D"/>
          <w:sz w:val="24"/>
        </w:rPr>
      </w:pPr>
      <w:r w:rsidRPr="00BF2EF2">
        <w:rPr>
          <w:rFonts w:ascii="宋体" w:hAnsi="宋体"/>
          <w:color w:val="0D0D0D"/>
          <w:sz w:val="24"/>
        </w:rPr>
        <w:t>●</w:t>
      </w:r>
      <w:r w:rsidR="00BF2EF2" w:rsidRPr="00BF2EF2">
        <w:rPr>
          <w:rFonts w:ascii="宋体" w:hAnsi="宋体"/>
          <w:color w:val="0D0D0D"/>
          <w:sz w:val="24"/>
        </w:rPr>
        <w:t>认识到废旧材料可以回收、重复利用，这样做可以保护环境，节约资源。</w:t>
      </w:r>
    </w:p>
    <w:p w:rsidR="00BF2EF2" w:rsidRPr="00BF2EF2" w:rsidRDefault="00BF2EF2" w:rsidP="007F0EF3">
      <w:pPr>
        <w:spacing w:line="360" w:lineRule="auto"/>
        <w:ind w:firstLineChars="200" w:firstLine="480"/>
        <w:rPr>
          <w:rFonts w:ascii="宋体" w:hAnsi="宋体"/>
          <w:color w:val="0D0D0D"/>
          <w:sz w:val="24"/>
        </w:rPr>
      </w:pPr>
      <w:r w:rsidRPr="00BF2EF2">
        <w:rPr>
          <w:rFonts w:ascii="宋体" w:hAnsi="宋体"/>
          <w:color w:val="0D0D0D"/>
          <w:sz w:val="24"/>
        </w:rPr>
        <w:t xml:space="preserve">●体会科学知识可以应用于解决日常生活中的问题。 </w:t>
      </w:r>
    </w:p>
    <w:p w:rsidR="00C40648" w:rsidRPr="00472C46" w:rsidRDefault="002B31DB" w:rsidP="00C40648">
      <w:pPr>
        <w:spacing w:line="360" w:lineRule="auto"/>
        <w:ind w:firstLineChars="200" w:firstLine="482"/>
        <w:rPr>
          <w:rFonts w:ascii="宋体" w:hAnsi="宋体"/>
          <w:b/>
          <w:color w:val="0D0D0D"/>
          <w:sz w:val="24"/>
        </w:rPr>
      </w:pPr>
      <w:r>
        <w:rPr>
          <w:rFonts w:ascii="宋体" w:hAnsi="宋体" w:hint="eastAsia"/>
          <w:b/>
          <w:color w:val="0D0D0D"/>
          <w:sz w:val="24"/>
        </w:rPr>
        <w:t>四</w:t>
      </w:r>
      <w:r w:rsidR="00C40648" w:rsidRPr="00472C46">
        <w:rPr>
          <w:rFonts w:ascii="宋体" w:hAnsi="宋体"/>
          <w:b/>
          <w:color w:val="0D0D0D"/>
          <w:sz w:val="24"/>
        </w:rPr>
        <w:t>、具体教学</w:t>
      </w:r>
      <w:r w:rsidR="00B8660A">
        <w:rPr>
          <w:rFonts w:ascii="宋体" w:hAnsi="宋体" w:hint="eastAsia"/>
          <w:b/>
          <w:color w:val="0D0D0D"/>
          <w:sz w:val="24"/>
        </w:rPr>
        <w:t>措施</w:t>
      </w:r>
    </w:p>
    <w:p w:rsidR="0057100D" w:rsidRPr="003233AD" w:rsidRDefault="0057100D" w:rsidP="0057100D">
      <w:pPr>
        <w:spacing w:line="360" w:lineRule="auto"/>
        <w:ind w:firstLineChars="200" w:firstLine="482"/>
        <w:rPr>
          <w:rFonts w:ascii="宋体" w:hAnsi="宋体"/>
          <w:b/>
          <w:color w:val="0D0D0D"/>
          <w:sz w:val="24"/>
        </w:rPr>
      </w:pPr>
      <w:r w:rsidRPr="003233AD">
        <w:rPr>
          <w:rFonts w:ascii="宋体" w:hAnsi="宋体" w:hint="eastAsia"/>
          <w:b/>
          <w:color w:val="0D0D0D"/>
          <w:sz w:val="24"/>
        </w:rPr>
        <w:t>1</w:t>
      </w:r>
      <w:r w:rsidRPr="00FE68E1">
        <w:rPr>
          <w:rFonts w:ascii="宋体" w:hAnsi="宋体" w:hint="eastAsia"/>
          <w:b/>
          <w:color w:val="0D0D0D"/>
          <w:sz w:val="24"/>
        </w:rPr>
        <w:t>.</w:t>
      </w:r>
      <w:r>
        <w:rPr>
          <w:rFonts w:ascii="宋体" w:hAnsi="宋体"/>
          <w:b/>
          <w:color w:val="0D0D0D"/>
          <w:sz w:val="24"/>
        </w:rPr>
        <w:t>培养学生</w:t>
      </w:r>
      <w:r>
        <w:rPr>
          <w:rFonts w:ascii="宋体" w:hAnsi="宋体" w:hint="eastAsia"/>
          <w:b/>
          <w:color w:val="0D0D0D"/>
          <w:sz w:val="24"/>
        </w:rPr>
        <w:t>科学</w:t>
      </w:r>
      <w:r w:rsidRPr="003233AD">
        <w:rPr>
          <w:rFonts w:ascii="宋体" w:hAnsi="宋体"/>
          <w:b/>
          <w:color w:val="0D0D0D"/>
          <w:sz w:val="24"/>
        </w:rPr>
        <w:t>学习的兴趣和良好习惯</w:t>
      </w:r>
    </w:p>
    <w:p w:rsidR="0057100D" w:rsidRPr="003233AD" w:rsidRDefault="002B77A6" w:rsidP="0057100D">
      <w:pPr>
        <w:spacing w:line="360" w:lineRule="auto"/>
        <w:ind w:firstLineChars="200" w:firstLine="480"/>
        <w:rPr>
          <w:rFonts w:ascii="宋体" w:hAnsi="宋体"/>
          <w:color w:val="0D0D0D"/>
          <w:sz w:val="24"/>
        </w:rPr>
      </w:pPr>
      <w:r>
        <w:rPr>
          <w:rFonts w:ascii="宋体" w:hAnsi="宋体" w:hint="eastAsia"/>
          <w:color w:val="0D0D0D"/>
          <w:sz w:val="24"/>
        </w:rPr>
        <w:t>在教学中</w:t>
      </w:r>
      <w:r w:rsidR="0057100D">
        <w:rPr>
          <w:rFonts w:ascii="宋体" w:hAnsi="宋体"/>
          <w:color w:val="0D0D0D"/>
          <w:sz w:val="24"/>
        </w:rPr>
        <w:t>激发学生的</w:t>
      </w:r>
      <w:r w:rsidR="0057100D" w:rsidRPr="003233AD">
        <w:rPr>
          <w:rFonts w:ascii="宋体" w:hAnsi="宋体"/>
          <w:color w:val="0D0D0D"/>
          <w:sz w:val="24"/>
        </w:rPr>
        <w:t>兴趣，利</w:t>
      </w:r>
      <w:r w:rsidR="0057100D">
        <w:rPr>
          <w:rFonts w:ascii="宋体" w:hAnsi="宋体"/>
          <w:color w:val="0D0D0D"/>
          <w:sz w:val="24"/>
        </w:rPr>
        <w:t>用教材所提供的素材，组织学生开展多种多样的学习活动。教学时，</w:t>
      </w:r>
      <w:r w:rsidR="0057100D">
        <w:rPr>
          <w:rFonts w:ascii="宋体" w:hAnsi="宋体" w:hint="eastAsia"/>
          <w:color w:val="0D0D0D"/>
          <w:sz w:val="24"/>
        </w:rPr>
        <w:t>时常</w:t>
      </w:r>
      <w:r w:rsidR="0057100D" w:rsidRPr="003233AD">
        <w:rPr>
          <w:rFonts w:ascii="宋体" w:hAnsi="宋体"/>
          <w:color w:val="0D0D0D"/>
          <w:sz w:val="24"/>
        </w:rPr>
        <w:t>关注学生参与学习活动的热情，多鼓励学生积极参与</w:t>
      </w:r>
      <w:r w:rsidR="0057100D">
        <w:rPr>
          <w:rFonts w:ascii="宋体" w:hAnsi="宋体"/>
          <w:color w:val="0D0D0D"/>
          <w:sz w:val="24"/>
        </w:rPr>
        <w:t>，允许学生用自己的语言表达想法。让每个学生</w:t>
      </w:r>
      <w:r w:rsidR="0057100D" w:rsidRPr="003233AD">
        <w:rPr>
          <w:rFonts w:ascii="宋体" w:hAnsi="宋体"/>
          <w:color w:val="0D0D0D"/>
          <w:sz w:val="24"/>
        </w:rPr>
        <w:t>喜欢上课、喜欢教师，进而喜欢学</w:t>
      </w:r>
      <w:r w:rsidR="0057100D">
        <w:rPr>
          <w:rFonts w:ascii="宋体" w:hAnsi="宋体" w:hint="eastAsia"/>
          <w:color w:val="0D0D0D"/>
          <w:sz w:val="24"/>
        </w:rPr>
        <w:t>科学</w:t>
      </w:r>
      <w:r w:rsidR="0057100D" w:rsidRPr="003233AD">
        <w:rPr>
          <w:rFonts w:ascii="宋体" w:hAnsi="宋体"/>
          <w:color w:val="0D0D0D"/>
          <w:sz w:val="24"/>
        </w:rPr>
        <w:t>。良好学习习惯的养成，不能简单地理解为上课坐好、举手发言等外在的形式，更重要的是要逐步引导学生学会独立思考、敢于提问、认真倾听他人的意见、乐于表达自己的想法等内在品质。</w:t>
      </w:r>
    </w:p>
    <w:p w:rsidR="0057100D" w:rsidRPr="00CD54C1" w:rsidRDefault="0057100D" w:rsidP="0057100D">
      <w:pPr>
        <w:spacing w:line="360" w:lineRule="auto"/>
        <w:ind w:firstLineChars="200" w:firstLine="482"/>
        <w:rPr>
          <w:rFonts w:ascii="宋体" w:hAnsi="宋体"/>
          <w:b/>
          <w:color w:val="0D0D0D"/>
          <w:sz w:val="24"/>
        </w:rPr>
      </w:pPr>
      <w:r w:rsidRPr="00CD54C1">
        <w:rPr>
          <w:rFonts w:ascii="宋体" w:hAnsi="宋体" w:hint="eastAsia"/>
          <w:b/>
          <w:color w:val="0D0D0D"/>
          <w:sz w:val="24"/>
        </w:rPr>
        <w:t>2.</w:t>
      </w:r>
      <w:r w:rsidRPr="00CD54C1">
        <w:rPr>
          <w:rFonts w:ascii="宋体" w:hAnsi="宋体"/>
          <w:b/>
          <w:color w:val="0D0D0D"/>
          <w:sz w:val="24"/>
        </w:rPr>
        <w:t>让学生在生动具体的情境中学习</w:t>
      </w:r>
      <w:r w:rsidRPr="00CD54C1">
        <w:rPr>
          <w:rFonts w:ascii="宋体" w:hAnsi="宋体" w:hint="eastAsia"/>
          <w:b/>
          <w:color w:val="0D0D0D"/>
          <w:sz w:val="24"/>
        </w:rPr>
        <w:t>科学</w:t>
      </w:r>
    </w:p>
    <w:p w:rsidR="0057100D" w:rsidRPr="003233AD" w:rsidRDefault="002B77A6" w:rsidP="0057100D">
      <w:pPr>
        <w:spacing w:line="360" w:lineRule="auto"/>
        <w:ind w:firstLineChars="200" w:firstLine="480"/>
        <w:rPr>
          <w:rFonts w:ascii="宋体" w:hAnsi="宋体"/>
          <w:color w:val="0D0D0D"/>
          <w:sz w:val="24"/>
        </w:rPr>
      </w:pPr>
      <w:r>
        <w:rPr>
          <w:rFonts w:ascii="宋体" w:hAnsi="宋体"/>
          <w:color w:val="0D0D0D"/>
          <w:sz w:val="24"/>
        </w:rPr>
        <w:t>教学中</w:t>
      </w:r>
      <w:r w:rsidR="0057100D" w:rsidRPr="003233AD">
        <w:rPr>
          <w:rFonts w:ascii="宋体" w:hAnsi="宋体"/>
          <w:color w:val="0D0D0D"/>
          <w:sz w:val="24"/>
        </w:rPr>
        <w:t>充分利用学生的生活经验，设计生动有趣、直观形象的</w:t>
      </w:r>
      <w:r w:rsidR="0057100D">
        <w:rPr>
          <w:rFonts w:ascii="宋体" w:hAnsi="宋体" w:hint="eastAsia"/>
          <w:color w:val="0D0D0D"/>
          <w:sz w:val="24"/>
        </w:rPr>
        <w:t>探究</w:t>
      </w:r>
      <w:r w:rsidR="0057100D" w:rsidRPr="003233AD">
        <w:rPr>
          <w:rFonts w:ascii="宋体" w:hAnsi="宋体"/>
          <w:color w:val="0D0D0D"/>
          <w:sz w:val="24"/>
        </w:rPr>
        <w:t>活动，</w:t>
      </w:r>
      <w:r w:rsidR="0057100D">
        <w:rPr>
          <w:rFonts w:ascii="宋体" w:hAnsi="宋体"/>
          <w:color w:val="0D0D0D"/>
          <w:sz w:val="24"/>
        </w:rPr>
        <w:t>激发学生的学习兴趣，让学生在生动具体的情境中理解和认识</w:t>
      </w:r>
      <w:r w:rsidR="0057100D">
        <w:rPr>
          <w:rFonts w:ascii="宋体" w:hAnsi="宋体" w:hint="eastAsia"/>
          <w:color w:val="0D0D0D"/>
          <w:sz w:val="24"/>
        </w:rPr>
        <w:t>科学</w:t>
      </w:r>
      <w:r w:rsidR="0057100D">
        <w:rPr>
          <w:rFonts w:ascii="宋体" w:hAnsi="宋体"/>
          <w:color w:val="0D0D0D"/>
          <w:sz w:val="24"/>
        </w:rPr>
        <w:t>知识，鼓励每一位学生动手、动口、动脑，参与</w:t>
      </w:r>
      <w:r w:rsidR="0057100D">
        <w:rPr>
          <w:rFonts w:ascii="宋体" w:hAnsi="宋体" w:hint="eastAsia"/>
          <w:color w:val="0D0D0D"/>
          <w:sz w:val="24"/>
        </w:rPr>
        <w:t>科学</w:t>
      </w:r>
      <w:r w:rsidR="0057100D" w:rsidRPr="003233AD">
        <w:rPr>
          <w:rFonts w:ascii="宋体" w:hAnsi="宋体"/>
          <w:color w:val="0D0D0D"/>
          <w:sz w:val="24"/>
        </w:rPr>
        <w:t>的学习过程。</w:t>
      </w:r>
    </w:p>
    <w:p w:rsidR="0057100D" w:rsidRPr="00CD54C1" w:rsidRDefault="0057100D" w:rsidP="0057100D">
      <w:pPr>
        <w:spacing w:line="360" w:lineRule="auto"/>
        <w:ind w:firstLineChars="200" w:firstLine="482"/>
        <w:rPr>
          <w:rFonts w:ascii="宋体" w:hAnsi="宋体"/>
          <w:b/>
          <w:color w:val="0D0D0D"/>
          <w:sz w:val="24"/>
        </w:rPr>
      </w:pPr>
      <w:r>
        <w:rPr>
          <w:rFonts w:ascii="宋体" w:hAnsi="宋体" w:hint="eastAsia"/>
          <w:b/>
          <w:color w:val="0D0D0D"/>
          <w:sz w:val="24"/>
        </w:rPr>
        <w:t>3</w:t>
      </w:r>
      <w:r w:rsidRPr="00FE68E1">
        <w:rPr>
          <w:rFonts w:ascii="宋体" w:hAnsi="宋体" w:hint="eastAsia"/>
          <w:b/>
          <w:color w:val="0D0D0D"/>
          <w:sz w:val="24"/>
        </w:rPr>
        <w:t>.</w:t>
      </w:r>
      <w:r w:rsidRPr="00CD54C1">
        <w:rPr>
          <w:rFonts w:ascii="宋体" w:hAnsi="宋体"/>
          <w:b/>
          <w:color w:val="0D0D0D"/>
          <w:sz w:val="24"/>
        </w:rPr>
        <w:t>引导</w:t>
      </w:r>
      <w:r>
        <w:rPr>
          <w:rFonts w:ascii="宋体" w:hAnsi="宋体"/>
          <w:b/>
          <w:color w:val="0D0D0D"/>
          <w:sz w:val="24"/>
        </w:rPr>
        <w:t>学生</w:t>
      </w:r>
      <w:r>
        <w:rPr>
          <w:rFonts w:ascii="宋体" w:hAnsi="宋体" w:hint="eastAsia"/>
          <w:b/>
          <w:color w:val="0D0D0D"/>
          <w:sz w:val="24"/>
        </w:rPr>
        <w:t>积极</w:t>
      </w:r>
      <w:r>
        <w:rPr>
          <w:rFonts w:ascii="宋体" w:hAnsi="宋体"/>
          <w:b/>
          <w:color w:val="0D0D0D"/>
          <w:sz w:val="24"/>
        </w:rPr>
        <w:t>思考，并与同伴</w:t>
      </w:r>
      <w:r w:rsidRPr="00CD54C1">
        <w:rPr>
          <w:rFonts w:ascii="宋体" w:hAnsi="宋体"/>
          <w:b/>
          <w:color w:val="0D0D0D"/>
          <w:sz w:val="24"/>
        </w:rPr>
        <w:t>合作交流</w:t>
      </w:r>
    </w:p>
    <w:p w:rsidR="0057100D" w:rsidRPr="003233AD" w:rsidRDefault="0057100D" w:rsidP="0057100D">
      <w:pPr>
        <w:spacing w:line="360" w:lineRule="auto"/>
        <w:ind w:firstLineChars="200" w:firstLine="480"/>
        <w:rPr>
          <w:rFonts w:ascii="宋体" w:hAnsi="宋体"/>
          <w:color w:val="0D0D0D"/>
          <w:sz w:val="24"/>
        </w:rPr>
      </w:pPr>
      <w:r w:rsidRPr="003233AD">
        <w:rPr>
          <w:rFonts w:ascii="宋体" w:hAnsi="宋体"/>
          <w:color w:val="0D0D0D"/>
          <w:sz w:val="24"/>
        </w:rPr>
        <w:t>独立思考、合作交流是学生学习</w:t>
      </w:r>
      <w:r>
        <w:rPr>
          <w:rFonts w:ascii="宋体" w:hAnsi="宋体" w:hint="eastAsia"/>
          <w:color w:val="0D0D0D"/>
          <w:sz w:val="24"/>
        </w:rPr>
        <w:t>科学</w:t>
      </w:r>
      <w:r>
        <w:rPr>
          <w:rFonts w:ascii="宋体" w:hAnsi="宋体"/>
          <w:color w:val="0D0D0D"/>
          <w:sz w:val="24"/>
        </w:rPr>
        <w:t>的重要方式。教学中</w:t>
      </w:r>
      <w:r w:rsidRPr="003233AD">
        <w:rPr>
          <w:rFonts w:ascii="宋体" w:hAnsi="宋体"/>
          <w:color w:val="0D0D0D"/>
          <w:sz w:val="24"/>
        </w:rPr>
        <w:t>要鼓励学生在具体活动中进行思考，鼓励学</w:t>
      </w:r>
      <w:r>
        <w:rPr>
          <w:rFonts w:ascii="宋体" w:hAnsi="宋体"/>
          <w:color w:val="0D0D0D"/>
          <w:sz w:val="24"/>
        </w:rPr>
        <w:t>生发表自己的意见，并与同伴进行交流。在思考与交流的过程中，老师</w:t>
      </w:r>
      <w:r w:rsidRPr="003233AD">
        <w:rPr>
          <w:rFonts w:ascii="宋体" w:hAnsi="宋体"/>
          <w:color w:val="0D0D0D"/>
          <w:sz w:val="24"/>
        </w:rPr>
        <w:t>提供适当的帮助和指导</w:t>
      </w:r>
      <w:r>
        <w:rPr>
          <w:rFonts w:ascii="宋体" w:hAnsi="宋体"/>
          <w:color w:val="0D0D0D"/>
          <w:sz w:val="24"/>
        </w:rPr>
        <w:t>，善于选择学生中有价值的问题或意见，引导学生开展讨论，</w:t>
      </w:r>
      <w:r w:rsidRPr="003233AD">
        <w:rPr>
          <w:rFonts w:ascii="宋体" w:hAnsi="宋体"/>
          <w:color w:val="0D0D0D"/>
          <w:sz w:val="24"/>
        </w:rPr>
        <w:t>寻找问题的答案。老师有意识地培养</w:t>
      </w:r>
      <w:r>
        <w:rPr>
          <w:rFonts w:ascii="宋体" w:hAnsi="宋体"/>
          <w:color w:val="0D0D0D"/>
          <w:sz w:val="24"/>
        </w:rPr>
        <w:t>学生与人交流的愿望和习惯，使学生逐步学会运用适当的方式描述自己</w:t>
      </w:r>
      <w:r w:rsidRPr="003233AD">
        <w:rPr>
          <w:rFonts w:ascii="宋体" w:hAnsi="宋体"/>
          <w:color w:val="0D0D0D"/>
          <w:sz w:val="24"/>
        </w:rPr>
        <w:t>想法，学会注意倾听他人的意见。</w:t>
      </w:r>
    </w:p>
    <w:p w:rsidR="0057100D" w:rsidRPr="00CD54C1" w:rsidRDefault="0057100D" w:rsidP="0057100D">
      <w:pPr>
        <w:spacing w:line="360" w:lineRule="auto"/>
        <w:ind w:firstLineChars="200" w:firstLine="482"/>
        <w:rPr>
          <w:rFonts w:ascii="宋体" w:hAnsi="宋体"/>
          <w:b/>
          <w:color w:val="0D0D0D"/>
          <w:sz w:val="24"/>
        </w:rPr>
      </w:pPr>
      <w:r>
        <w:rPr>
          <w:rFonts w:ascii="宋体" w:hAnsi="宋体" w:hint="eastAsia"/>
          <w:b/>
          <w:color w:val="0D0D0D"/>
          <w:sz w:val="24"/>
        </w:rPr>
        <w:t>4</w:t>
      </w:r>
      <w:r w:rsidRPr="00FE68E1">
        <w:rPr>
          <w:rFonts w:ascii="宋体" w:hAnsi="宋体" w:hint="eastAsia"/>
          <w:b/>
          <w:color w:val="0D0D0D"/>
          <w:sz w:val="24"/>
        </w:rPr>
        <w:t>.</w:t>
      </w:r>
      <w:r w:rsidRPr="00CD54C1">
        <w:rPr>
          <w:rFonts w:ascii="宋体" w:hAnsi="宋体"/>
          <w:b/>
          <w:color w:val="0D0D0D"/>
          <w:sz w:val="24"/>
        </w:rPr>
        <w:t>培养学</w:t>
      </w:r>
      <w:r>
        <w:rPr>
          <w:rFonts w:ascii="宋体" w:hAnsi="宋体"/>
          <w:b/>
          <w:color w:val="0D0D0D"/>
          <w:sz w:val="24"/>
        </w:rPr>
        <w:t>生初步</w:t>
      </w:r>
      <w:r w:rsidRPr="00CD54C1">
        <w:rPr>
          <w:rFonts w:ascii="宋体" w:hAnsi="宋体"/>
          <w:b/>
          <w:color w:val="0D0D0D"/>
          <w:sz w:val="24"/>
        </w:rPr>
        <w:t>提出问题和解决问题的能力</w:t>
      </w:r>
    </w:p>
    <w:p w:rsidR="0057100D" w:rsidRPr="003233AD" w:rsidRDefault="0057100D" w:rsidP="0057100D">
      <w:pPr>
        <w:spacing w:line="360" w:lineRule="auto"/>
        <w:ind w:firstLineChars="200" w:firstLine="480"/>
        <w:rPr>
          <w:rFonts w:ascii="宋体" w:hAnsi="宋体"/>
          <w:color w:val="0D0D0D"/>
          <w:sz w:val="24"/>
        </w:rPr>
      </w:pPr>
      <w:r w:rsidRPr="003233AD">
        <w:rPr>
          <w:rFonts w:ascii="宋体" w:hAnsi="宋体"/>
          <w:color w:val="0D0D0D"/>
          <w:sz w:val="24"/>
        </w:rPr>
        <w:t>教材特别注重培养学生提出问题的意识和能力，教学中，教师应该充分利用学生已有的知识经验,</w:t>
      </w:r>
      <w:r>
        <w:rPr>
          <w:rFonts w:ascii="宋体" w:hAnsi="宋体"/>
          <w:color w:val="0D0D0D"/>
          <w:sz w:val="24"/>
        </w:rPr>
        <w:t>随时引导学生把所学的</w:t>
      </w:r>
      <w:r>
        <w:rPr>
          <w:rFonts w:ascii="宋体" w:hAnsi="宋体" w:hint="eastAsia"/>
          <w:color w:val="0D0D0D"/>
          <w:sz w:val="24"/>
        </w:rPr>
        <w:t>科学</w:t>
      </w:r>
      <w:r>
        <w:rPr>
          <w:rFonts w:ascii="宋体" w:hAnsi="宋体"/>
          <w:color w:val="0D0D0D"/>
          <w:sz w:val="24"/>
        </w:rPr>
        <w:t>知识应用到生活中去，解决身边的</w:t>
      </w:r>
      <w:r>
        <w:rPr>
          <w:rFonts w:ascii="宋体" w:hAnsi="宋体" w:hint="eastAsia"/>
          <w:color w:val="0D0D0D"/>
          <w:sz w:val="24"/>
        </w:rPr>
        <w:t>科学</w:t>
      </w:r>
      <w:r w:rsidRPr="003233AD">
        <w:rPr>
          <w:rFonts w:ascii="宋体" w:hAnsi="宋体"/>
          <w:color w:val="0D0D0D"/>
          <w:sz w:val="24"/>
        </w:rPr>
        <w:t>问题，并尝试从日常生活中发现</w:t>
      </w:r>
      <w:r>
        <w:rPr>
          <w:rFonts w:ascii="宋体" w:hAnsi="宋体" w:hint="eastAsia"/>
          <w:color w:val="0D0D0D"/>
          <w:sz w:val="24"/>
        </w:rPr>
        <w:t>科学</w:t>
      </w:r>
      <w:r w:rsidRPr="003233AD">
        <w:rPr>
          <w:rFonts w:ascii="宋体" w:hAnsi="宋体"/>
          <w:color w:val="0D0D0D"/>
          <w:sz w:val="24"/>
        </w:rPr>
        <w:t>问题，了解</w:t>
      </w:r>
      <w:r>
        <w:rPr>
          <w:rFonts w:ascii="宋体" w:hAnsi="宋体" w:hint="eastAsia"/>
          <w:color w:val="0D0D0D"/>
          <w:sz w:val="24"/>
        </w:rPr>
        <w:t>科学</w:t>
      </w:r>
      <w:r w:rsidRPr="003233AD">
        <w:rPr>
          <w:rFonts w:ascii="宋体" w:hAnsi="宋体"/>
          <w:color w:val="0D0D0D"/>
          <w:sz w:val="24"/>
        </w:rPr>
        <w:t>在现实生活中的作用，体会学习</w:t>
      </w:r>
      <w:r>
        <w:rPr>
          <w:rFonts w:ascii="宋体" w:hAnsi="宋体" w:hint="eastAsia"/>
          <w:color w:val="0D0D0D"/>
          <w:sz w:val="24"/>
        </w:rPr>
        <w:t>科学</w:t>
      </w:r>
      <w:r w:rsidRPr="003233AD">
        <w:rPr>
          <w:rFonts w:ascii="宋体" w:hAnsi="宋体"/>
          <w:color w:val="0D0D0D"/>
          <w:sz w:val="24"/>
        </w:rPr>
        <w:t>的重要性。</w:t>
      </w:r>
    </w:p>
    <w:p w:rsidR="0057100D" w:rsidRPr="009D453D" w:rsidRDefault="0057100D" w:rsidP="0057100D">
      <w:pPr>
        <w:spacing w:line="360" w:lineRule="auto"/>
        <w:ind w:firstLineChars="200" w:firstLine="482"/>
        <w:rPr>
          <w:rFonts w:ascii="宋体" w:hAnsi="宋体"/>
          <w:b/>
          <w:color w:val="0D0D0D"/>
          <w:sz w:val="24"/>
        </w:rPr>
      </w:pPr>
      <w:r>
        <w:rPr>
          <w:rFonts w:ascii="宋体" w:hAnsi="宋体" w:hint="eastAsia"/>
          <w:b/>
          <w:color w:val="0D0D0D"/>
          <w:sz w:val="24"/>
        </w:rPr>
        <w:t>5</w:t>
      </w:r>
      <w:r w:rsidRPr="00FE68E1">
        <w:rPr>
          <w:rFonts w:ascii="宋体" w:hAnsi="宋体" w:hint="eastAsia"/>
          <w:b/>
          <w:color w:val="0D0D0D"/>
          <w:sz w:val="24"/>
        </w:rPr>
        <w:t>.</w:t>
      </w:r>
      <w:r w:rsidRPr="009D453D">
        <w:rPr>
          <w:rFonts w:ascii="宋体" w:hAnsi="宋体"/>
          <w:b/>
          <w:color w:val="0D0D0D"/>
          <w:sz w:val="24"/>
        </w:rPr>
        <w:t>创造性地使用</w:t>
      </w:r>
      <w:r>
        <w:rPr>
          <w:rFonts w:ascii="宋体" w:hAnsi="宋体" w:hint="eastAsia"/>
          <w:b/>
          <w:color w:val="0D0D0D"/>
          <w:sz w:val="24"/>
        </w:rPr>
        <w:t>科学</w:t>
      </w:r>
      <w:r w:rsidRPr="009D453D">
        <w:rPr>
          <w:rFonts w:ascii="宋体" w:hAnsi="宋体"/>
          <w:b/>
          <w:color w:val="0D0D0D"/>
          <w:sz w:val="24"/>
        </w:rPr>
        <w:t>教材</w:t>
      </w:r>
      <w:r>
        <w:rPr>
          <w:rFonts w:ascii="宋体" w:hAnsi="宋体" w:hint="eastAsia"/>
          <w:b/>
          <w:color w:val="0D0D0D"/>
          <w:sz w:val="24"/>
        </w:rPr>
        <w:t>，及时反思</w:t>
      </w:r>
    </w:p>
    <w:p w:rsidR="0057100D" w:rsidRDefault="0057100D" w:rsidP="0057100D">
      <w:pPr>
        <w:spacing w:line="360" w:lineRule="auto"/>
        <w:ind w:firstLineChars="200" w:firstLine="480"/>
        <w:rPr>
          <w:rFonts w:ascii="宋体" w:hAnsi="宋体"/>
          <w:color w:val="0D0D0D"/>
          <w:sz w:val="24"/>
        </w:rPr>
      </w:pPr>
      <w:r w:rsidRPr="00F877EE">
        <w:rPr>
          <w:rFonts w:ascii="宋体" w:hAnsi="宋体"/>
          <w:color w:val="0D0D0D"/>
          <w:sz w:val="24"/>
        </w:rPr>
        <w:t>科学探究能力是整体性发展的,</w:t>
      </w:r>
      <w:r>
        <w:rPr>
          <w:rFonts w:ascii="宋体" w:hAnsi="宋体"/>
          <w:color w:val="0D0D0D"/>
          <w:sz w:val="24"/>
        </w:rPr>
        <w:t>科学探究的各种</w:t>
      </w:r>
      <w:r w:rsidRPr="00F877EE">
        <w:rPr>
          <w:rFonts w:ascii="宋体" w:hAnsi="宋体"/>
          <w:color w:val="0D0D0D"/>
          <w:sz w:val="24"/>
        </w:rPr>
        <w:t>类型在教学</w:t>
      </w:r>
      <w:r>
        <w:rPr>
          <w:rFonts w:ascii="宋体" w:hAnsi="宋体" w:hint="eastAsia"/>
          <w:color w:val="0D0D0D"/>
          <w:sz w:val="24"/>
        </w:rPr>
        <w:t>活动</w:t>
      </w:r>
      <w:r w:rsidRPr="00F877EE">
        <w:rPr>
          <w:rFonts w:ascii="宋体" w:hAnsi="宋体"/>
          <w:color w:val="0D0D0D"/>
          <w:sz w:val="24"/>
        </w:rPr>
        <w:t>中应得到系统运</w:t>
      </w:r>
      <w:r w:rsidRPr="00F877EE">
        <w:rPr>
          <w:rFonts w:ascii="宋体" w:hAnsi="宋体"/>
          <w:color w:val="0D0D0D"/>
          <w:sz w:val="24"/>
        </w:rPr>
        <w:lastRenderedPageBreak/>
        <w:t>用。</w:t>
      </w:r>
      <w:r w:rsidRPr="003233AD">
        <w:rPr>
          <w:rFonts w:ascii="宋体" w:hAnsi="宋体"/>
          <w:color w:val="0D0D0D"/>
          <w:sz w:val="24"/>
        </w:rPr>
        <w:t>教材只是提供了学生</w:t>
      </w:r>
      <w:r>
        <w:rPr>
          <w:rFonts w:ascii="宋体" w:hAnsi="宋体" w:hint="eastAsia"/>
          <w:color w:val="0D0D0D"/>
          <w:sz w:val="24"/>
        </w:rPr>
        <w:t>科学</w:t>
      </w:r>
      <w:r w:rsidRPr="003233AD">
        <w:rPr>
          <w:rFonts w:ascii="宋体" w:hAnsi="宋体"/>
          <w:color w:val="0D0D0D"/>
          <w:sz w:val="24"/>
        </w:rPr>
        <w:t>活动的</w:t>
      </w:r>
      <w:r>
        <w:rPr>
          <w:rFonts w:ascii="宋体" w:hAnsi="宋体" w:hint="eastAsia"/>
          <w:color w:val="0D0D0D"/>
          <w:sz w:val="24"/>
        </w:rPr>
        <w:t>平台，</w:t>
      </w:r>
      <w:r w:rsidRPr="003233AD">
        <w:rPr>
          <w:rFonts w:ascii="宋体" w:hAnsi="宋体"/>
          <w:color w:val="0D0D0D"/>
          <w:sz w:val="24"/>
        </w:rPr>
        <w:t>教学中，教师要根据</w:t>
      </w:r>
      <w:r>
        <w:rPr>
          <w:rFonts w:ascii="宋体" w:hAnsi="宋体" w:hint="eastAsia"/>
          <w:color w:val="0D0D0D"/>
          <w:sz w:val="24"/>
        </w:rPr>
        <w:t>学生</w:t>
      </w:r>
      <w:r w:rsidRPr="003233AD">
        <w:rPr>
          <w:rFonts w:ascii="宋体" w:hAnsi="宋体"/>
          <w:color w:val="0D0D0D"/>
          <w:sz w:val="24"/>
        </w:rPr>
        <w:t>的特点和实际情况，创造性地使用教材，设计教学</w:t>
      </w:r>
      <w:r>
        <w:rPr>
          <w:rFonts w:ascii="宋体" w:hAnsi="宋体" w:hint="eastAsia"/>
          <w:color w:val="0D0D0D"/>
          <w:sz w:val="24"/>
        </w:rPr>
        <w:t>活动</w:t>
      </w:r>
      <w:r w:rsidRPr="003233AD">
        <w:rPr>
          <w:rFonts w:ascii="宋体" w:hAnsi="宋体"/>
          <w:color w:val="0D0D0D"/>
          <w:sz w:val="24"/>
        </w:rPr>
        <w:t>。教师还应适时记录下自己的教学设计和教学反思，以不断改进自己的教学观念与教学方法。</w:t>
      </w:r>
    </w:p>
    <w:p w:rsidR="000F7302" w:rsidRDefault="002B31DB" w:rsidP="007533AD">
      <w:pPr>
        <w:spacing w:line="360" w:lineRule="auto"/>
        <w:ind w:firstLineChars="200" w:firstLine="482"/>
        <w:rPr>
          <w:rFonts w:ascii="宋体" w:hAnsi="宋体"/>
          <w:color w:val="0D0D0D"/>
          <w:sz w:val="24"/>
        </w:rPr>
      </w:pPr>
      <w:r>
        <w:rPr>
          <w:rFonts w:ascii="宋体" w:hAnsi="宋体" w:hint="eastAsia"/>
          <w:b/>
          <w:color w:val="0D0D0D"/>
          <w:sz w:val="24"/>
        </w:rPr>
        <w:t>五</w:t>
      </w:r>
      <w:r w:rsidR="00A064BB">
        <w:rPr>
          <w:rFonts w:ascii="宋体" w:hAnsi="宋体"/>
          <w:b/>
          <w:color w:val="0D0D0D"/>
          <w:sz w:val="24"/>
        </w:rPr>
        <w:t>、教学</w:t>
      </w:r>
      <w:r w:rsidR="00C40648" w:rsidRPr="00472C46">
        <w:rPr>
          <w:rFonts w:ascii="宋体" w:hAnsi="宋体"/>
          <w:b/>
          <w:color w:val="0D0D0D"/>
          <w:sz w:val="24"/>
        </w:rPr>
        <w:t>进度表</w:t>
      </w:r>
    </w:p>
    <w:tbl>
      <w:tblPr>
        <w:tblW w:w="8136" w:type="dxa"/>
        <w:jc w:val="center"/>
        <w:tblCellSpacing w:w="0" w:type="dxa"/>
        <w:tblInd w:w="-4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206"/>
        <w:gridCol w:w="2693"/>
        <w:gridCol w:w="4237"/>
      </w:tblGrid>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周次</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起止日期</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教学内容</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9C43BA">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2018.9.2</w:t>
            </w:r>
            <w:r w:rsidRPr="00802C03">
              <w:rPr>
                <w:rFonts w:asciiTheme="minorEastAsia" w:eastAsiaTheme="minorEastAsia" w:hAnsiTheme="minorEastAsia" w:hint="eastAsia"/>
                <w:color w:val="0D0D0D"/>
                <w:sz w:val="24"/>
              </w:rPr>
              <w:t>-9.</w:t>
            </w:r>
            <w:r>
              <w:rPr>
                <w:rFonts w:asciiTheme="minorEastAsia" w:eastAsiaTheme="minorEastAsia" w:hAnsiTheme="minorEastAsia" w:hint="eastAsia"/>
                <w:color w:val="0D0D0D"/>
                <w:sz w:val="24"/>
              </w:rPr>
              <w:t>8</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firstLineChars="200" w:firstLine="480"/>
              <w:jc w:val="left"/>
              <w:rPr>
                <w:rFonts w:asciiTheme="minorEastAsia" w:eastAsiaTheme="minorEastAsia" w:hAnsiTheme="minorEastAsia"/>
                <w:color w:val="0D0D0D"/>
                <w:sz w:val="24"/>
              </w:rPr>
            </w:pPr>
            <w:r w:rsidRPr="00802C03">
              <w:rPr>
                <w:rFonts w:asciiTheme="minorEastAsia" w:eastAsiaTheme="minorEastAsia" w:hAnsiTheme="minorEastAsia" w:hint="eastAsia"/>
                <w:color w:val="0D0D0D"/>
                <w:sz w:val="24"/>
              </w:rPr>
              <w:t>始业教育（科学第一课）</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2</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9.9</w:t>
            </w:r>
            <w:r w:rsidRPr="00802C03">
              <w:rPr>
                <w:rFonts w:asciiTheme="minorEastAsia" w:eastAsiaTheme="minorEastAsia" w:hAnsiTheme="minorEastAsia" w:hint="eastAsia"/>
                <w:color w:val="0D0D0D"/>
                <w:sz w:val="24"/>
              </w:rPr>
              <w:t>-9.</w:t>
            </w:r>
            <w:r>
              <w:rPr>
                <w:rFonts w:asciiTheme="minorEastAsia" w:eastAsiaTheme="minorEastAsia" w:hAnsiTheme="minorEastAsia" w:hint="eastAsia"/>
                <w:color w:val="0D0D0D"/>
                <w:sz w:val="24"/>
              </w:rPr>
              <w:t>15</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BB7286">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1-1.地球家园中有什么</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3</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9.16</w:t>
            </w:r>
            <w:r w:rsidRPr="00802C03">
              <w:rPr>
                <w:rFonts w:asciiTheme="minorEastAsia" w:eastAsiaTheme="minorEastAsia" w:hAnsiTheme="minorEastAsia" w:hint="eastAsia"/>
                <w:color w:val="0D0D0D"/>
                <w:sz w:val="24"/>
              </w:rPr>
              <w:t>-9.</w:t>
            </w:r>
            <w:r>
              <w:rPr>
                <w:rFonts w:asciiTheme="minorEastAsia" w:eastAsiaTheme="minorEastAsia" w:hAnsiTheme="minorEastAsia" w:hint="eastAsia"/>
                <w:color w:val="0D0D0D"/>
                <w:sz w:val="24"/>
              </w:rPr>
              <w:t>22</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9C43B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Theme="minorEastAsia" w:eastAsiaTheme="minorEastAsia" w:hAnsiTheme="minorEastAsia" w:hint="eastAsia"/>
                <w:color w:val="FF0000"/>
                <w:sz w:val="24"/>
              </w:rPr>
              <w:t>1-</w:t>
            </w:r>
            <w:r w:rsidRPr="001C676E">
              <w:rPr>
                <w:rFonts w:ascii="宋体" w:hAnsi="宋体" w:hint="eastAsia"/>
                <w:color w:val="FF0000"/>
                <w:sz w:val="24"/>
              </w:rPr>
              <w:t>2.土壤——动植物的乐园</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4</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9.23</w:t>
            </w:r>
            <w:r w:rsidRPr="00802C03">
              <w:rPr>
                <w:rFonts w:asciiTheme="minorEastAsia" w:eastAsiaTheme="minorEastAsia" w:hAnsiTheme="minorEastAsia" w:hint="eastAsia"/>
                <w:color w:val="0D0D0D"/>
                <w:sz w:val="24"/>
              </w:rPr>
              <w:t>-9.</w:t>
            </w:r>
            <w:r>
              <w:rPr>
                <w:rFonts w:asciiTheme="minorEastAsia" w:eastAsiaTheme="minorEastAsia" w:hAnsiTheme="minorEastAsia" w:hint="eastAsia"/>
                <w:color w:val="0D0D0D"/>
                <w:sz w:val="24"/>
              </w:rPr>
              <w:t>29</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1-3.太阳的位置和方向</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5</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9.30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6</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FA487C" w:rsidP="004523AA">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国庆放假</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6</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10.7</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13</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1-4.观察月相</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7</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10.14</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20</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1-5.各种各样的天气</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8</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10.21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27</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FA487C" w:rsidP="004523AA">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机动</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9</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10.28</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3</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1-6.不同的季节</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10</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11.4</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10</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1-7.做大自然的孩子</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11</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9C43BA">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11.11-11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17</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E87A26" w:rsidP="004523AA">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第一</w:t>
            </w:r>
            <w:r w:rsidR="00FA487C">
              <w:rPr>
                <w:rFonts w:asciiTheme="minorEastAsia" w:eastAsiaTheme="minorEastAsia" w:hAnsiTheme="minorEastAsia" w:hint="eastAsia"/>
                <w:color w:val="0D0D0D"/>
                <w:sz w:val="24"/>
              </w:rPr>
              <w:t>单元</w:t>
            </w:r>
            <w:r>
              <w:rPr>
                <w:rFonts w:asciiTheme="minorEastAsia" w:eastAsiaTheme="minorEastAsia" w:hAnsiTheme="minorEastAsia" w:hint="eastAsia"/>
                <w:color w:val="0D0D0D"/>
                <w:sz w:val="24"/>
              </w:rPr>
              <w:t>学习</w:t>
            </w:r>
            <w:r w:rsidR="00FA487C">
              <w:rPr>
                <w:rFonts w:asciiTheme="minorEastAsia" w:eastAsiaTheme="minorEastAsia" w:hAnsiTheme="minorEastAsia" w:hint="eastAsia"/>
                <w:color w:val="0D0D0D"/>
                <w:sz w:val="24"/>
              </w:rPr>
              <w:t>梳理</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12</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9C43BA">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11.18-11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24</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2-1.我们生活的世界</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13</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11.25</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2-2.不同材料的餐具</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14</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8</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4523AA">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2-3.书的历史</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15</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12.9</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15</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FA487C" w:rsidP="00022FA5">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机动</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16</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9C43BA">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12.16-12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22</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022FA5">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2-4.神奇的纸</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17</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12.23</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12</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29</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1C676E" w:rsidRDefault="00FA487C" w:rsidP="009C1454">
            <w:pPr>
              <w:spacing w:line="360" w:lineRule="auto"/>
              <w:ind w:leftChars="50" w:left="105" w:firstLineChars="200" w:firstLine="480"/>
              <w:jc w:val="left"/>
              <w:rPr>
                <w:rFonts w:asciiTheme="minorEastAsia" w:eastAsiaTheme="minorEastAsia" w:hAnsiTheme="minorEastAsia"/>
                <w:color w:val="FF0000"/>
                <w:sz w:val="24"/>
              </w:rPr>
            </w:pPr>
            <w:r w:rsidRPr="001C676E">
              <w:rPr>
                <w:rFonts w:ascii="宋体" w:hAnsi="宋体" w:hint="eastAsia"/>
                <w:color w:val="FF0000"/>
                <w:sz w:val="24"/>
              </w:rPr>
              <w:t>2-5.椅子不简单</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sidRPr="00802C03">
              <w:rPr>
                <w:rFonts w:asciiTheme="minorEastAsia" w:eastAsiaTheme="minorEastAsia" w:hAnsiTheme="minorEastAsia"/>
                <w:color w:val="0D0D0D"/>
                <w:sz w:val="24"/>
              </w:rPr>
              <w:t>18</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12.30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2019</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5</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FA487C" w:rsidP="009C43BA">
            <w:pPr>
              <w:spacing w:line="360" w:lineRule="auto"/>
              <w:ind w:leftChars="50" w:left="105" w:firstLineChars="200" w:firstLine="480"/>
              <w:jc w:val="left"/>
              <w:rPr>
                <w:rFonts w:asciiTheme="minorEastAsia" w:eastAsiaTheme="minorEastAsia" w:hAnsiTheme="minorEastAsia"/>
                <w:color w:val="0D0D0D"/>
                <w:sz w:val="24"/>
              </w:rPr>
            </w:pPr>
            <w:r w:rsidRPr="00802C03">
              <w:rPr>
                <w:rFonts w:asciiTheme="minorEastAsia" w:eastAsiaTheme="minorEastAsia" w:hAnsiTheme="minorEastAsia" w:hint="eastAsia"/>
                <w:color w:val="0D0D0D"/>
                <w:sz w:val="24"/>
              </w:rPr>
              <w:t>元旦放假</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Pr>
                <w:rFonts w:asciiTheme="minorEastAsia" w:eastAsiaTheme="minorEastAsia" w:hAnsiTheme="minorEastAsia" w:hint="eastAsia"/>
                <w:color w:val="0D0D0D"/>
                <w:sz w:val="24"/>
              </w:rPr>
              <w:t>19</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1.6</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12</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FA487C" w:rsidP="009C1454">
            <w:pPr>
              <w:spacing w:line="360" w:lineRule="auto"/>
              <w:ind w:leftChars="50" w:left="105" w:firstLineChars="200" w:firstLine="480"/>
              <w:jc w:val="left"/>
              <w:rPr>
                <w:rFonts w:asciiTheme="minorEastAsia" w:eastAsiaTheme="minorEastAsia" w:hAnsiTheme="minorEastAsia"/>
                <w:color w:val="0D0D0D"/>
                <w:sz w:val="24"/>
              </w:rPr>
            </w:pPr>
            <w:r w:rsidRPr="002B77A6">
              <w:rPr>
                <w:rFonts w:ascii="宋体" w:hAnsi="宋体" w:hint="eastAsia"/>
                <w:color w:val="FF0000"/>
                <w:sz w:val="24"/>
              </w:rPr>
              <w:t>2-6.做一顶帽子</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Pr>
                <w:rFonts w:asciiTheme="minorEastAsia" w:eastAsiaTheme="minorEastAsia" w:hAnsiTheme="minorEastAsia" w:hint="eastAsia"/>
                <w:color w:val="0D0D0D"/>
                <w:sz w:val="24"/>
              </w:rPr>
              <w:t>20</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FA487C" w:rsidP="0033447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1.13</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19</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E87A26" w:rsidP="009C1454">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第二单元学习梳理</w:t>
            </w:r>
          </w:p>
        </w:tc>
      </w:tr>
      <w:tr w:rsidR="00FA487C" w:rsidRPr="00472C46" w:rsidTr="00AA28AB">
        <w:trPr>
          <w:tblCellSpacing w:w="0" w:type="dxa"/>
          <w:jc w:val="center"/>
        </w:trPr>
        <w:tc>
          <w:tcPr>
            <w:tcW w:w="1206" w:type="dxa"/>
            <w:tcBorders>
              <w:top w:val="outset" w:sz="6" w:space="0" w:color="auto"/>
              <w:left w:val="outset" w:sz="6" w:space="0" w:color="auto"/>
              <w:bottom w:val="outset" w:sz="6" w:space="0" w:color="auto"/>
              <w:right w:val="outset" w:sz="6" w:space="0" w:color="auto"/>
            </w:tcBorders>
            <w:vAlign w:val="center"/>
          </w:tcPr>
          <w:p w:rsidR="00FA487C" w:rsidRPr="00802C03" w:rsidRDefault="00FA487C" w:rsidP="009C43BA">
            <w:pPr>
              <w:spacing w:line="360" w:lineRule="auto"/>
              <w:ind w:leftChars="50" w:left="105"/>
              <w:jc w:val="center"/>
              <w:rPr>
                <w:rFonts w:asciiTheme="minorEastAsia" w:eastAsiaTheme="minorEastAsia" w:hAnsiTheme="minorEastAsia"/>
                <w:color w:val="0D0D0D"/>
                <w:sz w:val="24"/>
              </w:rPr>
            </w:pPr>
            <w:r>
              <w:rPr>
                <w:rFonts w:asciiTheme="minorEastAsia" w:eastAsiaTheme="minorEastAsia" w:hAnsiTheme="minorEastAsia" w:hint="eastAsia"/>
                <w:color w:val="0D0D0D"/>
                <w:sz w:val="24"/>
              </w:rPr>
              <w:t>21</w:t>
            </w:r>
          </w:p>
        </w:tc>
        <w:tc>
          <w:tcPr>
            <w:tcW w:w="2693" w:type="dxa"/>
            <w:tcBorders>
              <w:top w:val="outset" w:sz="6" w:space="0" w:color="auto"/>
              <w:left w:val="outset" w:sz="6" w:space="0" w:color="auto"/>
              <w:bottom w:val="outset" w:sz="6" w:space="0" w:color="auto"/>
              <w:right w:val="outset" w:sz="6" w:space="0" w:color="auto"/>
            </w:tcBorders>
            <w:vAlign w:val="center"/>
          </w:tcPr>
          <w:p w:rsidR="00FA487C" w:rsidRPr="00DA33DE" w:rsidRDefault="002B77A6" w:rsidP="002B77A6">
            <w:pPr>
              <w:spacing w:line="360" w:lineRule="auto"/>
              <w:ind w:leftChars="50" w:left="105"/>
              <w:jc w:val="center"/>
              <w:rPr>
                <w:rFonts w:ascii="宋体" w:hAnsi="宋体"/>
                <w:color w:val="0D0D0D"/>
                <w:sz w:val="24"/>
              </w:rPr>
            </w:pPr>
            <w:r>
              <w:rPr>
                <w:rFonts w:asciiTheme="minorEastAsia" w:eastAsiaTheme="minorEastAsia" w:hAnsiTheme="minorEastAsia" w:hint="eastAsia"/>
                <w:color w:val="0D0D0D"/>
                <w:sz w:val="24"/>
              </w:rPr>
              <w:t>1.20</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1</w:t>
            </w:r>
            <w:r w:rsidRPr="00802C03">
              <w:rPr>
                <w:rFonts w:asciiTheme="minorEastAsia" w:eastAsiaTheme="minorEastAsia" w:hAnsiTheme="minorEastAsia" w:hint="eastAsia"/>
                <w:color w:val="0D0D0D"/>
                <w:sz w:val="24"/>
              </w:rPr>
              <w:t>.</w:t>
            </w:r>
            <w:r>
              <w:rPr>
                <w:rFonts w:asciiTheme="minorEastAsia" w:eastAsiaTheme="minorEastAsia" w:hAnsiTheme="minorEastAsia" w:hint="eastAsia"/>
                <w:color w:val="0D0D0D"/>
                <w:sz w:val="24"/>
              </w:rPr>
              <w:t>26</w:t>
            </w:r>
          </w:p>
        </w:tc>
        <w:tc>
          <w:tcPr>
            <w:tcW w:w="4237" w:type="dxa"/>
            <w:tcBorders>
              <w:top w:val="outset" w:sz="6" w:space="0" w:color="auto"/>
              <w:left w:val="outset" w:sz="6" w:space="0" w:color="auto"/>
              <w:bottom w:val="outset" w:sz="6" w:space="0" w:color="auto"/>
              <w:right w:val="outset" w:sz="6" w:space="0" w:color="auto"/>
            </w:tcBorders>
            <w:vAlign w:val="center"/>
          </w:tcPr>
          <w:p w:rsidR="00FA487C" w:rsidRPr="009C43BA" w:rsidRDefault="00E87A26" w:rsidP="009C1454">
            <w:pPr>
              <w:spacing w:line="360" w:lineRule="auto"/>
              <w:ind w:leftChars="50" w:left="105" w:firstLineChars="200" w:firstLine="480"/>
              <w:jc w:val="left"/>
              <w:rPr>
                <w:rFonts w:asciiTheme="minorEastAsia" w:eastAsiaTheme="minorEastAsia" w:hAnsiTheme="minorEastAsia"/>
                <w:color w:val="0D0D0D"/>
                <w:sz w:val="24"/>
              </w:rPr>
            </w:pPr>
            <w:r>
              <w:rPr>
                <w:rFonts w:asciiTheme="minorEastAsia" w:eastAsiaTheme="minorEastAsia" w:hAnsiTheme="minorEastAsia" w:hint="eastAsia"/>
                <w:color w:val="0D0D0D"/>
                <w:sz w:val="24"/>
              </w:rPr>
              <w:t>学期</w:t>
            </w:r>
            <w:r w:rsidRPr="00802C03">
              <w:rPr>
                <w:rFonts w:asciiTheme="minorEastAsia" w:eastAsiaTheme="minorEastAsia" w:hAnsiTheme="minorEastAsia" w:hint="eastAsia"/>
                <w:color w:val="0D0D0D"/>
                <w:sz w:val="24"/>
              </w:rPr>
              <w:t>总结评价</w:t>
            </w:r>
          </w:p>
        </w:tc>
      </w:tr>
    </w:tbl>
    <w:p w:rsidR="000F7302" w:rsidRPr="002E209F" w:rsidRDefault="00A064BB" w:rsidP="002E209F">
      <w:pPr>
        <w:spacing w:line="360" w:lineRule="auto"/>
        <w:ind w:firstLineChars="200" w:firstLine="480"/>
        <w:rPr>
          <w:rFonts w:ascii="宋体" w:hAnsi="宋体"/>
          <w:color w:val="0D0D0D"/>
          <w:sz w:val="24"/>
        </w:rPr>
      </w:pPr>
      <w:r>
        <w:rPr>
          <w:rFonts w:ascii="宋体" w:hAnsi="宋体" w:hint="eastAsia"/>
          <w:color w:val="0D0D0D"/>
          <w:sz w:val="24"/>
        </w:rPr>
        <w:t>注：以上教学安排仅为参考，实施中将根据具体情况作适当调整</w:t>
      </w:r>
      <w:r w:rsidRPr="00A064BB">
        <w:rPr>
          <w:rFonts w:ascii="宋体" w:hAnsi="宋体" w:hint="eastAsia"/>
          <w:color w:val="0D0D0D"/>
          <w:sz w:val="24"/>
        </w:rPr>
        <w:t>。</w:t>
      </w:r>
    </w:p>
    <w:sectPr w:rsidR="000F7302" w:rsidRPr="002E209F" w:rsidSect="00B50160">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C97" w:rsidRDefault="00C67C97" w:rsidP="00C40648">
      <w:r>
        <w:separator/>
      </w:r>
    </w:p>
  </w:endnote>
  <w:endnote w:type="continuationSeparator" w:id="0">
    <w:p w:rsidR="00C67C97" w:rsidRDefault="00C67C97" w:rsidP="00C40648">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4204"/>
      <w:docPartObj>
        <w:docPartGallery w:val="Page Numbers (Bottom of Page)"/>
        <w:docPartUnique/>
      </w:docPartObj>
    </w:sdtPr>
    <w:sdtContent>
      <w:p w:rsidR="008A2660" w:rsidRDefault="00EE128D">
        <w:pPr>
          <w:pStyle w:val="a4"/>
          <w:jc w:val="center"/>
          <w:rPr>
            <w:rFonts w:hint="eastAsia"/>
          </w:rPr>
        </w:pPr>
        <w:fldSimple w:instr=" PAGE   \* MERGEFORMAT ">
          <w:r w:rsidR="00CE4F65" w:rsidRPr="00CE4F65">
            <w:rPr>
              <w:rFonts w:hint="eastAsia"/>
              <w:noProof/>
              <w:lang w:val="zh-CN"/>
            </w:rPr>
            <w:t>6</w:t>
          </w:r>
        </w:fldSimple>
      </w:p>
    </w:sdtContent>
  </w:sdt>
  <w:p w:rsidR="0057002E" w:rsidRDefault="0057002E">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C97" w:rsidRDefault="00C67C97" w:rsidP="00C40648">
      <w:r>
        <w:separator/>
      </w:r>
    </w:p>
  </w:footnote>
  <w:footnote w:type="continuationSeparator" w:id="0">
    <w:p w:rsidR="00C67C97" w:rsidRDefault="00C67C97" w:rsidP="00C406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B5C13"/>
    <w:multiLevelType w:val="hybridMultilevel"/>
    <w:tmpl w:val="0AEC3B28"/>
    <w:lvl w:ilvl="0" w:tplc="D2826726">
      <w:start w:val="1"/>
      <w:numFmt w:val="bullet"/>
      <w:lvlText w:val="●"/>
      <w:lvlJc w:val="left"/>
      <w:pPr>
        <w:ind w:left="716"/>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1" w:tplc="A68E2D18">
      <w:start w:val="1"/>
      <w:numFmt w:val="bullet"/>
      <w:lvlText w:val="o"/>
      <w:lvlJc w:val="left"/>
      <w:pPr>
        <w:ind w:left="160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2" w:tplc="6652ED90">
      <w:start w:val="1"/>
      <w:numFmt w:val="bullet"/>
      <w:lvlText w:val="▪"/>
      <w:lvlJc w:val="left"/>
      <w:pPr>
        <w:ind w:left="232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3" w:tplc="731A497C">
      <w:start w:val="1"/>
      <w:numFmt w:val="bullet"/>
      <w:lvlText w:val="•"/>
      <w:lvlJc w:val="left"/>
      <w:pPr>
        <w:ind w:left="304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4" w:tplc="967CAE20">
      <w:start w:val="1"/>
      <w:numFmt w:val="bullet"/>
      <w:lvlText w:val="o"/>
      <w:lvlJc w:val="left"/>
      <w:pPr>
        <w:ind w:left="376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5" w:tplc="776E5B8E">
      <w:start w:val="1"/>
      <w:numFmt w:val="bullet"/>
      <w:lvlText w:val="▪"/>
      <w:lvlJc w:val="left"/>
      <w:pPr>
        <w:ind w:left="448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6" w:tplc="C52EFF72">
      <w:start w:val="1"/>
      <w:numFmt w:val="bullet"/>
      <w:lvlText w:val="•"/>
      <w:lvlJc w:val="left"/>
      <w:pPr>
        <w:ind w:left="520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7" w:tplc="495E20F8">
      <w:start w:val="1"/>
      <w:numFmt w:val="bullet"/>
      <w:lvlText w:val="o"/>
      <w:lvlJc w:val="left"/>
      <w:pPr>
        <w:ind w:left="592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8" w:tplc="54326B6E">
      <w:start w:val="1"/>
      <w:numFmt w:val="bullet"/>
      <w:lvlText w:val="▪"/>
      <w:lvlJc w:val="left"/>
      <w:pPr>
        <w:ind w:left="6644"/>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abstractNum>
  <w:abstractNum w:abstractNumId="1">
    <w:nsid w:val="2CEC1597"/>
    <w:multiLevelType w:val="hybridMultilevel"/>
    <w:tmpl w:val="FDCACD00"/>
    <w:lvl w:ilvl="0" w:tplc="1D7EB05C">
      <w:start w:val="1"/>
      <w:numFmt w:val="bullet"/>
      <w:lvlText w:val="●"/>
      <w:lvlJc w:val="left"/>
      <w:pPr>
        <w:ind w:left="613"/>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1" w:tplc="25466632">
      <w:start w:val="1"/>
      <w:numFmt w:val="bullet"/>
      <w:lvlText w:val="o"/>
      <w:lvlJc w:val="left"/>
      <w:pPr>
        <w:ind w:left="150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2" w:tplc="FEB4DFF0">
      <w:start w:val="1"/>
      <w:numFmt w:val="bullet"/>
      <w:lvlText w:val="▪"/>
      <w:lvlJc w:val="left"/>
      <w:pPr>
        <w:ind w:left="222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3" w:tplc="89EEE1CA">
      <w:start w:val="1"/>
      <w:numFmt w:val="bullet"/>
      <w:lvlText w:val="•"/>
      <w:lvlJc w:val="left"/>
      <w:pPr>
        <w:ind w:left="294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4" w:tplc="939EB332">
      <w:start w:val="1"/>
      <w:numFmt w:val="bullet"/>
      <w:lvlText w:val="o"/>
      <w:lvlJc w:val="left"/>
      <w:pPr>
        <w:ind w:left="366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5" w:tplc="39AE3476">
      <w:start w:val="1"/>
      <w:numFmt w:val="bullet"/>
      <w:lvlText w:val="▪"/>
      <w:lvlJc w:val="left"/>
      <w:pPr>
        <w:ind w:left="438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6" w:tplc="FDDC7AB6">
      <w:start w:val="1"/>
      <w:numFmt w:val="bullet"/>
      <w:lvlText w:val="•"/>
      <w:lvlJc w:val="left"/>
      <w:pPr>
        <w:ind w:left="510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7" w:tplc="084C89DE">
      <w:start w:val="1"/>
      <w:numFmt w:val="bullet"/>
      <w:lvlText w:val="o"/>
      <w:lvlJc w:val="left"/>
      <w:pPr>
        <w:ind w:left="582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lvl w:ilvl="8" w:tplc="A9A0DB92">
      <w:start w:val="1"/>
      <w:numFmt w:val="bullet"/>
      <w:lvlText w:val="▪"/>
      <w:lvlJc w:val="left"/>
      <w:pPr>
        <w:ind w:left="6541"/>
      </w:pPr>
      <w:rPr>
        <w:rFonts w:ascii="Calibri" w:eastAsia="Calibri" w:hAnsi="Calibri" w:cs="Calibri"/>
        <w:b w:val="0"/>
        <w:i w:val="0"/>
        <w:strike w:val="0"/>
        <w:dstrike w:val="0"/>
        <w:color w:val="000000"/>
        <w:sz w:val="11"/>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648"/>
    <w:rsid w:val="000034C2"/>
    <w:rsid w:val="000263C9"/>
    <w:rsid w:val="0004780A"/>
    <w:rsid w:val="00061B77"/>
    <w:rsid w:val="000B4652"/>
    <w:rsid w:val="000C12D2"/>
    <w:rsid w:val="000D4ECB"/>
    <w:rsid w:val="000F7302"/>
    <w:rsid w:val="00123909"/>
    <w:rsid w:val="00124039"/>
    <w:rsid w:val="00133CEC"/>
    <w:rsid w:val="00136679"/>
    <w:rsid w:val="00141DCA"/>
    <w:rsid w:val="0014203A"/>
    <w:rsid w:val="001679DF"/>
    <w:rsid w:val="0017268C"/>
    <w:rsid w:val="00173B05"/>
    <w:rsid w:val="00195111"/>
    <w:rsid w:val="001A65C8"/>
    <w:rsid w:val="001C676E"/>
    <w:rsid w:val="001F6358"/>
    <w:rsid w:val="00206048"/>
    <w:rsid w:val="00227321"/>
    <w:rsid w:val="002465DF"/>
    <w:rsid w:val="00271AF3"/>
    <w:rsid w:val="002759A8"/>
    <w:rsid w:val="002841E9"/>
    <w:rsid w:val="002B2168"/>
    <w:rsid w:val="002B31DB"/>
    <w:rsid w:val="002B77A6"/>
    <w:rsid w:val="002E209F"/>
    <w:rsid w:val="002F1789"/>
    <w:rsid w:val="00304322"/>
    <w:rsid w:val="00315688"/>
    <w:rsid w:val="003233AD"/>
    <w:rsid w:val="00334476"/>
    <w:rsid w:val="00352D2F"/>
    <w:rsid w:val="00377C88"/>
    <w:rsid w:val="00382A3C"/>
    <w:rsid w:val="0040237D"/>
    <w:rsid w:val="0041520A"/>
    <w:rsid w:val="00431994"/>
    <w:rsid w:val="0043659F"/>
    <w:rsid w:val="0046780A"/>
    <w:rsid w:val="00486A61"/>
    <w:rsid w:val="00486BB8"/>
    <w:rsid w:val="004A435C"/>
    <w:rsid w:val="004A708D"/>
    <w:rsid w:val="004C01F3"/>
    <w:rsid w:val="004C28EF"/>
    <w:rsid w:val="004E11F8"/>
    <w:rsid w:val="004F1CAF"/>
    <w:rsid w:val="00513C88"/>
    <w:rsid w:val="0057002E"/>
    <w:rsid w:val="0057100D"/>
    <w:rsid w:val="005710AF"/>
    <w:rsid w:val="005C7A04"/>
    <w:rsid w:val="00614871"/>
    <w:rsid w:val="00654608"/>
    <w:rsid w:val="00664672"/>
    <w:rsid w:val="00674F46"/>
    <w:rsid w:val="006B7D3B"/>
    <w:rsid w:val="006C3860"/>
    <w:rsid w:val="006E119E"/>
    <w:rsid w:val="007028B3"/>
    <w:rsid w:val="00711F54"/>
    <w:rsid w:val="00727B8F"/>
    <w:rsid w:val="00731F53"/>
    <w:rsid w:val="00741DF4"/>
    <w:rsid w:val="007533AD"/>
    <w:rsid w:val="007600CB"/>
    <w:rsid w:val="00763DF9"/>
    <w:rsid w:val="007773B8"/>
    <w:rsid w:val="0079073B"/>
    <w:rsid w:val="007C3D25"/>
    <w:rsid w:val="007C65F7"/>
    <w:rsid w:val="007F0EF3"/>
    <w:rsid w:val="00800962"/>
    <w:rsid w:val="00802C03"/>
    <w:rsid w:val="00846A6C"/>
    <w:rsid w:val="008548B5"/>
    <w:rsid w:val="0086067A"/>
    <w:rsid w:val="00873C83"/>
    <w:rsid w:val="008A23A5"/>
    <w:rsid w:val="008A2660"/>
    <w:rsid w:val="008B15F4"/>
    <w:rsid w:val="008B7CB8"/>
    <w:rsid w:val="008C38D2"/>
    <w:rsid w:val="008C64FE"/>
    <w:rsid w:val="008E592A"/>
    <w:rsid w:val="00907CD3"/>
    <w:rsid w:val="0091697B"/>
    <w:rsid w:val="00920289"/>
    <w:rsid w:val="00923BA9"/>
    <w:rsid w:val="009260B3"/>
    <w:rsid w:val="00934D6B"/>
    <w:rsid w:val="00935768"/>
    <w:rsid w:val="00983269"/>
    <w:rsid w:val="009A064B"/>
    <w:rsid w:val="009B3098"/>
    <w:rsid w:val="009C1545"/>
    <w:rsid w:val="009C3A5B"/>
    <w:rsid w:val="009C43BA"/>
    <w:rsid w:val="009D453D"/>
    <w:rsid w:val="00A027DC"/>
    <w:rsid w:val="00A064BB"/>
    <w:rsid w:val="00A42994"/>
    <w:rsid w:val="00A74F00"/>
    <w:rsid w:val="00AA28AB"/>
    <w:rsid w:val="00AC31C5"/>
    <w:rsid w:val="00B50160"/>
    <w:rsid w:val="00B8660A"/>
    <w:rsid w:val="00BB7286"/>
    <w:rsid w:val="00BD4CDB"/>
    <w:rsid w:val="00BE1A48"/>
    <w:rsid w:val="00BF2EF2"/>
    <w:rsid w:val="00BF65D9"/>
    <w:rsid w:val="00C021B0"/>
    <w:rsid w:val="00C029DC"/>
    <w:rsid w:val="00C40648"/>
    <w:rsid w:val="00C439D2"/>
    <w:rsid w:val="00C67C97"/>
    <w:rsid w:val="00C85350"/>
    <w:rsid w:val="00CC7524"/>
    <w:rsid w:val="00CD54C1"/>
    <w:rsid w:val="00CE01D1"/>
    <w:rsid w:val="00CE4F65"/>
    <w:rsid w:val="00D4571B"/>
    <w:rsid w:val="00D501B0"/>
    <w:rsid w:val="00D56A61"/>
    <w:rsid w:val="00D627E9"/>
    <w:rsid w:val="00DA33DE"/>
    <w:rsid w:val="00DB0578"/>
    <w:rsid w:val="00DE7BF4"/>
    <w:rsid w:val="00E0770D"/>
    <w:rsid w:val="00E1628E"/>
    <w:rsid w:val="00E16683"/>
    <w:rsid w:val="00E85B36"/>
    <w:rsid w:val="00E87A26"/>
    <w:rsid w:val="00E9326A"/>
    <w:rsid w:val="00EB62F9"/>
    <w:rsid w:val="00ED07E2"/>
    <w:rsid w:val="00ED50C0"/>
    <w:rsid w:val="00EE128D"/>
    <w:rsid w:val="00F027F0"/>
    <w:rsid w:val="00F170D6"/>
    <w:rsid w:val="00F56B9C"/>
    <w:rsid w:val="00F72F70"/>
    <w:rsid w:val="00F877EE"/>
    <w:rsid w:val="00FA0AC9"/>
    <w:rsid w:val="00FA3D23"/>
    <w:rsid w:val="00FA487C"/>
    <w:rsid w:val="00FE68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06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40648"/>
    <w:rPr>
      <w:sz w:val="18"/>
      <w:szCs w:val="18"/>
    </w:rPr>
  </w:style>
  <w:style w:type="paragraph" w:styleId="a4">
    <w:name w:val="footer"/>
    <w:basedOn w:val="a"/>
    <w:link w:val="Char0"/>
    <w:uiPriority w:val="99"/>
    <w:unhideWhenUsed/>
    <w:rsid w:val="00C406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40648"/>
    <w:rPr>
      <w:sz w:val="18"/>
      <w:szCs w:val="18"/>
    </w:rPr>
  </w:style>
  <w:style w:type="paragraph" w:styleId="a5">
    <w:name w:val="Normal (Web)"/>
    <w:basedOn w:val="a"/>
    <w:uiPriority w:val="99"/>
    <w:semiHidden/>
    <w:unhideWhenUsed/>
    <w:rsid w:val="00124039"/>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3233AD"/>
  </w:style>
  <w:style w:type="character" w:styleId="a6">
    <w:name w:val="Hyperlink"/>
    <w:basedOn w:val="a0"/>
    <w:uiPriority w:val="99"/>
    <w:semiHidden/>
    <w:unhideWhenUsed/>
    <w:rsid w:val="003233AD"/>
    <w:rPr>
      <w:color w:val="0000FF"/>
      <w:u w:val="single"/>
    </w:rPr>
  </w:style>
  <w:style w:type="paragraph" w:styleId="HTML">
    <w:name w:val="HTML Preformatted"/>
    <w:basedOn w:val="a"/>
    <w:link w:val="HTMLChar"/>
    <w:uiPriority w:val="99"/>
    <w:semiHidden/>
    <w:unhideWhenUsed/>
    <w:rsid w:val="00E1628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semiHidden/>
    <w:rsid w:val="00E1628E"/>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34578618">
      <w:bodyDiv w:val="1"/>
      <w:marLeft w:val="0"/>
      <w:marRight w:val="0"/>
      <w:marTop w:val="0"/>
      <w:marBottom w:val="0"/>
      <w:divBdr>
        <w:top w:val="none" w:sz="0" w:space="0" w:color="auto"/>
        <w:left w:val="none" w:sz="0" w:space="0" w:color="auto"/>
        <w:bottom w:val="none" w:sz="0" w:space="0" w:color="auto"/>
        <w:right w:val="none" w:sz="0" w:space="0" w:color="auto"/>
      </w:divBdr>
    </w:div>
    <w:div w:id="758479637">
      <w:bodyDiv w:val="1"/>
      <w:marLeft w:val="0"/>
      <w:marRight w:val="0"/>
      <w:marTop w:val="0"/>
      <w:marBottom w:val="0"/>
      <w:divBdr>
        <w:top w:val="none" w:sz="0" w:space="0" w:color="auto"/>
        <w:left w:val="none" w:sz="0" w:space="0" w:color="auto"/>
        <w:bottom w:val="none" w:sz="0" w:space="0" w:color="auto"/>
        <w:right w:val="none" w:sz="0" w:space="0" w:color="auto"/>
      </w:divBdr>
      <w:divsChild>
        <w:div w:id="1110466254">
          <w:marLeft w:val="0"/>
          <w:marRight w:val="0"/>
          <w:marTop w:val="0"/>
          <w:marBottom w:val="0"/>
          <w:divBdr>
            <w:top w:val="none" w:sz="0" w:space="0" w:color="auto"/>
            <w:left w:val="none" w:sz="0" w:space="0" w:color="auto"/>
            <w:bottom w:val="none" w:sz="0" w:space="0" w:color="auto"/>
            <w:right w:val="none" w:sz="0" w:space="0" w:color="auto"/>
          </w:divBdr>
        </w:div>
      </w:divsChild>
    </w:div>
    <w:div w:id="955481954">
      <w:bodyDiv w:val="1"/>
      <w:marLeft w:val="0"/>
      <w:marRight w:val="0"/>
      <w:marTop w:val="0"/>
      <w:marBottom w:val="0"/>
      <w:divBdr>
        <w:top w:val="none" w:sz="0" w:space="0" w:color="auto"/>
        <w:left w:val="none" w:sz="0" w:space="0" w:color="auto"/>
        <w:bottom w:val="none" w:sz="0" w:space="0" w:color="auto"/>
        <w:right w:val="none" w:sz="0" w:space="0" w:color="auto"/>
      </w:divBdr>
    </w:div>
    <w:div w:id="1095859993">
      <w:bodyDiv w:val="1"/>
      <w:marLeft w:val="0"/>
      <w:marRight w:val="0"/>
      <w:marTop w:val="0"/>
      <w:marBottom w:val="0"/>
      <w:divBdr>
        <w:top w:val="none" w:sz="0" w:space="0" w:color="auto"/>
        <w:left w:val="none" w:sz="0" w:space="0" w:color="auto"/>
        <w:bottom w:val="none" w:sz="0" w:space="0" w:color="auto"/>
        <w:right w:val="none" w:sz="0" w:space="0" w:color="auto"/>
      </w:divBdr>
    </w:div>
    <w:div w:id="1126005414">
      <w:bodyDiv w:val="1"/>
      <w:marLeft w:val="0"/>
      <w:marRight w:val="0"/>
      <w:marTop w:val="0"/>
      <w:marBottom w:val="0"/>
      <w:divBdr>
        <w:top w:val="none" w:sz="0" w:space="0" w:color="auto"/>
        <w:left w:val="none" w:sz="0" w:space="0" w:color="auto"/>
        <w:bottom w:val="none" w:sz="0" w:space="0" w:color="auto"/>
        <w:right w:val="none" w:sz="0" w:space="0" w:color="auto"/>
      </w:divBdr>
    </w:div>
    <w:div w:id="1758135584">
      <w:bodyDiv w:val="1"/>
      <w:marLeft w:val="0"/>
      <w:marRight w:val="0"/>
      <w:marTop w:val="0"/>
      <w:marBottom w:val="0"/>
      <w:divBdr>
        <w:top w:val="none" w:sz="0" w:space="0" w:color="auto"/>
        <w:left w:val="none" w:sz="0" w:space="0" w:color="auto"/>
        <w:bottom w:val="none" w:sz="0" w:space="0" w:color="auto"/>
        <w:right w:val="none" w:sz="0" w:space="0" w:color="auto"/>
      </w:divBdr>
      <w:divsChild>
        <w:div w:id="465970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6</Pages>
  <Words>705</Words>
  <Characters>4025</Characters>
  <Application>Microsoft Office Word</Application>
  <DocSecurity>0</DocSecurity>
  <Lines>33</Lines>
  <Paragraphs>9</Paragraphs>
  <ScaleCrop>false</ScaleCrop>
  <Company>Sky123.Org</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xbany</cp:lastModifiedBy>
  <cp:revision>107</cp:revision>
  <dcterms:created xsi:type="dcterms:W3CDTF">2017-08-28T04:35:00Z</dcterms:created>
  <dcterms:modified xsi:type="dcterms:W3CDTF">2018-08-24T11:30:00Z</dcterms:modified>
</cp:coreProperties>
</file>